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92" w:type="dxa"/>
        <w:tblInd w:w="-709" w:type="dxa"/>
        <w:tblLook w:val="04A0" w:firstRow="1" w:lastRow="0" w:firstColumn="1" w:lastColumn="0" w:noHBand="0" w:noVBand="1"/>
      </w:tblPr>
      <w:tblGrid>
        <w:gridCol w:w="1701"/>
        <w:gridCol w:w="8691"/>
      </w:tblGrid>
      <w:tr w:rsidR="000037BB" w:rsidRPr="000037BB" w:rsidTr="00F32DFB">
        <w:trPr>
          <w:trHeight w:val="80"/>
        </w:trPr>
        <w:tc>
          <w:tcPr>
            <w:tcW w:w="1701" w:type="dxa"/>
            <w:shd w:val="clear" w:color="auto" w:fill="auto"/>
          </w:tcPr>
          <w:p w:rsidR="000037BB" w:rsidRPr="000037BB" w:rsidRDefault="000037BB" w:rsidP="000037BB">
            <w:pPr>
              <w:widowControl w:val="0"/>
              <w:ind w:left="-255" w:firstLine="255"/>
              <w:rPr>
                <w:rFonts w:eastAsia="Times New Roman"/>
                <w:sz w:val="28"/>
                <w:szCs w:val="28"/>
                <w:lang w:val="en-US"/>
              </w:rPr>
            </w:pPr>
          </w:p>
        </w:tc>
        <w:tc>
          <w:tcPr>
            <w:tcW w:w="8691" w:type="dxa"/>
            <w:shd w:val="clear" w:color="auto" w:fill="auto"/>
            <w:vAlign w:val="center"/>
          </w:tcPr>
          <w:p w:rsidR="000037BB" w:rsidRPr="000037BB" w:rsidRDefault="000037BB" w:rsidP="000037BB">
            <w:pPr>
              <w:widowControl w:val="0"/>
              <w:spacing w:after="0" w:line="240" w:lineRule="auto"/>
              <w:jc w:val="center"/>
              <w:rPr>
                <w:rFonts w:eastAsia="Times New Roman"/>
                <w:sz w:val="20"/>
                <w:szCs w:val="20"/>
                <w:lang w:val="en-US"/>
              </w:rPr>
            </w:pPr>
          </w:p>
        </w:tc>
      </w:tr>
    </w:tbl>
    <w:p w:rsidR="00361DF9" w:rsidRPr="00361DF9" w:rsidRDefault="00361DF9" w:rsidP="00361DF9">
      <w:pPr>
        <w:pStyle w:val="a6"/>
        <w:contextualSpacing/>
        <w:jc w:val="both"/>
        <w:rPr>
          <w:rFonts w:ascii="Times New Roman" w:hAnsi="Times New Roman"/>
          <w:sz w:val="28"/>
          <w:szCs w:val="28"/>
        </w:rPr>
      </w:pPr>
      <w:r w:rsidRPr="00361DF9">
        <w:rPr>
          <w:rFonts w:ascii="Times New Roman" w:hAnsi="Times New Roman"/>
          <w:sz w:val="28"/>
          <w:szCs w:val="28"/>
        </w:rPr>
        <w:t xml:space="preserve">                                                            </w:t>
      </w:r>
      <w:r>
        <w:rPr>
          <w:rFonts w:ascii="Times New Roman" w:hAnsi="Times New Roman"/>
          <w:sz w:val="28"/>
          <w:szCs w:val="28"/>
        </w:rPr>
        <w:t xml:space="preserve">               </w:t>
      </w:r>
      <w:r w:rsidRPr="00361DF9">
        <w:rPr>
          <w:rFonts w:ascii="Times New Roman" w:hAnsi="Times New Roman"/>
          <w:sz w:val="28"/>
          <w:szCs w:val="28"/>
        </w:rPr>
        <w:t xml:space="preserve"> </w:t>
      </w:r>
      <w:r w:rsidR="0013095B">
        <w:rPr>
          <w:rFonts w:ascii="Times New Roman" w:hAnsi="Times New Roman"/>
          <w:sz w:val="28"/>
          <w:szCs w:val="28"/>
        </w:rPr>
        <w:t xml:space="preserve">            </w:t>
      </w:r>
      <w:r w:rsidRPr="00361DF9">
        <w:rPr>
          <w:rFonts w:ascii="Times New Roman" w:hAnsi="Times New Roman"/>
          <w:sz w:val="28"/>
          <w:szCs w:val="28"/>
        </w:rPr>
        <w:t>УТВЕРЖДЕНА</w:t>
      </w:r>
    </w:p>
    <w:p w:rsidR="00361DF9" w:rsidRPr="00361DF9" w:rsidRDefault="00361DF9" w:rsidP="00361DF9">
      <w:pPr>
        <w:pStyle w:val="a6"/>
        <w:contextualSpacing/>
        <w:jc w:val="both"/>
        <w:rPr>
          <w:rFonts w:ascii="Times New Roman" w:hAnsi="Times New Roman"/>
          <w:sz w:val="28"/>
          <w:szCs w:val="28"/>
        </w:rPr>
      </w:pPr>
      <w:r w:rsidRPr="00361DF9">
        <w:rPr>
          <w:rFonts w:ascii="Times New Roman" w:hAnsi="Times New Roman"/>
          <w:sz w:val="28"/>
          <w:szCs w:val="28"/>
        </w:rPr>
        <w:t xml:space="preserve">                                              </w:t>
      </w:r>
      <w:r>
        <w:rPr>
          <w:rFonts w:ascii="Times New Roman" w:hAnsi="Times New Roman"/>
          <w:sz w:val="28"/>
          <w:szCs w:val="28"/>
        </w:rPr>
        <w:t xml:space="preserve">                постановлением м</w:t>
      </w:r>
      <w:r w:rsidRPr="00361DF9">
        <w:rPr>
          <w:rFonts w:ascii="Times New Roman" w:hAnsi="Times New Roman"/>
          <w:sz w:val="28"/>
          <w:szCs w:val="28"/>
        </w:rPr>
        <w:t xml:space="preserve">естной администрации </w:t>
      </w:r>
    </w:p>
    <w:p w:rsidR="00361DF9" w:rsidRPr="00361DF9" w:rsidRDefault="00361DF9" w:rsidP="00361DF9">
      <w:pPr>
        <w:pStyle w:val="a6"/>
        <w:contextualSpacing/>
        <w:jc w:val="both"/>
        <w:rPr>
          <w:rFonts w:ascii="Times New Roman" w:hAnsi="Times New Roman"/>
          <w:sz w:val="28"/>
          <w:szCs w:val="28"/>
        </w:rPr>
      </w:pPr>
      <w:r w:rsidRPr="00361DF9">
        <w:rPr>
          <w:rFonts w:ascii="Times New Roman" w:hAnsi="Times New Roman"/>
          <w:sz w:val="28"/>
          <w:szCs w:val="28"/>
        </w:rPr>
        <w:t xml:space="preserve">                                                             </w:t>
      </w:r>
      <w:r w:rsidR="0013095B">
        <w:rPr>
          <w:rFonts w:ascii="Times New Roman" w:hAnsi="Times New Roman"/>
          <w:sz w:val="28"/>
          <w:szCs w:val="28"/>
        </w:rPr>
        <w:t xml:space="preserve">          </w:t>
      </w:r>
      <w:r>
        <w:rPr>
          <w:rFonts w:ascii="Times New Roman" w:hAnsi="Times New Roman"/>
          <w:sz w:val="28"/>
          <w:szCs w:val="28"/>
        </w:rPr>
        <w:t>Майского муниципального района</w:t>
      </w:r>
    </w:p>
    <w:p w:rsidR="00361DF9" w:rsidRPr="00361DF9" w:rsidRDefault="00361DF9" w:rsidP="00361DF9">
      <w:pPr>
        <w:pStyle w:val="a6"/>
        <w:contextualSpacing/>
        <w:jc w:val="both"/>
        <w:rPr>
          <w:rFonts w:ascii="Times New Roman" w:hAnsi="Times New Roman"/>
          <w:sz w:val="28"/>
          <w:szCs w:val="28"/>
        </w:rPr>
      </w:pPr>
      <w:r w:rsidRPr="00361DF9">
        <w:rPr>
          <w:rFonts w:ascii="Times New Roman" w:hAnsi="Times New Roman"/>
          <w:sz w:val="28"/>
          <w:szCs w:val="28"/>
        </w:rPr>
        <w:t xml:space="preserve">                                                            </w:t>
      </w:r>
      <w:r w:rsidR="0013095B">
        <w:rPr>
          <w:rFonts w:ascii="Times New Roman" w:hAnsi="Times New Roman"/>
          <w:sz w:val="28"/>
          <w:szCs w:val="28"/>
        </w:rPr>
        <w:t xml:space="preserve">                   </w:t>
      </w:r>
      <w:r w:rsidRPr="00361DF9">
        <w:rPr>
          <w:rFonts w:ascii="Times New Roman" w:hAnsi="Times New Roman"/>
          <w:sz w:val="28"/>
          <w:szCs w:val="28"/>
        </w:rPr>
        <w:t xml:space="preserve"> от </w:t>
      </w:r>
      <w:r w:rsidR="00FF4737">
        <w:rPr>
          <w:rFonts w:ascii="Times New Roman" w:hAnsi="Times New Roman"/>
          <w:sz w:val="28"/>
          <w:szCs w:val="28"/>
        </w:rPr>
        <w:t xml:space="preserve"> 14</w:t>
      </w:r>
      <w:r>
        <w:rPr>
          <w:rFonts w:ascii="Times New Roman" w:hAnsi="Times New Roman"/>
          <w:sz w:val="28"/>
          <w:szCs w:val="28"/>
        </w:rPr>
        <w:t xml:space="preserve"> июля</w:t>
      </w:r>
      <w:r w:rsidRPr="00361DF9">
        <w:rPr>
          <w:rFonts w:ascii="Times New Roman" w:hAnsi="Times New Roman"/>
          <w:sz w:val="28"/>
          <w:szCs w:val="28"/>
        </w:rPr>
        <w:t xml:space="preserve"> 202</w:t>
      </w:r>
      <w:r>
        <w:rPr>
          <w:rFonts w:ascii="Times New Roman" w:hAnsi="Times New Roman"/>
          <w:sz w:val="28"/>
          <w:szCs w:val="28"/>
        </w:rPr>
        <w:t>5</w:t>
      </w:r>
      <w:r w:rsidRPr="00361DF9">
        <w:rPr>
          <w:rFonts w:ascii="Times New Roman" w:hAnsi="Times New Roman"/>
          <w:sz w:val="28"/>
          <w:szCs w:val="28"/>
        </w:rPr>
        <w:t xml:space="preserve"> г</w:t>
      </w:r>
      <w:r>
        <w:rPr>
          <w:rFonts w:ascii="Times New Roman" w:hAnsi="Times New Roman"/>
          <w:sz w:val="28"/>
          <w:szCs w:val="28"/>
        </w:rPr>
        <w:t>ода №</w:t>
      </w:r>
      <w:r w:rsidR="00FF4737">
        <w:rPr>
          <w:rFonts w:ascii="Times New Roman" w:hAnsi="Times New Roman"/>
          <w:sz w:val="28"/>
          <w:szCs w:val="28"/>
        </w:rPr>
        <w:t xml:space="preserve"> 337</w:t>
      </w:r>
    </w:p>
    <w:p w:rsidR="00361DF9" w:rsidRDefault="00361DF9" w:rsidP="00331BD8">
      <w:pPr>
        <w:pStyle w:val="a6"/>
        <w:contextualSpacing/>
        <w:jc w:val="both"/>
        <w:rPr>
          <w:rFonts w:ascii="Times New Roman" w:hAnsi="Times New Roman"/>
          <w:sz w:val="28"/>
          <w:szCs w:val="28"/>
        </w:rPr>
      </w:pPr>
    </w:p>
    <w:p w:rsidR="00361DF9" w:rsidRDefault="00361DF9" w:rsidP="00331BD8">
      <w:pPr>
        <w:pStyle w:val="a6"/>
        <w:contextualSpacing/>
        <w:jc w:val="both"/>
        <w:rPr>
          <w:rFonts w:ascii="Times New Roman" w:hAnsi="Times New Roman"/>
          <w:sz w:val="28"/>
          <w:szCs w:val="28"/>
        </w:rPr>
      </w:pPr>
    </w:p>
    <w:p w:rsidR="00361DF9" w:rsidRDefault="00361DF9" w:rsidP="00331BD8">
      <w:pPr>
        <w:pStyle w:val="a6"/>
        <w:contextualSpacing/>
        <w:jc w:val="both"/>
        <w:rPr>
          <w:rFonts w:ascii="Times New Roman" w:hAnsi="Times New Roman"/>
          <w:sz w:val="28"/>
          <w:szCs w:val="28"/>
        </w:rPr>
      </w:pPr>
    </w:p>
    <w:p w:rsidR="00361DF9" w:rsidRDefault="00361DF9" w:rsidP="00331BD8">
      <w:pPr>
        <w:pStyle w:val="a6"/>
        <w:contextualSpacing/>
        <w:jc w:val="both"/>
        <w:rPr>
          <w:rFonts w:ascii="Times New Roman" w:hAnsi="Times New Roman"/>
          <w:sz w:val="28"/>
          <w:szCs w:val="28"/>
        </w:rPr>
      </w:pPr>
    </w:p>
    <w:p w:rsidR="00331BD8" w:rsidRDefault="00331BD8" w:rsidP="00331BD8">
      <w:pPr>
        <w:pStyle w:val="a6"/>
        <w:contextualSpacing/>
        <w:jc w:val="both"/>
        <w:rPr>
          <w:rFonts w:ascii="Times New Roman" w:hAnsi="Times New Roman"/>
          <w:sz w:val="28"/>
          <w:szCs w:val="28"/>
        </w:rPr>
      </w:pPr>
    </w:p>
    <w:p w:rsidR="00381AB3" w:rsidRPr="00AD0B01" w:rsidRDefault="00C243B9" w:rsidP="00BF37A8">
      <w:pPr>
        <w:spacing w:after="0"/>
        <w:jc w:val="center"/>
        <w:rPr>
          <w:rFonts w:ascii="Times New Roman" w:hAnsi="Times New Roman"/>
          <w:b/>
          <w:bCs/>
          <w:i/>
          <w:sz w:val="40"/>
          <w:szCs w:val="40"/>
        </w:rPr>
      </w:pPr>
      <w:r w:rsidRPr="00AD0B01">
        <w:rPr>
          <w:rFonts w:ascii="Times New Roman" w:hAnsi="Times New Roman"/>
          <w:b/>
          <w:bCs/>
          <w:i/>
          <w:sz w:val="40"/>
          <w:szCs w:val="40"/>
        </w:rPr>
        <w:t>С</w:t>
      </w:r>
      <w:r w:rsidR="00234801" w:rsidRPr="00AD0B01">
        <w:rPr>
          <w:rFonts w:ascii="Times New Roman" w:hAnsi="Times New Roman"/>
          <w:b/>
          <w:bCs/>
          <w:i/>
          <w:sz w:val="40"/>
          <w:szCs w:val="40"/>
        </w:rPr>
        <w:t>ХЕМА</w:t>
      </w:r>
      <w:r w:rsidR="00381AB3" w:rsidRPr="00AD0B01">
        <w:rPr>
          <w:rFonts w:ascii="Times New Roman" w:hAnsi="Times New Roman"/>
          <w:b/>
          <w:bCs/>
          <w:i/>
          <w:sz w:val="40"/>
          <w:szCs w:val="40"/>
        </w:rPr>
        <w:t xml:space="preserve"> </w:t>
      </w:r>
      <w:r w:rsidR="00234801" w:rsidRPr="00AD0B01">
        <w:rPr>
          <w:rFonts w:ascii="Times New Roman" w:hAnsi="Times New Roman"/>
          <w:b/>
          <w:bCs/>
          <w:i/>
          <w:sz w:val="40"/>
          <w:szCs w:val="40"/>
        </w:rPr>
        <w:t>ТЕПЛОСНАБЖЕНИЯ</w:t>
      </w:r>
    </w:p>
    <w:p w:rsidR="00803DF1" w:rsidRPr="00AD0B01" w:rsidRDefault="00376AE0" w:rsidP="00BF37A8">
      <w:pPr>
        <w:spacing w:after="0"/>
        <w:jc w:val="center"/>
        <w:rPr>
          <w:rFonts w:ascii="Times New Roman" w:hAnsi="Times New Roman"/>
          <w:b/>
          <w:bCs/>
          <w:i/>
          <w:sz w:val="40"/>
          <w:szCs w:val="40"/>
        </w:rPr>
      </w:pPr>
      <w:r w:rsidRPr="00AD0B01">
        <w:rPr>
          <w:rFonts w:ascii="Times New Roman" w:hAnsi="Times New Roman"/>
          <w:b/>
          <w:bCs/>
          <w:i/>
          <w:sz w:val="40"/>
          <w:szCs w:val="40"/>
        </w:rPr>
        <w:t xml:space="preserve">СЕЛЬСКОГО ПОСЕЛЕНИЯ </w:t>
      </w:r>
      <w:r w:rsidR="00BF37A8" w:rsidRPr="00AD0B01">
        <w:rPr>
          <w:rFonts w:ascii="Times New Roman" w:hAnsi="Times New Roman"/>
          <w:b/>
          <w:bCs/>
          <w:i/>
          <w:sz w:val="40"/>
          <w:szCs w:val="40"/>
        </w:rPr>
        <w:br/>
      </w:r>
      <w:r w:rsidRPr="00AD0B01">
        <w:rPr>
          <w:rFonts w:ascii="Times New Roman" w:hAnsi="Times New Roman"/>
          <w:b/>
          <w:bCs/>
          <w:i/>
          <w:sz w:val="40"/>
          <w:szCs w:val="40"/>
        </w:rPr>
        <w:t xml:space="preserve">СТАНИЦА </w:t>
      </w:r>
      <w:r w:rsidR="00CA0053" w:rsidRPr="00AD0B01">
        <w:rPr>
          <w:rFonts w:ascii="Times New Roman" w:hAnsi="Times New Roman"/>
          <w:b/>
          <w:bCs/>
          <w:i/>
          <w:sz w:val="40"/>
          <w:szCs w:val="40"/>
        </w:rPr>
        <w:t>КОТЛЯРЕВСКАЯ</w:t>
      </w:r>
    </w:p>
    <w:p w:rsidR="00D63235" w:rsidRPr="00AD0B01" w:rsidRDefault="00376AE0" w:rsidP="00BF37A8">
      <w:pPr>
        <w:spacing w:after="0"/>
        <w:jc w:val="center"/>
        <w:rPr>
          <w:rFonts w:ascii="Times New Roman" w:hAnsi="Times New Roman"/>
          <w:b/>
          <w:bCs/>
          <w:i/>
          <w:sz w:val="40"/>
          <w:szCs w:val="40"/>
        </w:rPr>
      </w:pPr>
      <w:r w:rsidRPr="00AD0B01">
        <w:rPr>
          <w:rFonts w:ascii="Times New Roman" w:hAnsi="Times New Roman"/>
          <w:b/>
          <w:bCs/>
          <w:i/>
          <w:sz w:val="40"/>
          <w:szCs w:val="40"/>
        </w:rPr>
        <w:t>МАЙСКОГО МУНИЦИПАЛЬНОГО РАЙОНА</w:t>
      </w:r>
      <w:r w:rsidR="00EB13C2" w:rsidRPr="00AD0B01">
        <w:rPr>
          <w:rFonts w:ascii="Times New Roman" w:hAnsi="Times New Roman"/>
          <w:b/>
          <w:bCs/>
          <w:i/>
          <w:sz w:val="40"/>
          <w:szCs w:val="40"/>
        </w:rPr>
        <w:t xml:space="preserve"> </w:t>
      </w:r>
    </w:p>
    <w:p w:rsidR="00381AB3" w:rsidRPr="00AD0B01" w:rsidRDefault="00CA7D3B" w:rsidP="00BF37A8">
      <w:pPr>
        <w:spacing w:after="0"/>
        <w:jc w:val="center"/>
        <w:rPr>
          <w:rFonts w:ascii="Times New Roman" w:hAnsi="Times New Roman"/>
          <w:b/>
          <w:bCs/>
          <w:i/>
          <w:sz w:val="40"/>
          <w:szCs w:val="40"/>
        </w:rPr>
      </w:pPr>
      <w:r w:rsidRPr="00AD0B01">
        <w:rPr>
          <w:rFonts w:ascii="Times New Roman" w:hAnsi="Times New Roman"/>
          <w:b/>
          <w:bCs/>
          <w:i/>
          <w:sz w:val="40"/>
          <w:szCs w:val="40"/>
        </w:rPr>
        <w:t>КАБАРДИНО - БАЛКАРСКОЙ РЕСПУБЛИКИ</w:t>
      </w:r>
    </w:p>
    <w:p w:rsidR="005D38E7" w:rsidRPr="00AD0B01" w:rsidRDefault="0013095B" w:rsidP="00BF37A8">
      <w:pPr>
        <w:jc w:val="center"/>
        <w:rPr>
          <w:rFonts w:ascii="Times New Roman" w:hAnsi="Times New Roman"/>
          <w:b/>
          <w:bCs/>
          <w:i/>
          <w:sz w:val="40"/>
          <w:szCs w:val="40"/>
        </w:rPr>
      </w:pPr>
      <w:bookmarkStart w:id="0" w:name="_Hlk104281602"/>
      <w:r w:rsidRPr="00AD0B01">
        <w:rPr>
          <w:rFonts w:ascii="Times New Roman" w:hAnsi="Times New Roman"/>
          <w:b/>
          <w:bCs/>
          <w:i/>
          <w:sz w:val="40"/>
          <w:szCs w:val="40"/>
        </w:rPr>
        <w:t xml:space="preserve"> </w:t>
      </w:r>
      <w:r w:rsidR="0013105D" w:rsidRPr="00AD0B01">
        <w:rPr>
          <w:rFonts w:ascii="Times New Roman" w:hAnsi="Times New Roman"/>
          <w:b/>
          <w:bCs/>
          <w:i/>
          <w:sz w:val="40"/>
          <w:szCs w:val="40"/>
        </w:rPr>
        <w:t>(АКТУАЛИЗАЦИЯ)</w:t>
      </w:r>
    </w:p>
    <w:bookmarkEnd w:id="0"/>
    <w:p w:rsidR="00AD0B01" w:rsidRDefault="00AD0B01" w:rsidP="00BF37A8">
      <w:pPr>
        <w:jc w:val="center"/>
        <w:rPr>
          <w:rFonts w:ascii="Times New Roman" w:hAnsi="Times New Roman"/>
          <w:b/>
          <w:bCs/>
          <w:i/>
          <w:sz w:val="40"/>
          <w:szCs w:val="40"/>
        </w:rPr>
      </w:pPr>
    </w:p>
    <w:p w:rsidR="003D5661" w:rsidRPr="00AD0B01" w:rsidRDefault="00C243B9" w:rsidP="00BF37A8">
      <w:pPr>
        <w:jc w:val="center"/>
        <w:rPr>
          <w:rFonts w:ascii="Times New Roman" w:hAnsi="Times New Roman"/>
          <w:b/>
          <w:bCs/>
          <w:i/>
          <w:sz w:val="40"/>
          <w:szCs w:val="40"/>
        </w:rPr>
      </w:pPr>
      <w:r w:rsidRPr="00AD0B01">
        <w:rPr>
          <w:rFonts w:ascii="Times New Roman" w:hAnsi="Times New Roman"/>
          <w:b/>
          <w:bCs/>
          <w:i/>
          <w:sz w:val="40"/>
          <w:szCs w:val="40"/>
        </w:rPr>
        <w:t xml:space="preserve">ТОМ 1. </w:t>
      </w:r>
      <w:r w:rsidR="00CD3AFB" w:rsidRPr="00AD0B01">
        <w:rPr>
          <w:rFonts w:ascii="Times New Roman" w:hAnsi="Times New Roman"/>
          <w:b/>
          <w:bCs/>
          <w:i/>
          <w:sz w:val="40"/>
          <w:szCs w:val="40"/>
        </w:rPr>
        <w:t>УТВЕРЖДАЕМАЯ</w:t>
      </w:r>
      <w:r w:rsidR="00850297" w:rsidRPr="00AD0B01">
        <w:rPr>
          <w:rFonts w:ascii="Times New Roman" w:hAnsi="Times New Roman"/>
          <w:b/>
          <w:bCs/>
          <w:i/>
          <w:sz w:val="40"/>
          <w:szCs w:val="40"/>
        </w:rPr>
        <w:t xml:space="preserve"> ЧАСТЬ</w:t>
      </w:r>
    </w:p>
    <w:p w:rsidR="003D5661" w:rsidRDefault="003D5661" w:rsidP="003D5661">
      <w:pPr>
        <w:spacing w:after="0" w:line="240" w:lineRule="auto"/>
        <w:ind w:left="7655"/>
        <w:jc w:val="center"/>
        <w:rPr>
          <w:rFonts w:ascii="Times New Roman" w:eastAsia="Microsoft YaHei" w:hAnsi="Times New Roman"/>
          <w:b/>
          <w:i/>
          <w:caps/>
          <w:kern w:val="28"/>
          <w:sz w:val="28"/>
          <w:szCs w:val="28"/>
        </w:rPr>
      </w:pPr>
    </w:p>
    <w:p w:rsidR="009C5BF0" w:rsidRDefault="009C5BF0" w:rsidP="003D5661">
      <w:pPr>
        <w:spacing w:after="0" w:line="240" w:lineRule="auto"/>
        <w:ind w:left="7655"/>
        <w:jc w:val="center"/>
        <w:rPr>
          <w:rFonts w:ascii="Times New Roman" w:eastAsia="Microsoft YaHei" w:hAnsi="Times New Roman"/>
          <w:b/>
          <w:i/>
          <w:caps/>
          <w:kern w:val="28"/>
          <w:sz w:val="28"/>
          <w:szCs w:val="28"/>
        </w:rPr>
      </w:pPr>
    </w:p>
    <w:p w:rsidR="003D5661" w:rsidRDefault="003D5661" w:rsidP="003D5661">
      <w:pPr>
        <w:spacing w:after="0" w:line="240" w:lineRule="auto"/>
        <w:ind w:left="7655"/>
        <w:jc w:val="center"/>
        <w:rPr>
          <w:rFonts w:ascii="Times New Roman" w:eastAsia="Microsoft YaHei" w:hAnsi="Times New Roman"/>
          <w:b/>
          <w:i/>
          <w:caps/>
          <w:kern w:val="28"/>
          <w:sz w:val="28"/>
          <w:szCs w:val="28"/>
        </w:rPr>
      </w:pPr>
    </w:p>
    <w:p w:rsidR="00F77DF4" w:rsidRDefault="00F77DF4" w:rsidP="00F25477">
      <w:pPr>
        <w:autoSpaceDE w:val="0"/>
        <w:autoSpaceDN w:val="0"/>
        <w:adjustRightInd w:val="0"/>
        <w:spacing w:after="0" w:line="240" w:lineRule="auto"/>
        <w:contextualSpacing/>
        <w:jc w:val="center"/>
        <w:rPr>
          <w:rFonts w:ascii="Times New Roman" w:hAnsi="Times New Roman"/>
          <w:b/>
          <w:sz w:val="28"/>
          <w:szCs w:val="28"/>
        </w:rPr>
      </w:pPr>
    </w:p>
    <w:p w:rsidR="0013095B" w:rsidRDefault="0013095B" w:rsidP="00F25477">
      <w:pPr>
        <w:autoSpaceDE w:val="0"/>
        <w:autoSpaceDN w:val="0"/>
        <w:adjustRightInd w:val="0"/>
        <w:spacing w:after="0" w:line="240" w:lineRule="auto"/>
        <w:contextualSpacing/>
        <w:jc w:val="center"/>
        <w:rPr>
          <w:rFonts w:ascii="Times New Roman" w:hAnsi="Times New Roman"/>
          <w:b/>
          <w:sz w:val="28"/>
          <w:szCs w:val="28"/>
        </w:rPr>
      </w:pPr>
    </w:p>
    <w:p w:rsidR="0013095B" w:rsidRDefault="0013095B" w:rsidP="00F25477">
      <w:pPr>
        <w:autoSpaceDE w:val="0"/>
        <w:autoSpaceDN w:val="0"/>
        <w:adjustRightInd w:val="0"/>
        <w:spacing w:after="0" w:line="240" w:lineRule="auto"/>
        <w:contextualSpacing/>
        <w:jc w:val="center"/>
        <w:rPr>
          <w:rFonts w:ascii="Times New Roman" w:hAnsi="Times New Roman"/>
          <w:b/>
          <w:sz w:val="28"/>
          <w:szCs w:val="28"/>
        </w:rPr>
      </w:pPr>
    </w:p>
    <w:p w:rsidR="0013095B" w:rsidRDefault="0013095B" w:rsidP="00F25477">
      <w:pPr>
        <w:autoSpaceDE w:val="0"/>
        <w:autoSpaceDN w:val="0"/>
        <w:adjustRightInd w:val="0"/>
        <w:spacing w:after="0" w:line="240" w:lineRule="auto"/>
        <w:contextualSpacing/>
        <w:jc w:val="center"/>
        <w:rPr>
          <w:rFonts w:ascii="Times New Roman" w:hAnsi="Times New Roman"/>
          <w:b/>
          <w:sz w:val="28"/>
          <w:szCs w:val="28"/>
        </w:rPr>
      </w:pPr>
    </w:p>
    <w:p w:rsidR="00BF37A8" w:rsidRDefault="00BF37A8" w:rsidP="00F25477">
      <w:pPr>
        <w:autoSpaceDE w:val="0"/>
        <w:autoSpaceDN w:val="0"/>
        <w:adjustRightInd w:val="0"/>
        <w:spacing w:after="0" w:line="240" w:lineRule="auto"/>
        <w:contextualSpacing/>
        <w:jc w:val="center"/>
        <w:rPr>
          <w:rFonts w:ascii="Times New Roman" w:hAnsi="Times New Roman"/>
          <w:b/>
          <w:sz w:val="28"/>
          <w:szCs w:val="28"/>
        </w:rPr>
      </w:pPr>
    </w:p>
    <w:p w:rsidR="00F77DF4" w:rsidRDefault="00F77DF4" w:rsidP="00F25477">
      <w:pPr>
        <w:autoSpaceDE w:val="0"/>
        <w:autoSpaceDN w:val="0"/>
        <w:adjustRightInd w:val="0"/>
        <w:spacing w:after="0" w:line="240" w:lineRule="auto"/>
        <w:contextualSpacing/>
        <w:jc w:val="center"/>
        <w:rPr>
          <w:rFonts w:ascii="Times New Roman" w:hAnsi="Times New Roman"/>
          <w:b/>
          <w:sz w:val="28"/>
          <w:szCs w:val="28"/>
        </w:rPr>
      </w:pPr>
    </w:p>
    <w:p w:rsidR="00F77DF4" w:rsidRDefault="00F77DF4" w:rsidP="00F25477">
      <w:pPr>
        <w:autoSpaceDE w:val="0"/>
        <w:autoSpaceDN w:val="0"/>
        <w:adjustRightInd w:val="0"/>
        <w:spacing w:after="0" w:line="240" w:lineRule="auto"/>
        <w:contextualSpacing/>
        <w:jc w:val="center"/>
        <w:rPr>
          <w:rFonts w:ascii="Times New Roman" w:hAnsi="Times New Roman"/>
          <w:b/>
          <w:sz w:val="28"/>
          <w:szCs w:val="28"/>
        </w:rPr>
      </w:pPr>
    </w:p>
    <w:p w:rsidR="00F77DF4" w:rsidRDefault="00F77DF4" w:rsidP="00F25477">
      <w:pPr>
        <w:autoSpaceDE w:val="0"/>
        <w:autoSpaceDN w:val="0"/>
        <w:adjustRightInd w:val="0"/>
        <w:spacing w:after="0" w:line="240" w:lineRule="auto"/>
        <w:contextualSpacing/>
        <w:jc w:val="center"/>
        <w:rPr>
          <w:rFonts w:ascii="Times New Roman" w:hAnsi="Times New Roman"/>
          <w:b/>
          <w:sz w:val="28"/>
          <w:szCs w:val="28"/>
        </w:rPr>
      </w:pPr>
    </w:p>
    <w:p w:rsidR="002F0ACC" w:rsidRDefault="002F0ACC" w:rsidP="00F25477">
      <w:pPr>
        <w:autoSpaceDE w:val="0"/>
        <w:autoSpaceDN w:val="0"/>
        <w:adjustRightInd w:val="0"/>
        <w:spacing w:after="0" w:line="240" w:lineRule="auto"/>
        <w:contextualSpacing/>
        <w:jc w:val="center"/>
        <w:rPr>
          <w:rFonts w:ascii="Times New Roman" w:hAnsi="Times New Roman"/>
          <w:b/>
          <w:sz w:val="28"/>
          <w:szCs w:val="28"/>
        </w:rPr>
      </w:pPr>
    </w:p>
    <w:p w:rsidR="002F0ACC" w:rsidRDefault="002F0ACC" w:rsidP="00F25477">
      <w:pPr>
        <w:autoSpaceDE w:val="0"/>
        <w:autoSpaceDN w:val="0"/>
        <w:adjustRightInd w:val="0"/>
        <w:spacing w:after="0" w:line="240" w:lineRule="auto"/>
        <w:contextualSpacing/>
        <w:jc w:val="center"/>
        <w:rPr>
          <w:rFonts w:ascii="Times New Roman" w:hAnsi="Times New Roman"/>
          <w:b/>
          <w:sz w:val="28"/>
          <w:szCs w:val="28"/>
        </w:rPr>
      </w:pPr>
    </w:p>
    <w:p w:rsidR="002F0ACC" w:rsidRDefault="002F0ACC" w:rsidP="00F25477">
      <w:pPr>
        <w:autoSpaceDE w:val="0"/>
        <w:autoSpaceDN w:val="0"/>
        <w:adjustRightInd w:val="0"/>
        <w:spacing w:after="0" w:line="240" w:lineRule="auto"/>
        <w:contextualSpacing/>
        <w:jc w:val="center"/>
        <w:rPr>
          <w:rFonts w:ascii="Times New Roman" w:hAnsi="Times New Roman"/>
          <w:b/>
          <w:sz w:val="28"/>
          <w:szCs w:val="28"/>
        </w:rPr>
      </w:pPr>
    </w:p>
    <w:p w:rsidR="002F0ACC" w:rsidRDefault="002F0ACC" w:rsidP="00F25477">
      <w:pPr>
        <w:autoSpaceDE w:val="0"/>
        <w:autoSpaceDN w:val="0"/>
        <w:adjustRightInd w:val="0"/>
        <w:spacing w:after="0" w:line="240" w:lineRule="auto"/>
        <w:contextualSpacing/>
        <w:jc w:val="center"/>
        <w:rPr>
          <w:rFonts w:ascii="Times New Roman" w:hAnsi="Times New Roman"/>
          <w:b/>
          <w:sz w:val="28"/>
          <w:szCs w:val="28"/>
        </w:rPr>
      </w:pPr>
    </w:p>
    <w:p w:rsidR="00F77DF4" w:rsidRPr="00AD0B01" w:rsidRDefault="00515B36" w:rsidP="00F25477">
      <w:pPr>
        <w:autoSpaceDE w:val="0"/>
        <w:autoSpaceDN w:val="0"/>
        <w:adjustRightInd w:val="0"/>
        <w:spacing w:after="0" w:line="240" w:lineRule="auto"/>
        <w:contextualSpacing/>
        <w:jc w:val="center"/>
        <w:rPr>
          <w:rFonts w:ascii="Times New Roman" w:hAnsi="Times New Roman"/>
          <w:b/>
          <w:sz w:val="40"/>
          <w:szCs w:val="40"/>
        </w:rPr>
        <w:sectPr w:rsidR="00F77DF4" w:rsidRPr="00AD0B01" w:rsidSect="0059609A">
          <w:footerReference w:type="default" r:id="rId8"/>
          <w:type w:val="nextColumn"/>
          <w:pgSz w:w="11906" w:h="16838" w:code="9"/>
          <w:pgMar w:top="1134" w:right="851" w:bottom="1134" w:left="1418" w:header="708" w:footer="433"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titlePg/>
          <w:docGrid w:linePitch="360"/>
        </w:sectPr>
      </w:pPr>
      <w:r w:rsidRPr="00AD0B01">
        <w:rPr>
          <w:rFonts w:ascii="Times New Roman" w:hAnsi="Times New Roman"/>
          <w:b/>
          <w:sz w:val="40"/>
          <w:szCs w:val="40"/>
        </w:rPr>
        <w:t>20</w:t>
      </w:r>
      <w:r w:rsidR="00CA7D3B" w:rsidRPr="00AD0B01">
        <w:rPr>
          <w:rFonts w:ascii="Times New Roman" w:hAnsi="Times New Roman"/>
          <w:b/>
          <w:sz w:val="40"/>
          <w:szCs w:val="40"/>
        </w:rPr>
        <w:t>2</w:t>
      </w:r>
      <w:r w:rsidR="008A3801" w:rsidRPr="00AD0B01">
        <w:rPr>
          <w:rFonts w:ascii="Times New Roman" w:hAnsi="Times New Roman"/>
          <w:b/>
          <w:sz w:val="40"/>
          <w:szCs w:val="40"/>
        </w:rPr>
        <w:t xml:space="preserve">5 </w:t>
      </w:r>
      <w:r w:rsidRPr="00AD0B01">
        <w:rPr>
          <w:rFonts w:ascii="Times New Roman" w:hAnsi="Times New Roman"/>
          <w:b/>
          <w:sz w:val="40"/>
          <w:szCs w:val="40"/>
        </w:rPr>
        <w:t>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708"/>
      </w:tblGrid>
      <w:tr w:rsidR="003D70D6" w:rsidRPr="00D63235" w:rsidTr="00F77DF4">
        <w:trPr>
          <w:trHeight w:val="267"/>
        </w:trPr>
        <w:tc>
          <w:tcPr>
            <w:tcW w:w="8931" w:type="dxa"/>
            <w:vAlign w:val="center"/>
          </w:tcPr>
          <w:p w:rsidR="003D70D6" w:rsidRPr="00D63235" w:rsidRDefault="00F77DF4" w:rsidP="00F77DF4">
            <w:pPr>
              <w:spacing w:after="0" w:line="240" w:lineRule="auto"/>
              <w:jc w:val="center"/>
              <w:rPr>
                <w:rFonts w:ascii="Times New Roman" w:hAnsi="Times New Roman"/>
                <w:b/>
                <w:i/>
              </w:rPr>
            </w:pPr>
            <w:r>
              <w:rPr>
                <w:rFonts w:ascii="Times New Roman" w:hAnsi="Times New Roman"/>
                <w:sz w:val="28"/>
                <w:szCs w:val="28"/>
              </w:rPr>
              <w:lastRenderedPageBreak/>
              <w:tab/>
            </w:r>
            <w:r w:rsidR="00AB21B3" w:rsidRPr="00D63235">
              <w:rPr>
                <w:rFonts w:ascii="Times New Roman" w:hAnsi="Times New Roman"/>
                <w:b/>
                <w:i/>
              </w:rPr>
              <w:t>СОДЕРЖАНИЕ</w:t>
            </w:r>
          </w:p>
        </w:tc>
        <w:tc>
          <w:tcPr>
            <w:tcW w:w="708" w:type="dxa"/>
            <w:vAlign w:val="center"/>
          </w:tcPr>
          <w:p w:rsidR="003D70D6" w:rsidRPr="00D63235" w:rsidRDefault="003D70D6" w:rsidP="00F77DF4">
            <w:pPr>
              <w:spacing w:after="0" w:line="240" w:lineRule="auto"/>
              <w:jc w:val="center"/>
              <w:rPr>
                <w:rFonts w:ascii="Times New Roman" w:hAnsi="Times New Roman"/>
                <w:b/>
                <w:i/>
              </w:rPr>
            </w:pPr>
            <w:r w:rsidRPr="00D63235">
              <w:rPr>
                <w:rFonts w:ascii="Times New Roman" w:hAnsi="Times New Roman"/>
                <w:b/>
                <w:i/>
              </w:rPr>
              <w:t>Стр.</w:t>
            </w:r>
          </w:p>
        </w:tc>
      </w:tr>
      <w:tr w:rsidR="003D70D6" w:rsidRPr="001A055E" w:rsidTr="00F77DF4">
        <w:tc>
          <w:tcPr>
            <w:tcW w:w="8931" w:type="dxa"/>
            <w:vAlign w:val="center"/>
          </w:tcPr>
          <w:p w:rsidR="003D70D6" w:rsidRPr="001A055E" w:rsidRDefault="003D70D6" w:rsidP="00F77DF4">
            <w:pPr>
              <w:pStyle w:val="af2"/>
              <w:spacing w:after="0" w:afterAutospacing="0"/>
              <w:rPr>
                <w:b/>
                <w:i/>
                <w:sz w:val="20"/>
                <w:szCs w:val="20"/>
              </w:rPr>
            </w:pPr>
            <w:r w:rsidRPr="001A055E">
              <w:rPr>
                <w:b/>
                <w:i/>
                <w:sz w:val="20"/>
                <w:szCs w:val="20"/>
              </w:rPr>
              <w:t>ВВЕДЕНИЕ</w:t>
            </w:r>
          </w:p>
        </w:tc>
        <w:tc>
          <w:tcPr>
            <w:tcW w:w="708" w:type="dxa"/>
            <w:vAlign w:val="center"/>
          </w:tcPr>
          <w:p w:rsidR="003D70D6" w:rsidRPr="001A055E" w:rsidRDefault="00811096" w:rsidP="00F77DF4">
            <w:pPr>
              <w:spacing w:after="0" w:line="240" w:lineRule="auto"/>
              <w:jc w:val="center"/>
              <w:rPr>
                <w:rFonts w:ascii="Times New Roman" w:hAnsi="Times New Roman"/>
                <w:b/>
                <w:i/>
                <w:sz w:val="20"/>
                <w:szCs w:val="20"/>
              </w:rPr>
            </w:pPr>
            <w:r>
              <w:rPr>
                <w:rFonts w:ascii="Times New Roman" w:hAnsi="Times New Roman"/>
                <w:b/>
                <w:i/>
                <w:sz w:val="20"/>
                <w:szCs w:val="20"/>
              </w:rPr>
              <w:t>6</w:t>
            </w:r>
          </w:p>
        </w:tc>
      </w:tr>
      <w:tr w:rsidR="003D70D6" w:rsidRPr="001A055E" w:rsidTr="00F77DF4">
        <w:tc>
          <w:tcPr>
            <w:tcW w:w="8931" w:type="dxa"/>
            <w:vAlign w:val="center"/>
          </w:tcPr>
          <w:p w:rsidR="003D70D6" w:rsidRPr="001A055E" w:rsidRDefault="001A055E" w:rsidP="00F77DF4">
            <w:pPr>
              <w:pStyle w:val="af2"/>
              <w:spacing w:after="0" w:afterAutospacing="0"/>
              <w:ind w:right="147"/>
              <w:jc w:val="both"/>
              <w:rPr>
                <w:sz w:val="20"/>
                <w:szCs w:val="20"/>
              </w:rPr>
            </w:pPr>
            <w:r>
              <w:rPr>
                <w:b/>
                <w:i/>
                <w:sz w:val="20"/>
                <w:szCs w:val="20"/>
              </w:rPr>
              <w:t>РАЗДЕЛ 1. </w:t>
            </w:r>
            <w:r w:rsidR="003D70D6" w:rsidRPr="001A055E">
              <w:rPr>
                <w:b/>
                <w:i/>
                <w:sz w:val="20"/>
                <w:szCs w:val="20"/>
              </w:rPr>
              <w:t>ПОКАЗАТЕЛИ ПЕРСПЕКТИВНОГО СПРОСА НА ТЕПЛОВУЮ ЭНЕРГИЮ (МОЩНОСТЬ) И ТЕПЛОНОСИТЕЛЬ В УСТАНОВЛЕННЫХ ГРАНИЦАХ ТЕРРИТОРИИ ПОСЕЛЕНИЯ</w:t>
            </w:r>
          </w:p>
        </w:tc>
        <w:tc>
          <w:tcPr>
            <w:tcW w:w="708" w:type="dxa"/>
            <w:vAlign w:val="center"/>
          </w:tcPr>
          <w:p w:rsidR="003D70D6" w:rsidRPr="001A055E" w:rsidRDefault="00811096" w:rsidP="00F77DF4">
            <w:pPr>
              <w:spacing w:after="0" w:line="240" w:lineRule="auto"/>
              <w:jc w:val="center"/>
              <w:rPr>
                <w:rFonts w:ascii="Times New Roman" w:hAnsi="Times New Roman"/>
                <w:b/>
                <w:i/>
                <w:sz w:val="20"/>
                <w:szCs w:val="20"/>
              </w:rPr>
            </w:pPr>
            <w:r>
              <w:rPr>
                <w:rFonts w:ascii="Times New Roman" w:hAnsi="Times New Roman"/>
                <w:b/>
                <w:i/>
                <w:sz w:val="20"/>
                <w:szCs w:val="20"/>
              </w:rPr>
              <w:t>8</w:t>
            </w:r>
          </w:p>
        </w:tc>
      </w:tr>
      <w:tr w:rsidR="003D70D6" w:rsidRPr="001A055E" w:rsidTr="00F77DF4">
        <w:tc>
          <w:tcPr>
            <w:tcW w:w="8931" w:type="dxa"/>
            <w:vAlign w:val="center"/>
          </w:tcPr>
          <w:p w:rsidR="003D70D6" w:rsidRPr="001A055E" w:rsidRDefault="00D63235" w:rsidP="00F77DF4">
            <w:pPr>
              <w:autoSpaceDE w:val="0"/>
              <w:autoSpaceDN w:val="0"/>
              <w:adjustRightInd w:val="0"/>
              <w:spacing w:after="0" w:line="240" w:lineRule="auto"/>
              <w:jc w:val="both"/>
              <w:rPr>
                <w:rFonts w:ascii="Times New Roman" w:hAnsi="Times New Roman"/>
                <w:sz w:val="20"/>
                <w:szCs w:val="20"/>
              </w:rPr>
            </w:pPr>
            <w:r w:rsidRPr="001A055E">
              <w:rPr>
                <w:rFonts w:ascii="Times New Roman" w:hAnsi="Times New Roman"/>
                <w:sz w:val="20"/>
                <w:szCs w:val="20"/>
              </w:rPr>
              <w:t>1.1 </w:t>
            </w:r>
            <w:r w:rsidR="003D70D6" w:rsidRPr="001A055E">
              <w:rPr>
                <w:rFonts w:ascii="Times New Roman" w:hAnsi="Times New Roman"/>
                <w:sz w:val="20"/>
                <w:szCs w:val="20"/>
              </w:rPr>
              <w:t xml:space="preserve">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w:t>
            </w:r>
          </w:p>
        </w:tc>
        <w:tc>
          <w:tcPr>
            <w:tcW w:w="708" w:type="dxa"/>
            <w:vAlign w:val="center"/>
          </w:tcPr>
          <w:p w:rsidR="003D70D6" w:rsidRPr="001A055E" w:rsidRDefault="00811096" w:rsidP="00F77DF4">
            <w:pPr>
              <w:spacing w:after="0" w:line="240" w:lineRule="auto"/>
              <w:jc w:val="center"/>
              <w:rPr>
                <w:rFonts w:ascii="Times New Roman" w:hAnsi="Times New Roman"/>
                <w:b/>
                <w:i/>
                <w:sz w:val="20"/>
                <w:szCs w:val="20"/>
              </w:rPr>
            </w:pPr>
            <w:r>
              <w:rPr>
                <w:rFonts w:ascii="Times New Roman" w:hAnsi="Times New Roman"/>
                <w:b/>
                <w:i/>
                <w:sz w:val="20"/>
                <w:szCs w:val="20"/>
              </w:rPr>
              <w:t>8</w:t>
            </w:r>
          </w:p>
        </w:tc>
      </w:tr>
      <w:tr w:rsidR="003D70D6" w:rsidRPr="001A055E" w:rsidTr="00F77DF4">
        <w:trPr>
          <w:trHeight w:val="583"/>
        </w:trPr>
        <w:tc>
          <w:tcPr>
            <w:tcW w:w="8931" w:type="dxa"/>
            <w:vAlign w:val="center"/>
          </w:tcPr>
          <w:p w:rsidR="003D70D6" w:rsidRPr="001A055E" w:rsidRDefault="00D63235" w:rsidP="00F77DF4">
            <w:pPr>
              <w:tabs>
                <w:tab w:val="left" w:pos="567"/>
              </w:tabs>
              <w:autoSpaceDE w:val="0"/>
              <w:autoSpaceDN w:val="0"/>
              <w:adjustRightInd w:val="0"/>
              <w:spacing w:after="0" w:line="240" w:lineRule="auto"/>
              <w:jc w:val="both"/>
              <w:rPr>
                <w:rFonts w:ascii="Times New Roman" w:hAnsi="Times New Roman"/>
                <w:color w:val="000000"/>
                <w:sz w:val="20"/>
                <w:szCs w:val="20"/>
              </w:rPr>
            </w:pPr>
            <w:r w:rsidRPr="001A055E">
              <w:rPr>
                <w:rFonts w:ascii="Times New Roman" w:hAnsi="Times New Roman"/>
                <w:sz w:val="20"/>
                <w:szCs w:val="20"/>
              </w:rPr>
              <w:t>1.2 </w:t>
            </w:r>
            <w:r w:rsidR="003D70D6" w:rsidRPr="001A055E">
              <w:rPr>
                <w:rFonts w:ascii="Times New Roman" w:hAnsi="Times New Roman"/>
                <w:sz w:val="20"/>
                <w:szCs w:val="20"/>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708" w:type="dxa"/>
            <w:vAlign w:val="center"/>
          </w:tcPr>
          <w:p w:rsidR="003D70D6" w:rsidRPr="001A055E" w:rsidRDefault="00811096" w:rsidP="00F77DF4">
            <w:pPr>
              <w:spacing w:after="0" w:line="240" w:lineRule="auto"/>
              <w:jc w:val="center"/>
              <w:rPr>
                <w:rFonts w:ascii="Times New Roman" w:hAnsi="Times New Roman"/>
                <w:b/>
                <w:i/>
                <w:sz w:val="20"/>
                <w:szCs w:val="20"/>
              </w:rPr>
            </w:pPr>
            <w:r>
              <w:rPr>
                <w:rFonts w:ascii="Times New Roman" w:hAnsi="Times New Roman"/>
                <w:b/>
                <w:i/>
                <w:sz w:val="20"/>
                <w:szCs w:val="20"/>
              </w:rPr>
              <w:t>9</w:t>
            </w:r>
          </w:p>
        </w:tc>
      </w:tr>
      <w:tr w:rsidR="003D70D6" w:rsidRPr="001A055E" w:rsidTr="00F77DF4">
        <w:trPr>
          <w:trHeight w:val="239"/>
        </w:trPr>
        <w:tc>
          <w:tcPr>
            <w:tcW w:w="8931" w:type="dxa"/>
            <w:vAlign w:val="center"/>
          </w:tcPr>
          <w:p w:rsidR="003D70D6" w:rsidRPr="001A055E" w:rsidRDefault="00D63235" w:rsidP="00F77DF4">
            <w:pPr>
              <w:tabs>
                <w:tab w:val="left" w:pos="567"/>
              </w:tabs>
              <w:autoSpaceDE w:val="0"/>
              <w:autoSpaceDN w:val="0"/>
              <w:adjustRightInd w:val="0"/>
              <w:spacing w:after="0" w:line="240" w:lineRule="auto"/>
              <w:jc w:val="both"/>
              <w:rPr>
                <w:rFonts w:ascii="Times New Roman" w:hAnsi="Times New Roman"/>
                <w:color w:val="000000"/>
                <w:sz w:val="20"/>
                <w:szCs w:val="20"/>
              </w:rPr>
            </w:pPr>
            <w:r w:rsidRPr="001A055E">
              <w:rPr>
                <w:rFonts w:ascii="Times New Roman" w:hAnsi="Times New Roman"/>
                <w:sz w:val="20"/>
                <w:szCs w:val="20"/>
              </w:rPr>
              <w:t>1.3 </w:t>
            </w:r>
            <w:r w:rsidR="003D70D6" w:rsidRPr="001A055E">
              <w:rPr>
                <w:rFonts w:ascii="Times New Roman" w:hAnsi="Times New Roman"/>
                <w:sz w:val="20"/>
                <w:szCs w:val="20"/>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10</w:t>
            </w:r>
          </w:p>
        </w:tc>
      </w:tr>
      <w:tr w:rsidR="003D70D6" w:rsidRPr="001A055E" w:rsidTr="00F77DF4">
        <w:tc>
          <w:tcPr>
            <w:tcW w:w="8931" w:type="dxa"/>
            <w:vAlign w:val="center"/>
          </w:tcPr>
          <w:p w:rsidR="003D70D6" w:rsidRPr="001A055E" w:rsidRDefault="001A055E" w:rsidP="00F77DF4">
            <w:pPr>
              <w:pStyle w:val="af2"/>
              <w:spacing w:after="0" w:afterAutospacing="0"/>
              <w:jc w:val="both"/>
              <w:rPr>
                <w:b/>
                <w:i/>
                <w:sz w:val="20"/>
                <w:szCs w:val="20"/>
              </w:rPr>
            </w:pPr>
            <w:r>
              <w:rPr>
                <w:b/>
                <w:i/>
                <w:sz w:val="20"/>
                <w:szCs w:val="20"/>
              </w:rPr>
              <w:t>РАЗДЕЛ 2. </w:t>
            </w:r>
            <w:r w:rsidR="003D70D6" w:rsidRPr="001A055E">
              <w:rPr>
                <w:b/>
                <w:i/>
                <w:sz w:val="20"/>
                <w:szCs w:val="20"/>
              </w:rPr>
              <w:t>ПЕРСПЕКТИВНЫЕ БАЛАНСЫ РАСПОЛАГАЕМОЙ ТЕПЛОВОЙ МОЩНОСТИ ИСТОЧНИКОВ ТЕПЛОВОЙ ЭНЕРГИИ И ТЕПЛОВОЙ НАГРУЗКИ ПОТРЕБИТЕЛЕЙ</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11</w:t>
            </w:r>
          </w:p>
        </w:tc>
      </w:tr>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t>2.1 </w:t>
            </w:r>
            <w:r w:rsidR="003D70D6" w:rsidRPr="001A055E">
              <w:rPr>
                <w:sz w:val="20"/>
                <w:szCs w:val="20"/>
              </w:rPr>
              <w:t>Описание существующих и перспективных зон действия систем теплоснабжения и источников тепловой энергии</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11</w:t>
            </w:r>
          </w:p>
        </w:tc>
      </w:tr>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t>2.2 </w:t>
            </w:r>
            <w:r w:rsidR="003D70D6" w:rsidRPr="001A055E">
              <w:rPr>
                <w:sz w:val="20"/>
                <w:szCs w:val="20"/>
              </w:rPr>
              <w:t>Описание существующих и перспективных зон действия индивидуальных источников тепловой энергии</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12</w:t>
            </w:r>
          </w:p>
        </w:tc>
      </w:tr>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t>2.3 </w:t>
            </w:r>
            <w:r w:rsidR="003D70D6" w:rsidRPr="001A055E">
              <w:rPr>
                <w:sz w:val="20"/>
                <w:szCs w:val="20"/>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12</w:t>
            </w:r>
          </w:p>
        </w:tc>
      </w:tr>
      <w:tr w:rsidR="00C85919" w:rsidRPr="001A055E" w:rsidTr="00F77DF4">
        <w:tc>
          <w:tcPr>
            <w:tcW w:w="8931" w:type="dxa"/>
            <w:vAlign w:val="center"/>
          </w:tcPr>
          <w:p w:rsidR="00C85919" w:rsidRPr="001A055E" w:rsidRDefault="00C85919" w:rsidP="00F77DF4">
            <w:pPr>
              <w:pStyle w:val="af2"/>
              <w:spacing w:after="0" w:afterAutospacing="0"/>
              <w:jc w:val="both"/>
              <w:rPr>
                <w:sz w:val="20"/>
                <w:szCs w:val="20"/>
              </w:rPr>
            </w:pPr>
            <w:r w:rsidRPr="00C85919">
              <w:rPr>
                <w:sz w:val="20"/>
                <w:szCs w:val="20"/>
              </w:rPr>
              <w:t>2.3.1 Существующие и перспективные значения установленной тепловой мощности основного оборудования источника (источников) тепловой энергии</w:t>
            </w:r>
          </w:p>
        </w:tc>
        <w:tc>
          <w:tcPr>
            <w:tcW w:w="708" w:type="dxa"/>
            <w:vAlign w:val="center"/>
          </w:tcPr>
          <w:p w:rsidR="00C85919"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12</w:t>
            </w:r>
          </w:p>
        </w:tc>
      </w:tr>
      <w:tr w:rsidR="00C85919" w:rsidRPr="001A055E" w:rsidTr="00F77DF4">
        <w:tc>
          <w:tcPr>
            <w:tcW w:w="8931" w:type="dxa"/>
            <w:vAlign w:val="center"/>
          </w:tcPr>
          <w:p w:rsidR="00C85919" w:rsidRPr="00C85919" w:rsidRDefault="00C85919" w:rsidP="00F77DF4">
            <w:pPr>
              <w:pStyle w:val="af2"/>
              <w:spacing w:after="0" w:afterAutospacing="0"/>
              <w:jc w:val="both"/>
              <w:rPr>
                <w:sz w:val="20"/>
                <w:szCs w:val="20"/>
              </w:rPr>
            </w:pPr>
            <w:r w:rsidRPr="00C85919">
              <w:rPr>
                <w:sz w:val="20"/>
                <w:szCs w:val="20"/>
              </w:rPr>
              <w:t>2.3.2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tc>
        <w:tc>
          <w:tcPr>
            <w:tcW w:w="708" w:type="dxa"/>
            <w:vAlign w:val="center"/>
          </w:tcPr>
          <w:p w:rsidR="00C85919"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14</w:t>
            </w:r>
          </w:p>
        </w:tc>
      </w:tr>
      <w:tr w:rsidR="00C85919" w:rsidRPr="001A055E" w:rsidTr="00F77DF4">
        <w:tc>
          <w:tcPr>
            <w:tcW w:w="8931" w:type="dxa"/>
            <w:vAlign w:val="center"/>
          </w:tcPr>
          <w:p w:rsidR="00C85919" w:rsidRPr="00C85919" w:rsidRDefault="00C85919" w:rsidP="00C85919">
            <w:pPr>
              <w:pStyle w:val="af2"/>
              <w:spacing w:after="0"/>
              <w:jc w:val="both"/>
              <w:rPr>
                <w:sz w:val="20"/>
                <w:szCs w:val="20"/>
              </w:rPr>
            </w:pPr>
            <w:r w:rsidRPr="00C85919">
              <w:rPr>
                <w:sz w:val="20"/>
                <w:szCs w:val="20"/>
              </w:rPr>
              <w:t>2.3.3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tc>
        <w:tc>
          <w:tcPr>
            <w:tcW w:w="708" w:type="dxa"/>
            <w:vAlign w:val="center"/>
          </w:tcPr>
          <w:p w:rsidR="00C85919"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16</w:t>
            </w:r>
          </w:p>
        </w:tc>
      </w:tr>
      <w:tr w:rsidR="00C85919" w:rsidRPr="001A055E" w:rsidTr="00F77DF4">
        <w:tc>
          <w:tcPr>
            <w:tcW w:w="8931" w:type="dxa"/>
            <w:vAlign w:val="center"/>
          </w:tcPr>
          <w:p w:rsidR="00C85919" w:rsidRPr="00C85919" w:rsidRDefault="00C85919" w:rsidP="00C85919">
            <w:pPr>
              <w:pStyle w:val="af2"/>
              <w:spacing w:after="0"/>
              <w:jc w:val="both"/>
              <w:rPr>
                <w:sz w:val="20"/>
                <w:szCs w:val="20"/>
              </w:rPr>
            </w:pPr>
            <w:r w:rsidRPr="00C85919">
              <w:rPr>
                <w:sz w:val="20"/>
                <w:szCs w:val="20"/>
              </w:rPr>
              <w:t>2.3.4 Значения существующей и перспективной тепловой мощности источников тепловой энергии нетто</w:t>
            </w:r>
          </w:p>
        </w:tc>
        <w:tc>
          <w:tcPr>
            <w:tcW w:w="708" w:type="dxa"/>
            <w:vAlign w:val="center"/>
          </w:tcPr>
          <w:p w:rsidR="00C85919"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16</w:t>
            </w:r>
          </w:p>
        </w:tc>
      </w:tr>
      <w:tr w:rsidR="00C85919" w:rsidRPr="001A055E" w:rsidTr="00F77DF4">
        <w:tc>
          <w:tcPr>
            <w:tcW w:w="8931" w:type="dxa"/>
            <w:vAlign w:val="center"/>
          </w:tcPr>
          <w:p w:rsidR="00C85919" w:rsidRPr="00C85919" w:rsidRDefault="00C85919" w:rsidP="00C85919">
            <w:pPr>
              <w:pStyle w:val="af2"/>
              <w:spacing w:after="0"/>
              <w:jc w:val="both"/>
              <w:rPr>
                <w:sz w:val="20"/>
                <w:szCs w:val="20"/>
              </w:rPr>
            </w:pPr>
            <w:r w:rsidRPr="00C85919">
              <w:rPr>
                <w:sz w:val="20"/>
                <w:szCs w:val="20"/>
              </w:rPr>
              <w:t>2.3.5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tc>
        <w:tc>
          <w:tcPr>
            <w:tcW w:w="708" w:type="dxa"/>
            <w:vAlign w:val="center"/>
          </w:tcPr>
          <w:p w:rsidR="00C85919"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17</w:t>
            </w:r>
          </w:p>
        </w:tc>
      </w:tr>
      <w:tr w:rsidR="00C85919" w:rsidRPr="001A055E" w:rsidTr="00F77DF4">
        <w:tc>
          <w:tcPr>
            <w:tcW w:w="8931" w:type="dxa"/>
            <w:vAlign w:val="center"/>
          </w:tcPr>
          <w:p w:rsidR="00C85919" w:rsidRPr="00C85919" w:rsidRDefault="00C85919" w:rsidP="00C85919">
            <w:pPr>
              <w:pStyle w:val="af2"/>
              <w:spacing w:after="0"/>
              <w:jc w:val="both"/>
              <w:rPr>
                <w:sz w:val="20"/>
                <w:szCs w:val="20"/>
              </w:rPr>
            </w:pPr>
            <w:r w:rsidRPr="00C85919">
              <w:rPr>
                <w:sz w:val="20"/>
                <w:szCs w:val="20"/>
              </w:rPr>
              <w:t>2.3.6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tc>
        <w:tc>
          <w:tcPr>
            <w:tcW w:w="708" w:type="dxa"/>
            <w:vAlign w:val="center"/>
          </w:tcPr>
          <w:p w:rsidR="00C85919"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18</w:t>
            </w:r>
          </w:p>
        </w:tc>
      </w:tr>
      <w:tr w:rsidR="00C85919" w:rsidRPr="001A055E" w:rsidTr="00F77DF4">
        <w:tc>
          <w:tcPr>
            <w:tcW w:w="8931" w:type="dxa"/>
            <w:vAlign w:val="center"/>
          </w:tcPr>
          <w:p w:rsidR="00C85919" w:rsidRPr="00C85919" w:rsidRDefault="00C85919" w:rsidP="00C85919">
            <w:pPr>
              <w:pStyle w:val="af2"/>
              <w:spacing w:after="0"/>
              <w:jc w:val="both"/>
              <w:rPr>
                <w:sz w:val="20"/>
                <w:szCs w:val="20"/>
              </w:rPr>
            </w:pPr>
            <w:r w:rsidRPr="00C85919">
              <w:rPr>
                <w:sz w:val="20"/>
                <w:szCs w:val="20"/>
              </w:rPr>
              <w:t>2.3.7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tc>
        <w:tc>
          <w:tcPr>
            <w:tcW w:w="708" w:type="dxa"/>
            <w:vAlign w:val="center"/>
          </w:tcPr>
          <w:p w:rsidR="00C85919" w:rsidRDefault="00B93462" w:rsidP="008D7AD0">
            <w:pPr>
              <w:spacing w:after="0" w:line="240" w:lineRule="auto"/>
              <w:jc w:val="center"/>
              <w:rPr>
                <w:rFonts w:ascii="Times New Roman" w:hAnsi="Times New Roman"/>
                <w:b/>
                <w:i/>
                <w:sz w:val="20"/>
                <w:szCs w:val="20"/>
              </w:rPr>
            </w:pPr>
            <w:r>
              <w:rPr>
                <w:rFonts w:ascii="Times New Roman" w:hAnsi="Times New Roman"/>
                <w:b/>
                <w:i/>
                <w:sz w:val="20"/>
                <w:szCs w:val="20"/>
              </w:rPr>
              <w:t>18</w:t>
            </w:r>
          </w:p>
        </w:tc>
      </w:tr>
      <w:tr w:rsidR="00C85919" w:rsidRPr="001A055E" w:rsidTr="00F77DF4">
        <w:tc>
          <w:tcPr>
            <w:tcW w:w="8931" w:type="dxa"/>
            <w:vAlign w:val="center"/>
          </w:tcPr>
          <w:p w:rsidR="00C85919" w:rsidRPr="00C85919" w:rsidRDefault="00C85919" w:rsidP="00C85919">
            <w:pPr>
              <w:pStyle w:val="af2"/>
              <w:spacing w:after="0"/>
              <w:jc w:val="both"/>
              <w:rPr>
                <w:sz w:val="20"/>
                <w:szCs w:val="20"/>
              </w:rPr>
            </w:pPr>
            <w:r w:rsidRPr="00C85919">
              <w:rPr>
                <w:sz w:val="20"/>
                <w:szCs w:val="20"/>
              </w:rPr>
              <w:t>2.3.8 Значения существующей и перспективной тепловой нагрузки потребителей, устанавливаемые с учетом расчетной тепловой нагрузки</w:t>
            </w:r>
          </w:p>
        </w:tc>
        <w:tc>
          <w:tcPr>
            <w:tcW w:w="708" w:type="dxa"/>
            <w:vAlign w:val="center"/>
          </w:tcPr>
          <w:p w:rsidR="00C85919"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19</w:t>
            </w:r>
          </w:p>
        </w:tc>
      </w:tr>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t>2.4 </w:t>
            </w:r>
            <w:r w:rsidR="003D70D6" w:rsidRPr="001A055E">
              <w:rPr>
                <w:sz w:val="20"/>
                <w:szCs w:val="20"/>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19</w:t>
            </w:r>
          </w:p>
        </w:tc>
      </w:tr>
      <w:tr w:rsidR="003D70D6" w:rsidRPr="001A055E" w:rsidTr="00F77DF4">
        <w:tc>
          <w:tcPr>
            <w:tcW w:w="8931" w:type="dxa"/>
            <w:vAlign w:val="center"/>
          </w:tcPr>
          <w:p w:rsidR="003D70D6" w:rsidRPr="001A055E" w:rsidRDefault="00D63235" w:rsidP="00F77DF4">
            <w:pPr>
              <w:autoSpaceDE w:val="0"/>
              <w:autoSpaceDN w:val="0"/>
              <w:adjustRightInd w:val="0"/>
              <w:spacing w:after="0" w:line="240" w:lineRule="auto"/>
              <w:jc w:val="both"/>
              <w:rPr>
                <w:rFonts w:ascii="Times New Roman" w:hAnsi="Times New Roman"/>
                <w:sz w:val="20"/>
                <w:szCs w:val="20"/>
              </w:rPr>
            </w:pPr>
            <w:r w:rsidRPr="001A055E">
              <w:rPr>
                <w:rFonts w:ascii="Times New Roman" w:hAnsi="Times New Roman"/>
                <w:sz w:val="20"/>
                <w:szCs w:val="20"/>
              </w:rPr>
              <w:t>2.5 </w:t>
            </w:r>
            <w:r w:rsidR="003D70D6" w:rsidRPr="001A055E">
              <w:rPr>
                <w:rFonts w:ascii="Times New Roman" w:hAnsi="Times New Roman"/>
                <w:sz w:val="20"/>
                <w:szCs w:val="20"/>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и определяемый в соответствии с методическими указаниями по разработке схем теплоснабжения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20</w:t>
            </w:r>
          </w:p>
        </w:tc>
      </w:tr>
      <w:tr w:rsidR="003D70D6" w:rsidRPr="001A055E" w:rsidTr="00F77DF4">
        <w:tc>
          <w:tcPr>
            <w:tcW w:w="8931" w:type="dxa"/>
            <w:vAlign w:val="center"/>
          </w:tcPr>
          <w:p w:rsidR="003D70D6" w:rsidRPr="001A055E" w:rsidRDefault="003D70D6" w:rsidP="00F77DF4">
            <w:pPr>
              <w:pStyle w:val="af2"/>
              <w:spacing w:after="0" w:afterAutospacing="0"/>
              <w:jc w:val="both"/>
              <w:rPr>
                <w:b/>
                <w:i/>
                <w:sz w:val="20"/>
                <w:szCs w:val="20"/>
              </w:rPr>
            </w:pPr>
            <w:r w:rsidRPr="001A055E">
              <w:rPr>
                <w:b/>
                <w:i/>
                <w:sz w:val="20"/>
                <w:szCs w:val="20"/>
              </w:rPr>
              <w:t>РАЗДЕЛ 3. СУЩЕСТВУЮЩИЕ И ПЕРСПЕКТИВНЫЕ БАЛАНСЫ ТЕПЛОНОСИТЕЛЯ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25</w:t>
            </w:r>
          </w:p>
        </w:tc>
      </w:tr>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t>3.1 </w:t>
            </w:r>
            <w:r w:rsidR="003D70D6" w:rsidRPr="001A055E">
              <w:rPr>
                <w:sz w:val="20"/>
                <w:szCs w:val="20"/>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25</w:t>
            </w:r>
          </w:p>
        </w:tc>
      </w:tr>
    </w:tbl>
    <w:p w:rsidR="008D7AD0" w:rsidRDefault="008D7AD0" w:rsidP="00F77DF4">
      <w:pPr>
        <w:pStyle w:val="af2"/>
        <w:spacing w:after="0" w:afterAutospacing="0"/>
        <w:jc w:val="both"/>
        <w:rPr>
          <w:sz w:val="20"/>
          <w:szCs w:val="20"/>
        </w:rPr>
        <w:sectPr w:rsidR="008D7AD0" w:rsidSect="008F0622">
          <w:headerReference w:type="default" r:id="rId9"/>
          <w:type w:val="nextColumn"/>
          <w:pgSz w:w="11906" w:h="16838" w:code="9"/>
          <w:pgMar w:top="1560"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708"/>
      </w:tblGrid>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lastRenderedPageBreak/>
              <w:t>3.2 </w:t>
            </w:r>
            <w:r w:rsidR="003D70D6" w:rsidRPr="001A055E">
              <w:rPr>
                <w:sz w:val="20"/>
                <w:szCs w:val="20"/>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27</w:t>
            </w:r>
          </w:p>
        </w:tc>
      </w:tr>
      <w:tr w:rsidR="003D70D6" w:rsidRPr="001A055E" w:rsidTr="00F77DF4">
        <w:tc>
          <w:tcPr>
            <w:tcW w:w="8931" w:type="dxa"/>
            <w:vAlign w:val="center"/>
          </w:tcPr>
          <w:p w:rsidR="003D70D6" w:rsidRPr="001A055E" w:rsidRDefault="00D63235" w:rsidP="00F77DF4">
            <w:pPr>
              <w:pStyle w:val="af2"/>
              <w:spacing w:after="0" w:afterAutospacing="0"/>
              <w:jc w:val="both"/>
              <w:rPr>
                <w:b/>
                <w:i/>
                <w:sz w:val="20"/>
                <w:szCs w:val="20"/>
              </w:rPr>
            </w:pPr>
            <w:r w:rsidRPr="001A055E">
              <w:rPr>
                <w:b/>
                <w:i/>
                <w:sz w:val="20"/>
                <w:szCs w:val="20"/>
              </w:rPr>
              <w:t>РАЗДЕЛ 4. </w:t>
            </w:r>
            <w:r w:rsidR="003D70D6" w:rsidRPr="001A055E">
              <w:rPr>
                <w:b/>
                <w:i/>
                <w:sz w:val="20"/>
                <w:szCs w:val="20"/>
              </w:rPr>
              <w:t>ОСНОВНЫЕ ПОЛОЖЕНИЯ МАСТЕР-ПЛАНА РАЗВИТИЯ СИСТЕМ ТЕПЛОСНАБЖЕНИЯ ПОСЕЛЕНИЯ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28</w:t>
            </w:r>
          </w:p>
        </w:tc>
      </w:tr>
      <w:tr w:rsidR="003D70D6" w:rsidRPr="001A055E" w:rsidTr="00F77DF4">
        <w:tc>
          <w:tcPr>
            <w:tcW w:w="8931" w:type="dxa"/>
            <w:vAlign w:val="center"/>
          </w:tcPr>
          <w:p w:rsidR="003D70D6" w:rsidRPr="001A055E" w:rsidRDefault="003D70D6" w:rsidP="00F77DF4">
            <w:pPr>
              <w:pStyle w:val="af2"/>
              <w:spacing w:after="0" w:afterAutospacing="0"/>
              <w:jc w:val="both"/>
              <w:rPr>
                <w:sz w:val="20"/>
                <w:szCs w:val="20"/>
              </w:rPr>
            </w:pPr>
            <w:r w:rsidRPr="001A055E">
              <w:rPr>
                <w:sz w:val="20"/>
                <w:szCs w:val="20"/>
              </w:rPr>
              <w:t>4.1 Описание сценариев развития теплоснабжения поселения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28</w:t>
            </w:r>
          </w:p>
        </w:tc>
      </w:tr>
      <w:tr w:rsidR="003D70D6" w:rsidRPr="001A055E" w:rsidTr="00F77DF4">
        <w:tc>
          <w:tcPr>
            <w:tcW w:w="8931" w:type="dxa"/>
            <w:vAlign w:val="center"/>
          </w:tcPr>
          <w:p w:rsidR="003D70D6" w:rsidRPr="001A055E" w:rsidRDefault="003D70D6" w:rsidP="00F77DF4">
            <w:pPr>
              <w:pStyle w:val="af2"/>
              <w:spacing w:after="0" w:afterAutospacing="0"/>
              <w:jc w:val="both"/>
              <w:rPr>
                <w:sz w:val="20"/>
                <w:szCs w:val="20"/>
              </w:rPr>
            </w:pPr>
            <w:r w:rsidRPr="001A055E">
              <w:rPr>
                <w:sz w:val="20"/>
                <w:szCs w:val="20"/>
              </w:rPr>
              <w:t>4.2 Обоснование выбора приоритетного сценария развития теплоснабжения поселения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28</w:t>
            </w:r>
          </w:p>
        </w:tc>
      </w:tr>
      <w:tr w:rsidR="003D70D6" w:rsidRPr="001A055E" w:rsidTr="00F77DF4">
        <w:tc>
          <w:tcPr>
            <w:tcW w:w="8931" w:type="dxa"/>
            <w:vAlign w:val="center"/>
          </w:tcPr>
          <w:p w:rsidR="003D70D6" w:rsidRPr="001A055E" w:rsidRDefault="00D63235" w:rsidP="00F77DF4">
            <w:pPr>
              <w:pStyle w:val="af2"/>
              <w:spacing w:after="0" w:afterAutospacing="0"/>
              <w:jc w:val="both"/>
              <w:rPr>
                <w:b/>
                <w:i/>
                <w:sz w:val="20"/>
                <w:szCs w:val="20"/>
              </w:rPr>
            </w:pPr>
            <w:r w:rsidRPr="001A055E">
              <w:rPr>
                <w:b/>
                <w:i/>
                <w:sz w:val="20"/>
                <w:szCs w:val="20"/>
              </w:rPr>
              <w:t>РАЗДЕЛ 5. </w:t>
            </w:r>
            <w:r w:rsidR="003D70D6" w:rsidRPr="001A055E">
              <w:rPr>
                <w:b/>
                <w:i/>
                <w:sz w:val="20"/>
                <w:szCs w:val="20"/>
              </w:rPr>
              <w:t>ПРЕДЛОЖЕНИЯ ПО СТРОИТЕЛЬСТВУ, РЕКОНСТРУКЦИИ И ТЕХНИЧЕСКОМУ ПЕРЕВООРУЖЕНИЮ ИСТОЧНИКОВ ТЕПЛОВОЙ ЭНЕРГИИ</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29</w:t>
            </w:r>
          </w:p>
        </w:tc>
      </w:tr>
      <w:tr w:rsidR="003D70D6" w:rsidRPr="001A055E" w:rsidTr="00F77DF4">
        <w:tc>
          <w:tcPr>
            <w:tcW w:w="8931" w:type="dxa"/>
            <w:vAlign w:val="center"/>
          </w:tcPr>
          <w:p w:rsidR="003D70D6" w:rsidRPr="001A055E" w:rsidRDefault="00D63235" w:rsidP="00F77DF4">
            <w:pPr>
              <w:autoSpaceDE w:val="0"/>
              <w:autoSpaceDN w:val="0"/>
              <w:adjustRightInd w:val="0"/>
              <w:spacing w:after="0" w:line="240" w:lineRule="auto"/>
              <w:jc w:val="both"/>
              <w:rPr>
                <w:rFonts w:ascii="Times New Roman" w:hAnsi="Times New Roman"/>
                <w:sz w:val="20"/>
                <w:szCs w:val="20"/>
              </w:rPr>
            </w:pPr>
            <w:r w:rsidRPr="001A055E">
              <w:rPr>
                <w:rFonts w:ascii="Times New Roman" w:hAnsi="Times New Roman"/>
                <w:sz w:val="20"/>
                <w:szCs w:val="20"/>
              </w:rPr>
              <w:t>5.1 </w:t>
            </w:r>
            <w:r w:rsidR="003D70D6" w:rsidRPr="001A055E">
              <w:rPr>
                <w:rFonts w:ascii="Times New Roman" w:hAnsi="Times New Roman"/>
                <w:sz w:val="20"/>
                <w:szCs w:val="20"/>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29</w:t>
            </w:r>
          </w:p>
        </w:tc>
      </w:tr>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t>5.2 </w:t>
            </w:r>
            <w:r w:rsidR="003D70D6" w:rsidRPr="001A055E">
              <w:rPr>
                <w:sz w:val="20"/>
                <w:szCs w:val="20"/>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29</w:t>
            </w:r>
          </w:p>
        </w:tc>
      </w:tr>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t>5.3 </w:t>
            </w:r>
            <w:r w:rsidR="003D70D6" w:rsidRPr="001A055E">
              <w:rPr>
                <w:sz w:val="20"/>
                <w:szCs w:val="20"/>
              </w:rPr>
              <w:t>Предложения по техническому перевооружению источников тепловой энергии с целью повышения эффективности работы систем теплоснабжения</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29</w:t>
            </w:r>
          </w:p>
        </w:tc>
      </w:tr>
      <w:tr w:rsidR="003D70D6" w:rsidRPr="001A055E" w:rsidTr="00F77DF4">
        <w:tc>
          <w:tcPr>
            <w:tcW w:w="8931" w:type="dxa"/>
            <w:vAlign w:val="center"/>
          </w:tcPr>
          <w:p w:rsidR="003D70D6" w:rsidRPr="001A055E" w:rsidRDefault="00D63235" w:rsidP="00F77DF4">
            <w:pPr>
              <w:pStyle w:val="af2"/>
              <w:spacing w:after="0" w:afterAutospacing="0"/>
              <w:jc w:val="both"/>
              <w:rPr>
                <w:sz w:val="20"/>
                <w:szCs w:val="20"/>
              </w:rPr>
            </w:pPr>
            <w:r w:rsidRPr="001A055E">
              <w:rPr>
                <w:sz w:val="20"/>
                <w:szCs w:val="20"/>
              </w:rPr>
              <w:t>5.4 </w:t>
            </w:r>
            <w:r w:rsidR="003D70D6" w:rsidRPr="001A055E">
              <w:rPr>
                <w:sz w:val="20"/>
                <w:szCs w:val="20"/>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30</w:t>
            </w:r>
          </w:p>
        </w:tc>
      </w:tr>
      <w:tr w:rsidR="003D70D6" w:rsidRPr="001A055E" w:rsidTr="007D138D">
        <w:tc>
          <w:tcPr>
            <w:tcW w:w="8931" w:type="dxa"/>
            <w:vAlign w:val="center"/>
          </w:tcPr>
          <w:p w:rsidR="003D70D6" w:rsidRPr="001A055E" w:rsidRDefault="00D63235" w:rsidP="007D138D">
            <w:pPr>
              <w:pStyle w:val="af2"/>
              <w:spacing w:after="0" w:afterAutospacing="0"/>
              <w:jc w:val="both"/>
              <w:rPr>
                <w:sz w:val="20"/>
                <w:szCs w:val="20"/>
              </w:rPr>
            </w:pPr>
            <w:r w:rsidRPr="001A055E">
              <w:rPr>
                <w:sz w:val="20"/>
                <w:szCs w:val="20"/>
              </w:rPr>
              <w:t>5.5 </w:t>
            </w:r>
            <w:r w:rsidR="003D70D6" w:rsidRPr="001A055E">
              <w:rPr>
                <w:sz w:val="20"/>
                <w:szCs w:val="20"/>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30</w:t>
            </w:r>
          </w:p>
        </w:tc>
      </w:tr>
      <w:tr w:rsidR="003D70D6" w:rsidRPr="001A055E" w:rsidTr="007D138D">
        <w:tc>
          <w:tcPr>
            <w:tcW w:w="8931" w:type="dxa"/>
            <w:vAlign w:val="center"/>
          </w:tcPr>
          <w:p w:rsidR="003D70D6" w:rsidRPr="001A055E" w:rsidRDefault="00FF6D5E" w:rsidP="00F77DF4">
            <w:pPr>
              <w:pStyle w:val="af2"/>
              <w:spacing w:after="0" w:afterAutospacing="0"/>
              <w:jc w:val="both"/>
              <w:rPr>
                <w:sz w:val="20"/>
                <w:szCs w:val="20"/>
              </w:rPr>
            </w:pPr>
            <w:r w:rsidRPr="001A055E">
              <w:rPr>
                <w:sz w:val="20"/>
                <w:szCs w:val="20"/>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708" w:type="dxa"/>
            <w:vAlign w:val="center"/>
          </w:tcPr>
          <w:p w:rsidR="003D70D6" w:rsidRPr="001A055E" w:rsidRDefault="00B93462" w:rsidP="00F77DF4">
            <w:pPr>
              <w:spacing w:after="0" w:line="240" w:lineRule="auto"/>
              <w:jc w:val="center"/>
              <w:rPr>
                <w:rFonts w:ascii="Times New Roman" w:hAnsi="Times New Roman"/>
                <w:b/>
                <w:i/>
                <w:sz w:val="20"/>
                <w:szCs w:val="20"/>
              </w:rPr>
            </w:pPr>
            <w:r>
              <w:rPr>
                <w:rFonts w:ascii="Times New Roman" w:hAnsi="Times New Roman"/>
                <w:b/>
                <w:i/>
                <w:sz w:val="20"/>
                <w:szCs w:val="20"/>
              </w:rPr>
              <w:t>30</w:t>
            </w:r>
          </w:p>
        </w:tc>
      </w:tr>
      <w:tr w:rsidR="003D70D6" w:rsidRPr="001A055E" w:rsidTr="007D138D">
        <w:tc>
          <w:tcPr>
            <w:tcW w:w="8931" w:type="dxa"/>
            <w:vAlign w:val="center"/>
          </w:tcPr>
          <w:p w:rsidR="003D70D6" w:rsidRPr="001A055E" w:rsidRDefault="00FF6D5E" w:rsidP="007D138D">
            <w:pPr>
              <w:pStyle w:val="af2"/>
              <w:spacing w:after="0" w:afterAutospacing="0"/>
              <w:jc w:val="both"/>
              <w:rPr>
                <w:sz w:val="20"/>
                <w:szCs w:val="20"/>
              </w:rPr>
            </w:pPr>
            <w:r w:rsidRPr="001A055E">
              <w:rPr>
                <w:sz w:val="20"/>
                <w:szCs w:val="20"/>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708" w:type="dxa"/>
            <w:vAlign w:val="center"/>
          </w:tcPr>
          <w:p w:rsidR="003D70D6"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31</w:t>
            </w:r>
          </w:p>
        </w:tc>
      </w:tr>
      <w:tr w:rsidR="003D70D6" w:rsidRPr="001A055E" w:rsidTr="007D138D">
        <w:tc>
          <w:tcPr>
            <w:tcW w:w="8931" w:type="dxa"/>
            <w:vAlign w:val="center"/>
          </w:tcPr>
          <w:p w:rsidR="003D70D6" w:rsidRPr="001A055E" w:rsidRDefault="00D63235" w:rsidP="00D63235">
            <w:pPr>
              <w:pStyle w:val="af2"/>
              <w:spacing w:after="0" w:afterAutospacing="0"/>
              <w:jc w:val="both"/>
              <w:rPr>
                <w:sz w:val="20"/>
                <w:szCs w:val="20"/>
              </w:rPr>
            </w:pPr>
            <w:r w:rsidRPr="001A055E">
              <w:rPr>
                <w:sz w:val="20"/>
                <w:szCs w:val="20"/>
              </w:rPr>
              <w:t>5.8 </w:t>
            </w:r>
            <w:r w:rsidR="00FF6D5E" w:rsidRPr="001A055E">
              <w:rPr>
                <w:sz w:val="20"/>
                <w:szCs w:val="20"/>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tc>
        <w:tc>
          <w:tcPr>
            <w:tcW w:w="708" w:type="dxa"/>
            <w:vAlign w:val="center"/>
          </w:tcPr>
          <w:p w:rsidR="003D70D6"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31</w:t>
            </w:r>
          </w:p>
        </w:tc>
      </w:tr>
      <w:tr w:rsidR="003D70D6" w:rsidRPr="001A055E" w:rsidTr="007D138D">
        <w:tc>
          <w:tcPr>
            <w:tcW w:w="8931" w:type="dxa"/>
            <w:vAlign w:val="center"/>
          </w:tcPr>
          <w:p w:rsidR="003D70D6" w:rsidRPr="001A055E" w:rsidRDefault="00D63235" w:rsidP="00D63235">
            <w:pPr>
              <w:pStyle w:val="af2"/>
              <w:spacing w:after="0" w:afterAutospacing="0"/>
              <w:jc w:val="both"/>
              <w:rPr>
                <w:sz w:val="20"/>
                <w:szCs w:val="20"/>
              </w:rPr>
            </w:pPr>
            <w:r w:rsidRPr="001A055E">
              <w:rPr>
                <w:sz w:val="20"/>
                <w:szCs w:val="20"/>
              </w:rPr>
              <w:t>5.9 </w:t>
            </w:r>
            <w:r w:rsidR="00FF6D5E" w:rsidRPr="001A055E">
              <w:rPr>
                <w:sz w:val="20"/>
                <w:szCs w:val="20"/>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708" w:type="dxa"/>
            <w:vAlign w:val="center"/>
          </w:tcPr>
          <w:p w:rsidR="003D70D6"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32</w:t>
            </w:r>
          </w:p>
        </w:tc>
      </w:tr>
      <w:tr w:rsidR="003D70D6" w:rsidRPr="001A055E" w:rsidTr="007D138D">
        <w:tc>
          <w:tcPr>
            <w:tcW w:w="8931" w:type="dxa"/>
            <w:vAlign w:val="center"/>
          </w:tcPr>
          <w:p w:rsidR="003D70D6" w:rsidRPr="001A055E" w:rsidRDefault="00FF6D5E" w:rsidP="00D63235">
            <w:pPr>
              <w:pStyle w:val="af2"/>
              <w:spacing w:after="0" w:afterAutospacing="0"/>
              <w:jc w:val="both"/>
              <w:rPr>
                <w:sz w:val="20"/>
                <w:szCs w:val="20"/>
              </w:rPr>
            </w:pPr>
            <w:r w:rsidRPr="001A055E">
              <w:rPr>
                <w:sz w:val="20"/>
                <w:szCs w:val="20"/>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708" w:type="dxa"/>
            <w:vAlign w:val="center"/>
          </w:tcPr>
          <w:p w:rsidR="003D70D6"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32</w:t>
            </w:r>
          </w:p>
        </w:tc>
      </w:tr>
      <w:tr w:rsidR="003D70D6" w:rsidRPr="001A055E" w:rsidTr="007D138D">
        <w:tc>
          <w:tcPr>
            <w:tcW w:w="8931" w:type="dxa"/>
            <w:vAlign w:val="center"/>
          </w:tcPr>
          <w:p w:rsidR="003D70D6" w:rsidRPr="001A055E" w:rsidRDefault="00D63235" w:rsidP="00D63235">
            <w:pPr>
              <w:pStyle w:val="af2"/>
              <w:spacing w:after="0" w:afterAutospacing="0"/>
              <w:jc w:val="both"/>
              <w:rPr>
                <w:b/>
                <w:i/>
                <w:sz w:val="20"/>
                <w:szCs w:val="20"/>
              </w:rPr>
            </w:pPr>
            <w:r w:rsidRPr="001A055E">
              <w:rPr>
                <w:b/>
                <w:i/>
                <w:sz w:val="20"/>
                <w:szCs w:val="20"/>
              </w:rPr>
              <w:t>РАЗДЕЛ 6. </w:t>
            </w:r>
            <w:r w:rsidR="00FF6D5E" w:rsidRPr="001A055E">
              <w:rPr>
                <w:b/>
                <w:i/>
                <w:sz w:val="20"/>
                <w:szCs w:val="20"/>
              </w:rPr>
              <w:t>ПРЕДЛОЖЕНИЯ ПО СТРОИТЕЛЬСТВУ И РЕКОНСТРУКЦИИ ТЕПЛОВЫХ СЕТЕЙ</w:t>
            </w:r>
          </w:p>
        </w:tc>
        <w:tc>
          <w:tcPr>
            <w:tcW w:w="708" w:type="dxa"/>
            <w:vAlign w:val="center"/>
          </w:tcPr>
          <w:p w:rsidR="003D70D6"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33</w:t>
            </w:r>
          </w:p>
        </w:tc>
      </w:tr>
      <w:tr w:rsidR="003D70D6" w:rsidRPr="001A055E" w:rsidTr="007D138D">
        <w:tc>
          <w:tcPr>
            <w:tcW w:w="8931" w:type="dxa"/>
            <w:vAlign w:val="center"/>
          </w:tcPr>
          <w:p w:rsidR="003D70D6" w:rsidRPr="001A055E" w:rsidRDefault="00D63235" w:rsidP="00D63235">
            <w:pPr>
              <w:pStyle w:val="af2"/>
              <w:spacing w:after="0" w:afterAutospacing="0"/>
              <w:jc w:val="both"/>
              <w:rPr>
                <w:sz w:val="20"/>
                <w:szCs w:val="20"/>
              </w:rPr>
            </w:pPr>
            <w:r w:rsidRPr="001A055E">
              <w:rPr>
                <w:sz w:val="20"/>
                <w:szCs w:val="20"/>
              </w:rPr>
              <w:t>6.1 </w:t>
            </w:r>
            <w:r w:rsidR="00FF6D5E" w:rsidRPr="001A055E">
              <w:rPr>
                <w:sz w:val="20"/>
                <w:szCs w:val="20"/>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tc>
        <w:tc>
          <w:tcPr>
            <w:tcW w:w="708" w:type="dxa"/>
            <w:vAlign w:val="center"/>
          </w:tcPr>
          <w:p w:rsidR="003D70D6"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33</w:t>
            </w:r>
          </w:p>
        </w:tc>
      </w:tr>
      <w:tr w:rsidR="00FF6D5E" w:rsidRPr="001A055E" w:rsidTr="007D138D">
        <w:tc>
          <w:tcPr>
            <w:tcW w:w="8931" w:type="dxa"/>
            <w:vAlign w:val="center"/>
          </w:tcPr>
          <w:p w:rsidR="00FF6D5E" w:rsidRPr="001A055E" w:rsidRDefault="00D63235" w:rsidP="00D63235">
            <w:pPr>
              <w:pStyle w:val="af2"/>
              <w:spacing w:after="0" w:afterAutospacing="0"/>
              <w:jc w:val="both"/>
              <w:rPr>
                <w:sz w:val="20"/>
                <w:szCs w:val="20"/>
              </w:rPr>
            </w:pPr>
            <w:r w:rsidRPr="001A055E">
              <w:rPr>
                <w:sz w:val="20"/>
                <w:szCs w:val="20"/>
              </w:rPr>
              <w:t>6.2 </w:t>
            </w:r>
            <w:r w:rsidR="00FF6D5E" w:rsidRPr="001A055E">
              <w:rPr>
                <w:sz w:val="20"/>
                <w:szCs w:val="20"/>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33</w:t>
            </w:r>
          </w:p>
        </w:tc>
      </w:tr>
      <w:tr w:rsidR="00FF6D5E" w:rsidRPr="001A055E" w:rsidTr="007D138D">
        <w:tc>
          <w:tcPr>
            <w:tcW w:w="8931" w:type="dxa"/>
            <w:vAlign w:val="center"/>
          </w:tcPr>
          <w:p w:rsidR="00FF6D5E" w:rsidRPr="001A055E" w:rsidRDefault="00D63235" w:rsidP="00D63235">
            <w:pPr>
              <w:pStyle w:val="af2"/>
              <w:spacing w:after="0" w:afterAutospacing="0"/>
              <w:jc w:val="both"/>
              <w:rPr>
                <w:sz w:val="20"/>
                <w:szCs w:val="20"/>
              </w:rPr>
            </w:pPr>
            <w:r w:rsidRPr="001A055E">
              <w:rPr>
                <w:sz w:val="20"/>
                <w:szCs w:val="20"/>
              </w:rPr>
              <w:t>6.3 </w:t>
            </w:r>
            <w:r w:rsidR="00FF6D5E" w:rsidRPr="001A055E">
              <w:rPr>
                <w:sz w:val="20"/>
                <w:szCs w:val="20"/>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34</w:t>
            </w:r>
          </w:p>
        </w:tc>
      </w:tr>
      <w:tr w:rsidR="00FF6D5E" w:rsidRPr="001A055E" w:rsidTr="007D138D">
        <w:tc>
          <w:tcPr>
            <w:tcW w:w="8931" w:type="dxa"/>
            <w:vAlign w:val="center"/>
          </w:tcPr>
          <w:p w:rsidR="00FF6D5E" w:rsidRPr="001A055E" w:rsidRDefault="00D63235" w:rsidP="00D63235">
            <w:pPr>
              <w:pStyle w:val="af2"/>
              <w:spacing w:after="0" w:afterAutospacing="0"/>
              <w:jc w:val="both"/>
              <w:rPr>
                <w:sz w:val="20"/>
                <w:szCs w:val="20"/>
              </w:rPr>
            </w:pPr>
            <w:r w:rsidRPr="001A055E">
              <w:rPr>
                <w:sz w:val="20"/>
                <w:szCs w:val="20"/>
              </w:rPr>
              <w:t>6.4 </w:t>
            </w:r>
            <w:r w:rsidR="00FF6D5E" w:rsidRPr="001A055E">
              <w:rPr>
                <w:sz w:val="20"/>
                <w:szCs w:val="20"/>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34</w:t>
            </w:r>
          </w:p>
        </w:tc>
      </w:tr>
      <w:tr w:rsidR="00FF6D5E" w:rsidRPr="001A055E" w:rsidTr="007D138D">
        <w:tc>
          <w:tcPr>
            <w:tcW w:w="8931" w:type="dxa"/>
            <w:vAlign w:val="center"/>
          </w:tcPr>
          <w:p w:rsidR="00FF6D5E" w:rsidRPr="001A055E" w:rsidRDefault="00D63235" w:rsidP="00D63235">
            <w:pPr>
              <w:pStyle w:val="af2"/>
              <w:spacing w:after="0" w:afterAutospacing="0"/>
              <w:jc w:val="both"/>
              <w:rPr>
                <w:sz w:val="20"/>
                <w:szCs w:val="20"/>
              </w:rPr>
            </w:pPr>
            <w:r w:rsidRPr="001A055E">
              <w:rPr>
                <w:sz w:val="20"/>
                <w:szCs w:val="20"/>
              </w:rPr>
              <w:t>6.5 </w:t>
            </w:r>
            <w:r w:rsidR="00FF6D5E" w:rsidRPr="001A055E">
              <w:rPr>
                <w:sz w:val="20"/>
                <w:szCs w:val="20"/>
              </w:rPr>
              <w:t>Предложения по строительству и реконструкции тепловых сетей для обеспечения нормативной надежности теплоснабжения потребителей</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34</w:t>
            </w:r>
          </w:p>
        </w:tc>
      </w:tr>
      <w:tr w:rsidR="00FF6D5E" w:rsidRPr="001A055E" w:rsidTr="007D138D">
        <w:tc>
          <w:tcPr>
            <w:tcW w:w="8931" w:type="dxa"/>
            <w:vAlign w:val="center"/>
          </w:tcPr>
          <w:p w:rsidR="00FF6D5E" w:rsidRPr="001A055E" w:rsidRDefault="001A055E" w:rsidP="00D63235">
            <w:pPr>
              <w:pStyle w:val="af2"/>
              <w:spacing w:after="0" w:afterAutospacing="0"/>
              <w:jc w:val="both"/>
              <w:rPr>
                <w:b/>
                <w:i/>
                <w:sz w:val="20"/>
                <w:szCs w:val="20"/>
              </w:rPr>
            </w:pPr>
            <w:r>
              <w:rPr>
                <w:b/>
                <w:i/>
                <w:sz w:val="20"/>
                <w:szCs w:val="20"/>
              </w:rPr>
              <w:t>РАЗДЕЛ 7. </w:t>
            </w:r>
            <w:r w:rsidR="00FF6D5E" w:rsidRPr="001A055E">
              <w:rPr>
                <w:b/>
                <w:i/>
                <w:sz w:val="20"/>
                <w:szCs w:val="20"/>
              </w:rPr>
              <w:t>ПРЕДЛОЖЕНИЯ ПО ПЕРЕВОДУ ОТКРЫТЫХ СИСТЕМ ТЕПЛОСНАБЖЕНИ</w:t>
            </w:r>
            <w:r w:rsidR="00D63235" w:rsidRPr="001A055E">
              <w:rPr>
                <w:b/>
                <w:i/>
                <w:sz w:val="20"/>
                <w:szCs w:val="20"/>
              </w:rPr>
              <w:t>Я (ГОРЯЧЕГО </w:t>
            </w:r>
            <w:r w:rsidR="00FF6D5E" w:rsidRPr="001A055E">
              <w:rPr>
                <w:b/>
                <w:i/>
                <w:sz w:val="20"/>
                <w:szCs w:val="20"/>
              </w:rPr>
              <w:t>ВОДОСНАБЖЕНИЯ) В ЗАКРЫТЫЕ СИСТЕМЫ ГОРЯЧЕГО ВОДОСНАБЖЕНИЯ</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36</w:t>
            </w:r>
          </w:p>
        </w:tc>
      </w:tr>
      <w:tr w:rsidR="00FF6D5E" w:rsidRPr="001A055E" w:rsidTr="007D138D">
        <w:tc>
          <w:tcPr>
            <w:tcW w:w="8931" w:type="dxa"/>
            <w:vAlign w:val="center"/>
          </w:tcPr>
          <w:p w:rsidR="00FF6D5E" w:rsidRPr="001A055E" w:rsidRDefault="00D63235" w:rsidP="00D63235">
            <w:pPr>
              <w:pStyle w:val="af2"/>
              <w:spacing w:after="0" w:afterAutospacing="0"/>
              <w:jc w:val="both"/>
              <w:rPr>
                <w:sz w:val="20"/>
                <w:szCs w:val="20"/>
              </w:rPr>
            </w:pPr>
            <w:r w:rsidRPr="001A055E">
              <w:rPr>
                <w:sz w:val="20"/>
                <w:szCs w:val="20"/>
              </w:rPr>
              <w:t>7.1 </w:t>
            </w:r>
            <w:r w:rsidR="00FF6D5E" w:rsidRPr="001A055E">
              <w:rPr>
                <w:sz w:val="20"/>
                <w:szCs w:val="20"/>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36</w:t>
            </w:r>
          </w:p>
        </w:tc>
      </w:tr>
    </w:tbl>
    <w:p w:rsidR="0097726A" w:rsidRDefault="0097726A" w:rsidP="00D63235">
      <w:pPr>
        <w:pStyle w:val="af2"/>
        <w:spacing w:after="0" w:afterAutospacing="0"/>
        <w:jc w:val="both"/>
        <w:rPr>
          <w:sz w:val="20"/>
          <w:szCs w:val="20"/>
        </w:rPr>
        <w:sectPr w:rsidR="0097726A" w:rsidSect="008D7AD0">
          <w:pgSz w:w="11906" w:h="16838" w:code="9"/>
          <w:pgMar w:top="1560"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708"/>
      </w:tblGrid>
      <w:tr w:rsidR="00FF6D5E" w:rsidRPr="001A055E" w:rsidTr="007D138D">
        <w:tc>
          <w:tcPr>
            <w:tcW w:w="8931" w:type="dxa"/>
            <w:vAlign w:val="center"/>
          </w:tcPr>
          <w:p w:rsidR="00FF6D5E" w:rsidRPr="001A055E" w:rsidRDefault="00D63235" w:rsidP="00D63235">
            <w:pPr>
              <w:pStyle w:val="af2"/>
              <w:spacing w:after="0" w:afterAutospacing="0"/>
              <w:jc w:val="both"/>
              <w:rPr>
                <w:sz w:val="20"/>
                <w:szCs w:val="20"/>
              </w:rPr>
            </w:pPr>
            <w:r w:rsidRPr="001A055E">
              <w:rPr>
                <w:sz w:val="20"/>
                <w:szCs w:val="20"/>
              </w:rPr>
              <w:lastRenderedPageBreak/>
              <w:t>7.2 </w:t>
            </w:r>
            <w:r w:rsidR="00FF6D5E" w:rsidRPr="001A055E">
              <w:rPr>
                <w:sz w:val="20"/>
                <w:szCs w:val="20"/>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36</w:t>
            </w:r>
          </w:p>
        </w:tc>
      </w:tr>
      <w:tr w:rsidR="00FF6D5E" w:rsidRPr="001A055E" w:rsidTr="007D138D">
        <w:tc>
          <w:tcPr>
            <w:tcW w:w="8931" w:type="dxa"/>
            <w:vAlign w:val="center"/>
          </w:tcPr>
          <w:p w:rsidR="00FF6D5E" w:rsidRPr="001A055E" w:rsidRDefault="00FF6D5E" w:rsidP="00D63235">
            <w:pPr>
              <w:pStyle w:val="af2"/>
              <w:spacing w:after="0" w:afterAutospacing="0"/>
              <w:jc w:val="both"/>
              <w:rPr>
                <w:b/>
                <w:i/>
                <w:sz w:val="20"/>
                <w:szCs w:val="20"/>
              </w:rPr>
            </w:pPr>
            <w:r w:rsidRPr="001A055E">
              <w:rPr>
                <w:b/>
                <w:i/>
                <w:sz w:val="20"/>
                <w:szCs w:val="20"/>
              </w:rPr>
              <w:t>РАЗДЕЛ 8. ПЕРСПЕКТИВНЫЕ ТОПЛИВНЫЕ БАЛАНСЫ</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37</w:t>
            </w:r>
          </w:p>
        </w:tc>
      </w:tr>
      <w:tr w:rsidR="00FF6D5E" w:rsidRPr="001A055E" w:rsidTr="007D138D">
        <w:tc>
          <w:tcPr>
            <w:tcW w:w="8931" w:type="dxa"/>
            <w:vAlign w:val="center"/>
          </w:tcPr>
          <w:p w:rsidR="00FF6D5E" w:rsidRPr="001A055E" w:rsidRDefault="00D63235" w:rsidP="00D63235">
            <w:pPr>
              <w:pStyle w:val="af2"/>
              <w:spacing w:after="0" w:afterAutospacing="0"/>
              <w:jc w:val="both"/>
              <w:rPr>
                <w:sz w:val="20"/>
                <w:szCs w:val="20"/>
              </w:rPr>
            </w:pPr>
            <w:r w:rsidRPr="001A055E">
              <w:rPr>
                <w:sz w:val="20"/>
                <w:szCs w:val="20"/>
              </w:rPr>
              <w:t>8.1 </w:t>
            </w:r>
            <w:r w:rsidR="00FF6D5E" w:rsidRPr="001A055E">
              <w:rPr>
                <w:sz w:val="20"/>
                <w:szCs w:val="20"/>
              </w:rPr>
              <w:t>Перспективные топливные балансы для каждого источника тепловой энергии по видам основного, резервного и аварийного топлива на каждом этапе</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37</w:t>
            </w:r>
          </w:p>
        </w:tc>
      </w:tr>
      <w:tr w:rsidR="00FF6D5E" w:rsidRPr="001A055E" w:rsidTr="007D138D">
        <w:tc>
          <w:tcPr>
            <w:tcW w:w="8931" w:type="dxa"/>
            <w:vAlign w:val="center"/>
          </w:tcPr>
          <w:p w:rsidR="00FF6D5E" w:rsidRPr="001A055E" w:rsidRDefault="00FF6D5E" w:rsidP="00D63235">
            <w:pPr>
              <w:pStyle w:val="af2"/>
              <w:spacing w:after="0" w:afterAutospacing="0"/>
              <w:jc w:val="both"/>
              <w:rPr>
                <w:sz w:val="20"/>
                <w:szCs w:val="20"/>
              </w:rPr>
            </w:pPr>
            <w:r w:rsidRPr="001A055E">
              <w:rPr>
                <w:sz w:val="20"/>
                <w:szCs w:val="20"/>
              </w:rPr>
              <w:t>8.2 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37</w:t>
            </w:r>
          </w:p>
        </w:tc>
      </w:tr>
      <w:tr w:rsidR="00FF6D5E" w:rsidRPr="001A055E" w:rsidTr="007D138D">
        <w:tc>
          <w:tcPr>
            <w:tcW w:w="8931" w:type="dxa"/>
            <w:vAlign w:val="center"/>
          </w:tcPr>
          <w:p w:rsidR="00FF6D5E" w:rsidRPr="001A055E" w:rsidRDefault="001A055E" w:rsidP="00D63235">
            <w:pPr>
              <w:pStyle w:val="af2"/>
              <w:spacing w:after="0" w:afterAutospacing="0"/>
              <w:jc w:val="both"/>
              <w:rPr>
                <w:b/>
                <w:i/>
                <w:sz w:val="20"/>
                <w:szCs w:val="20"/>
              </w:rPr>
            </w:pPr>
            <w:r>
              <w:rPr>
                <w:b/>
                <w:i/>
                <w:sz w:val="20"/>
                <w:szCs w:val="20"/>
              </w:rPr>
              <w:t>РАЗДЕЛ 9. </w:t>
            </w:r>
            <w:r w:rsidR="00FF6D5E" w:rsidRPr="001A055E">
              <w:rPr>
                <w:b/>
                <w:i/>
                <w:sz w:val="20"/>
                <w:szCs w:val="20"/>
              </w:rPr>
              <w:t>ИНВЕСТИЦИИ В СТРОИТЕЛЬСТВО, РЕКОНСТРУКЦИЮ И ТЕХНИЧЕСКОЕ ПЕРЕВООРУЖЕНИЕ</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38</w:t>
            </w:r>
          </w:p>
        </w:tc>
      </w:tr>
      <w:tr w:rsidR="00FF6D5E" w:rsidRPr="001A055E" w:rsidTr="007D138D">
        <w:tc>
          <w:tcPr>
            <w:tcW w:w="8931" w:type="dxa"/>
            <w:vAlign w:val="center"/>
          </w:tcPr>
          <w:p w:rsidR="00FF6D5E" w:rsidRPr="001A055E" w:rsidRDefault="009A10CC" w:rsidP="00D63235">
            <w:pPr>
              <w:pStyle w:val="af2"/>
              <w:spacing w:after="0" w:afterAutospacing="0"/>
              <w:jc w:val="both"/>
              <w:rPr>
                <w:sz w:val="20"/>
                <w:szCs w:val="20"/>
              </w:rPr>
            </w:pPr>
            <w:r w:rsidRPr="001A055E">
              <w:rPr>
                <w:sz w:val="20"/>
                <w:szCs w:val="20"/>
              </w:rPr>
              <w:t>9.1 </w:t>
            </w:r>
            <w:r w:rsidR="00FF6D5E" w:rsidRPr="001A055E">
              <w:rPr>
                <w:sz w:val="20"/>
                <w:szCs w:val="20"/>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tc>
        <w:tc>
          <w:tcPr>
            <w:tcW w:w="708" w:type="dxa"/>
            <w:vAlign w:val="center"/>
          </w:tcPr>
          <w:p w:rsidR="00FF6D5E" w:rsidRPr="001A055E" w:rsidRDefault="00B93462" w:rsidP="002E0853">
            <w:pPr>
              <w:spacing w:after="0" w:line="240" w:lineRule="auto"/>
              <w:jc w:val="center"/>
              <w:rPr>
                <w:rFonts w:ascii="Times New Roman" w:hAnsi="Times New Roman"/>
                <w:b/>
                <w:i/>
                <w:sz w:val="20"/>
                <w:szCs w:val="20"/>
              </w:rPr>
            </w:pPr>
            <w:r>
              <w:rPr>
                <w:rFonts w:ascii="Times New Roman" w:hAnsi="Times New Roman"/>
                <w:b/>
                <w:i/>
                <w:sz w:val="20"/>
                <w:szCs w:val="20"/>
              </w:rPr>
              <w:t>38</w:t>
            </w:r>
          </w:p>
        </w:tc>
      </w:tr>
      <w:tr w:rsidR="00FF6D5E" w:rsidRPr="00D63235" w:rsidTr="007D138D">
        <w:tc>
          <w:tcPr>
            <w:tcW w:w="8931" w:type="dxa"/>
            <w:vAlign w:val="center"/>
          </w:tcPr>
          <w:p w:rsidR="00FF6D5E" w:rsidRPr="009A10CC" w:rsidRDefault="009A10CC" w:rsidP="00D63235">
            <w:pPr>
              <w:pStyle w:val="af2"/>
              <w:spacing w:after="0" w:afterAutospacing="0"/>
              <w:jc w:val="both"/>
              <w:rPr>
                <w:sz w:val="20"/>
                <w:szCs w:val="20"/>
              </w:rPr>
            </w:pPr>
            <w:r w:rsidRPr="009A10CC">
              <w:rPr>
                <w:sz w:val="20"/>
                <w:szCs w:val="20"/>
              </w:rPr>
              <w:t>9.2 </w:t>
            </w:r>
            <w:r w:rsidR="00FF6D5E" w:rsidRPr="009A10CC">
              <w:rPr>
                <w:sz w:val="20"/>
                <w:szCs w:val="20"/>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38</w:t>
            </w:r>
          </w:p>
        </w:tc>
      </w:tr>
      <w:tr w:rsidR="00FF6D5E" w:rsidRPr="00D63235" w:rsidTr="007D138D">
        <w:tc>
          <w:tcPr>
            <w:tcW w:w="8931" w:type="dxa"/>
            <w:vAlign w:val="center"/>
          </w:tcPr>
          <w:p w:rsidR="00FF6D5E" w:rsidRPr="009A10CC" w:rsidRDefault="009A10CC" w:rsidP="00D63235">
            <w:pPr>
              <w:pStyle w:val="af2"/>
              <w:spacing w:after="0" w:afterAutospacing="0"/>
              <w:jc w:val="both"/>
              <w:rPr>
                <w:sz w:val="20"/>
                <w:szCs w:val="20"/>
              </w:rPr>
            </w:pPr>
            <w:r w:rsidRPr="009A10CC">
              <w:rPr>
                <w:sz w:val="20"/>
                <w:szCs w:val="20"/>
              </w:rPr>
              <w:t>9.3 </w:t>
            </w:r>
            <w:r w:rsidR="00FF6D5E" w:rsidRPr="009A10CC">
              <w:rPr>
                <w:sz w:val="20"/>
                <w:szCs w:val="20"/>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38</w:t>
            </w:r>
          </w:p>
        </w:tc>
      </w:tr>
      <w:tr w:rsidR="00FF6D5E" w:rsidRPr="00D63235" w:rsidTr="007D138D">
        <w:tc>
          <w:tcPr>
            <w:tcW w:w="8931" w:type="dxa"/>
            <w:vAlign w:val="center"/>
          </w:tcPr>
          <w:p w:rsidR="00FF6D5E" w:rsidRPr="009A10CC" w:rsidRDefault="009A10CC" w:rsidP="00D63235">
            <w:pPr>
              <w:pStyle w:val="af2"/>
              <w:spacing w:after="0" w:afterAutospacing="0"/>
              <w:jc w:val="both"/>
              <w:rPr>
                <w:sz w:val="20"/>
                <w:szCs w:val="20"/>
              </w:rPr>
            </w:pPr>
            <w:r w:rsidRPr="009A10CC">
              <w:rPr>
                <w:sz w:val="20"/>
                <w:szCs w:val="20"/>
              </w:rPr>
              <w:t>9.4 </w:t>
            </w:r>
            <w:r w:rsidR="00FF6D5E" w:rsidRPr="009A10CC">
              <w:rPr>
                <w:sz w:val="20"/>
                <w:szCs w:val="20"/>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39</w:t>
            </w:r>
          </w:p>
        </w:tc>
      </w:tr>
      <w:tr w:rsidR="00FF6D5E" w:rsidRPr="00D63235" w:rsidTr="007D138D">
        <w:tc>
          <w:tcPr>
            <w:tcW w:w="8931" w:type="dxa"/>
            <w:vAlign w:val="center"/>
          </w:tcPr>
          <w:p w:rsidR="00FF6D5E" w:rsidRPr="009A10CC" w:rsidRDefault="00FF6D5E" w:rsidP="00D63235">
            <w:pPr>
              <w:pStyle w:val="af2"/>
              <w:spacing w:after="0" w:afterAutospacing="0"/>
              <w:jc w:val="both"/>
              <w:rPr>
                <w:sz w:val="20"/>
                <w:szCs w:val="20"/>
              </w:rPr>
            </w:pPr>
            <w:r w:rsidRPr="009A10CC">
              <w:rPr>
                <w:sz w:val="20"/>
                <w:szCs w:val="20"/>
              </w:rPr>
              <w:t>9.5 Оценка эффективности инвестиций по отдельным предложениям</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39</w:t>
            </w:r>
          </w:p>
        </w:tc>
      </w:tr>
      <w:tr w:rsidR="00FF6D5E" w:rsidRPr="009A10CC" w:rsidTr="007D138D">
        <w:tc>
          <w:tcPr>
            <w:tcW w:w="8931" w:type="dxa"/>
            <w:vAlign w:val="center"/>
          </w:tcPr>
          <w:p w:rsidR="00FF6D5E" w:rsidRPr="009A10CC" w:rsidRDefault="009A10CC" w:rsidP="00D63235">
            <w:pPr>
              <w:pStyle w:val="af2"/>
              <w:spacing w:after="0" w:afterAutospacing="0"/>
              <w:jc w:val="both"/>
              <w:rPr>
                <w:b/>
                <w:i/>
                <w:sz w:val="20"/>
                <w:szCs w:val="20"/>
              </w:rPr>
            </w:pPr>
            <w:r w:rsidRPr="009A10CC">
              <w:rPr>
                <w:b/>
                <w:i/>
                <w:sz w:val="20"/>
                <w:szCs w:val="20"/>
              </w:rPr>
              <w:t>РАЗДЕЛ 10. РЕШЕНИЕ ОБ ОПРЕДЕЛЕНИИ ЕДИНОЙ ТЕПЛОСНАБЖАЮЩЕЙ ОРГАНИЗАЦИИ</w:t>
            </w:r>
          </w:p>
        </w:tc>
        <w:tc>
          <w:tcPr>
            <w:tcW w:w="708" w:type="dxa"/>
            <w:vAlign w:val="center"/>
          </w:tcPr>
          <w:p w:rsidR="00FF6D5E" w:rsidRPr="009A10CC" w:rsidRDefault="00B93462" w:rsidP="002E0853">
            <w:pPr>
              <w:spacing w:after="0" w:line="240" w:lineRule="auto"/>
              <w:jc w:val="center"/>
              <w:rPr>
                <w:rFonts w:ascii="Times New Roman" w:hAnsi="Times New Roman"/>
                <w:b/>
                <w:i/>
              </w:rPr>
            </w:pPr>
            <w:r>
              <w:rPr>
                <w:rFonts w:ascii="Times New Roman" w:hAnsi="Times New Roman"/>
                <w:b/>
                <w:i/>
              </w:rPr>
              <w:t>40</w:t>
            </w:r>
          </w:p>
        </w:tc>
      </w:tr>
      <w:tr w:rsidR="00FF6D5E" w:rsidRPr="00D63235" w:rsidTr="007D138D">
        <w:tc>
          <w:tcPr>
            <w:tcW w:w="8931" w:type="dxa"/>
            <w:vAlign w:val="center"/>
          </w:tcPr>
          <w:p w:rsidR="00FF6D5E" w:rsidRPr="009A10CC" w:rsidRDefault="00FF6D5E" w:rsidP="00D63235">
            <w:pPr>
              <w:pStyle w:val="af2"/>
              <w:spacing w:after="0" w:afterAutospacing="0"/>
              <w:jc w:val="both"/>
              <w:rPr>
                <w:sz w:val="20"/>
                <w:szCs w:val="20"/>
              </w:rPr>
            </w:pPr>
            <w:r w:rsidRPr="009A10CC">
              <w:rPr>
                <w:sz w:val="20"/>
                <w:szCs w:val="20"/>
              </w:rPr>
              <w:t>10.1 Решение об определении единой теплоснабжающей организации (организаций)</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40</w:t>
            </w:r>
          </w:p>
        </w:tc>
      </w:tr>
      <w:tr w:rsidR="00FF6D5E" w:rsidRPr="00D63235" w:rsidTr="007D138D">
        <w:tc>
          <w:tcPr>
            <w:tcW w:w="8931" w:type="dxa"/>
            <w:vAlign w:val="center"/>
          </w:tcPr>
          <w:p w:rsidR="00FF6D5E" w:rsidRPr="009A10CC" w:rsidRDefault="00FF6D5E" w:rsidP="00D63235">
            <w:pPr>
              <w:pStyle w:val="af2"/>
              <w:spacing w:after="0" w:afterAutospacing="0"/>
              <w:jc w:val="both"/>
              <w:rPr>
                <w:sz w:val="20"/>
                <w:szCs w:val="20"/>
              </w:rPr>
            </w:pPr>
            <w:r w:rsidRPr="009A10CC">
              <w:rPr>
                <w:sz w:val="20"/>
                <w:szCs w:val="20"/>
              </w:rPr>
              <w:t>10.2 Реестр зон деятельности единой теплоснабжающей организации (организаций)</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40</w:t>
            </w:r>
          </w:p>
        </w:tc>
      </w:tr>
      <w:tr w:rsidR="00FF6D5E" w:rsidRPr="00D63235" w:rsidTr="007D138D">
        <w:tc>
          <w:tcPr>
            <w:tcW w:w="8931" w:type="dxa"/>
            <w:vAlign w:val="center"/>
          </w:tcPr>
          <w:p w:rsidR="00FF6D5E" w:rsidRPr="009A10CC" w:rsidRDefault="00FF6D5E" w:rsidP="00D63235">
            <w:pPr>
              <w:pStyle w:val="af2"/>
              <w:spacing w:after="0" w:afterAutospacing="0"/>
              <w:jc w:val="both"/>
              <w:rPr>
                <w:sz w:val="20"/>
                <w:szCs w:val="20"/>
              </w:rPr>
            </w:pPr>
            <w:r w:rsidRPr="009A10CC">
              <w:rPr>
                <w:sz w:val="20"/>
                <w:szCs w:val="20"/>
              </w:rPr>
              <w:t>10.3 Основания, в том числе критерии, в соответствии с которыми теплоснабжающая организация определена единой теплоснабжающей организацией</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40</w:t>
            </w:r>
          </w:p>
        </w:tc>
      </w:tr>
      <w:tr w:rsidR="00FF6D5E" w:rsidRPr="00D63235" w:rsidTr="007D138D">
        <w:tc>
          <w:tcPr>
            <w:tcW w:w="8931" w:type="dxa"/>
            <w:vAlign w:val="center"/>
          </w:tcPr>
          <w:p w:rsidR="00FF6D5E" w:rsidRPr="009A10CC" w:rsidRDefault="00FF6D5E" w:rsidP="00D63235">
            <w:pPr>
              <w:pStyle w:val="af2"/>
              <w:spacing w:after="0" w:afterAutospacing="0"/>
              <w:jc w:val="both"/>
              <w:rPr>
                <w:sz w:val="20"/>
                <w:szCs w:val="20"/>
              </w:rPr>
            </w:pPr>
            <w:r w:rsidRPr="009A10CC">
              <w:rPr>
                <w:sz w:val="20"/>
                <w:szCs w:val="20"/>
              </w:rPr>
              <w:t>10.4 Информация о поданных теплоснабжающими организациями заявках на присвоение статуса единой теплоснабжающей организации</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41</w:t>
            </w:r>
          </w:p>
        </w:tc>
      </w:tr>
      <w:tr w:rsidR="00FF6D5E" w:rsidRPr="00D63235" w:rsidTr="007D138D">
        <w:tc>
          <w:tcPr>
            <w:tcW w:w="8931" w:type="dxa"/>
            <w:vAlign w:val="center"/>
          </w:tcPr>
          <w:p w:rsidR="00FF6D5E" w:rsidRPr="009A10CC" w:rsidRDefault="009A10CC" w:rsidP="00D63235">
            <w:pPr>
              <w:pStyle w:val="af2"/>
              <w:spacing w:after="0" w:afterAutospacing="0"/>
              <w:jc w:val="both"/>
              <w:rPr>
                <w:sz w:val="20"/>
                <w:szCs w:val="20"/>
              </w:rPr>
            </w:pPr>
            <w:r w:rsidRPr="009A10CC">
              <w:rPr>
                <w:sz w:val="20"/>
                <w:szCs w:val="20"/>
              </w:rPr>
              <w:t>10.5 </w:t>
            </w:r>
            <w:r w:rsidR="009B30E7" w:rsidRPr="009A10CC">
              <w:rPr>
                <w:sz w:val="20"/>
                <w:szCs w:val="20"/>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42</w:t>
            </w:r>
          </w:p>
        </w:tc>
      </w:tr>
      <w:tr w:rsidR="00FF6D5E" w:rsidRPr="00D63235" w:rsidTr="007D138D">
        <w:tc>
          <w:tcPr>
            <w:tcW w:w="8931" w:type="dxa"/>
            <w:vAlign w:val="center"/>
          </w:tcPr>
          <w:p w:rsidR="00FF6D5E" w:rsidRPr="009A10CC" w:rsidRDefault="009A10CC" w:rsidP="00D63235">
            <w:pPr>
              <w:pStyle w:val="af2"/>
              <w:spacing w:after="0" w:afterAutospacing="0"/>
              <w:jc w:val="both"/>
              <w:rPr>
                <w:b/>
                <w:i/>
                <w:sz w:val="20"/>
                <w:szCs w:val="20"/>
              </w:rPr>
            </w:pPr>
            <w:r w:rsidRPr="009A10CC">
              <w:rPr>
                <w:b/>
                <w:i/>
                <w:sz w:val="20"/>
                <w:szCs w:val="20"/>
              </w:rPr>
              <w:t>РАЗДЕЛ 11. </w:t>
            </w:r>
            <w:r w:rsidR="00D37BFA" w:rsidRPr="009A10CC">
              <w:rPr>
                <w:b/>
                <w:i/>
                <w:sz w:val="20"/>
                <w:szCs w:val="20"/>
              </w:rPr>
              <w:t>РЕШЕНИЯ О РАСПРЕДЕЛЕНИИ ТЕПЛОВОЙ НАГРУЗКИ МЕЖДУ ИСТОЧНИКАМИ ТЕПЛОВОЙ ЭНЕРГИИ</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43</w:t>
            </w:r>
          </w:p>
        </w:tc>
      </w:tr>
      <w:tr w:rsidR="00FF6D5E" w:rsidRPr="00D63235" w:rsidTr="007D138D">
        <w:tc>
          <w:tcPr>
            <w:tcW w:w="8931" w:type="dxa"/>
            <w:vAlign w:val="center"/>
          </w:tcPr>
          <w:p w:rsidR="00FF6D5E" w:rsidRPr="009A10CC" w:rsidRDefault="00D37BFA" w:rsidP="00D63235">
            <w:pPr>
              <w:pStyle w:val="af2"/>
              <w:spacing w:after="0" w:afterAutospacing="0"/>
              <w:jc w:val="both"/>
              <w:rPr>
                <w:b/>
                <w:i/>
                <w:sz w:val="20"/>
                <w:szCs w:val="20"/>
              </w:rPr>
            </w:pPr>
            <w:r w:rsidRPr="009A10CC">
              <w:rPr>
                <w:b/>
                <w:i/>
                <w:sz w:val="20"/>
                <w:szCs w:val="20"/>
              </w:rPr>
              <w:t>РАЗДЕЛ 12. РЕШЕНИЯ ПО БЕСХОЗЯЙНЫМ ТЕПЛОВЫМ СЕТЯМ</w:t>
            </w:r>
          </w:p>
        </w:tc>
        <w:tc>
          <w:tcPr>
            <w:tcW w:w="708" w:type="dxa"/>
            <w:vAlign w:val="center"/>
          </w:tcPr>
          <w:p w:rsidR="00FF6D5E" w:rsidRPr="00D63235" w:rsidRDefault="00B93462" w:rsidP="002E0853">
            <w:pPr>
              <w:spacing w:after="0" w:line="240" w:lineRule="auto"/>
              <w:jc w:val="center"/>
              <w:rPr>
                <w:rFonts w:ascii="Times New Roman" w:hAnsi="Times New Roman"/>
                <w:b/>
                <w:i/>
              </w:rPr>
            </w:pPr>
            <w:r>
              <w:rPr>
                <w:rFonts w:ascii="Times New Roman" w:hAnsi="Times New Roman"/>
                <w:b/>
                <w:i/>
              </w:rPr>
              <w:t>44</w:t>
            </w:r>
          </w:p>
        </w:tc>
      </w:tr>
      <w:tr w:rsidR="00D37BFA" w:rsidRPr="00D63235" w:rsidTr="007D138D">
        <w:tc>
          <w:tcPr>
            <w:tcW w:w="8931" w:type="dxa"/>
            <w:vAlign w:val="center"/>
          </w:tcPr>
          <w:p w:rsidR="00D37BFA" w:rsidRPr="009A10CC" w:rsidRDefault="009A10CC" w:rsidP="00D63235">
            <w:pPr>
              <w:pStyle w:val="af2"/>
              <w:spacing w:after="0" w:afterAutospacing="0"/>
              <w:jc w:val="both"/>
              <w:rPr>
                <w:b/>
                <w:i/>
                <w:sz w:val="20"/>
                <w:szCs w:val="20"/>
              </w:rPr>
            </w:pPr>
            <w:r w:rsidRPr="009A10CC">
              <w:rPr>
                <w:b/>
                <w:i/>
                <w:sz w:val="20"/>
                <w:szCs w:val="20"/>
              </w:rPr>
              <w:t>РАЗДЕЛ 13. </w:t>
            </w:r>
            <w:r w:rsidR="00D37BFA" w:rsidRPr="009A10CC">
              <w:rPr>
                <w:b/>
                <w:i/>
                <w:sz w:val="20"/>
                <w:szCs w:val="20"/>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tc>
        <w:tc>
          <w:tcPr>
            <w:tcW w:w="708" w:type="dxa"/>
            <w:vAlign w:val="center"/>
          </w:tcPr>
          <w:p w:rsidR="00D37BFA" w:rsidRPr="00D63235" w:rsidRDefault="00B93462" w:rsidP="00811096">
            <w:pPr>
              <w:spacing w:after="0" w:line="240" w:lineRule="auto"/>
              <w:jc w:val="center"/>
              <w:rPr>
                <w:rFonts w:ascii="Times New Roman" w:hAnsi="Times New Roman"/>
                <w:b/>
                <w:i/>
              </w:rPr>
            </w:pPr>
            <w:r>
              <w:rPr>
                <w:rFonts w:ascii="Times New Roman" w:hAnsi="Times New Roman"/>
                <w:b/>
                <w:i/>
              </w:rPr>
              <w:t>45</w:t>
            </w:r>
          </w:p>
        </w:tc>
      </w:tr>
      <w:tr w:rsidR="00D37BFA" w:rsidRPr="00D63235" w:rsidTr="007D138D">
        <w:tc>
          <w:tcPr>
            <w:tcW w:w="8931" w:type="dxa"/>
            <w:vAlign w:val="center"/>
          </w:tcPr>
          <w:p w:rsidR="00D37BFA" w:rsidRPr="009A10CC" w:rsidRDefault="001A055E" w:rsidP="00D63235">
            <w:pPr>
              <w:pStyle w:val="af2"/>
              <w:spacing w:after="0" w:afterAutospacing="0"/>
              <w:jc w:val="both"/>
              <w:rPr>
                <w:sz w:val="20"/>
                <w:szCs w:val="20"/>
              </w:rPr>
            </w:pPr>
            <w:r>
              <w:rPr>
                <w:sz w:val="20"/>
                <w:szCs w:val="20"/>
              </w:rPr>
              <w:t>13.1 </w:t>
            </w:r>
            <w:r w:rsidR="00D37BFA" w:rsidRPr="009A10CC">
              <w:rPr>
                <w:sz w:val="20"/>
                <w:szCs w:val="20"/>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45</w:t>
            </w:r>
          </w:p>
        </w:tc>
      </w:tr>
      <w:tr w:rsidR="00D37BFA" w:rsidRPr="00D63235" w:rsidTr="007D138D">
        <w:tc>
          <w:tcPr>
            <w:tcW w:w="8931" w:type="dxa"/>
            <w:vAlign w:val="center"/>
          </w:tcPr>
          <w:p w:rsidR="00D37BFA" w:rsidRPr="009A10CC" w:rsidRDefault="00D37BFA" w:rsidP="00D63235">
            <w:pPr>
              <w:pStyle w:val="af2"/>
              <w:spacing w:after="0" w:afterAutospacing="0"/>
              <w:jc w:val="both"/>
              <w:rPr>
                <w:sz w:val="20"/>
                <w:szCs w:val="20"/>
              </w:rPr>
            </w:pPr>
            <w:r w:rsidRPr="009A10CC">
              <w:rPr>
                <w:sz w:val="20"/>
                <w:szCs w:val="20"/>
              </w:rPr>
              <w:t>13.2 Описание проблем организации газоснабжения источников тепловой</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45</w:t>
            </w:r>
          </w:p>
        </w:tc>
      </w:tr>
      <w:tr w:rsidR="00D37BFA" w:rsidRPr="00D63235" w:rsidTr="007D138D">
        <w:tc>
          <w:tcPr>
            <w:tcW w:w="8931" w:type="dxa"/>
            <w:vAlign w:val="center"/>
          </w:tcPr>
          <w:p w:rsidR="00D37BFA" w:rsidRPr="009A10CC" w:rsidRDefault="009A10CC" w:rsidP="00D63235">
            <w:pPr>
              <w:autoSpaceDE w:val="0"/>
              <w:autoSpaceDN w:val="0"/>
              <w:adjustRightInd w:val="0"/>
              <w:spacing w:after="0" w:line="240" w:lineRule="auto"/>
              <w:jc w:val="both"/>
              <w:rPr>
                <w:rFonts w:ascii="Times New Roman" w:hAnsi="Times New Roman"/>
                <w:sz w:val="20"/>
                <w:szCs w:val="20"/>
              </w:rPr>
            </w:pPr>
            <w:r w:rsidRPr="009A10CC">
              <w:rPr>
                <w:rFonts w:ascii="Times New Roman" w:hAnsi="Times New Roman"/>
                <w:sz w:val="20"/>
                <w:szCs w:val="20"/>
              </w:rPr>
              <w:t>13.3 </w:t>
            </w:r>
            <w:r w:rsidR="00D37BFA" w:rsidRPr="009A10CC">
              <w:rPr>
                <w:rFonts w:ascii="Times New Roman" w:hAnsi="Times New Roman"/>
                <w:sz w:val="20"/>
                <w:szCs w:val="20"/>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45</w:t>
            </w:r>
          </w:p>
        </w:tc>
      </w:tr>
      <w:tr w:rsidR="00D37BFA" w:rsidRPr="00D63235" w:rsidTr="007D138D">
        <w:tc>
          <w:tcPr>
            <w:tcW w:w="8931" w:type="dxa"/>
            <w:vAlign w:val="center"/>
          </w:tcPr>
          <w:p w:rsidR="00D37BFA" w:rsidRPr="009A10CC" w:rsidRDefault="009A10CC" w:rsidP="00D63235">
            <w:pPr>
              <w:pStyle w:val="af2"/>
              <w:spacing w:after="0" w:afterAutospacing="0"/>
              <w:jc w:val="both"/>
              <w:rPr>
                <w:sz w:val="20"/>
                <w:szCs w:val="20"/>
              </w:rPr>
            </w:pPr>
            <w:r w:rsidRPr="009A10CC">
              <w:rPr>
                <w:sz w:val="20"/>
                <w:szCs w:val="20"/>
              </w:rPr>
              <w:t>13.4 </w:t>
            </w:r>
            <w:r w:rsidR="00D37BFA" w:rsidRPr="009A10CC">
              <w:rPr>
                <w:sz w:val="20"/>
                <w:szCs w:val="20"/>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46</w:t>
            </w:r>
          </w:p>
        </w:tc>
      </w:tr>
    </w:tbl>
    <w:p w:rsidR="008D7AD0" w:rsidRDefault="008D7AD0" w:rsidP="00D63235">
      <w:pPr>
        <w:pStyle w:val="af2"/>
        <w:spacing w:after="0" w:afterAutospacing="0"/>
        <w:jc w:val="both"/>
        <w:rPr>
          <w:sz w:val="20"/>
          <w:szCs w:val="20"/>
        </w:rPr>
        <w:sectPr w:rsidR="008D7AD0" w:rsidSect="0097726A">
          <w:pgSz w:w="11906" w:h="16838" w:code="9"/>
          <w:pgMar w:top="1560"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708"/>
      </w:tblGrid>
      <w:tr w:rsidR="00D37BFA" w:rsidRPr="00D63235" w:rsidTr="007D138D">
        <w:tc>
          <w:tcPr>
            <w:tcW w:w="8931" w:type="dxa"/>
            <w:vAlign w:val="center"/>
          </w:tcPr>
          <w:p w:rsidR="00D37BFA" w:rsidRPr="009A10CC" w:rsidRDefault="009A10CC" w:rsidP="00D63235">
            <w:pPr>
              <w:pStyle w:val="af2"/>
              <w:spacing w:after="0" w:afterAutospacing="0"/>
              <w:jc w:val="both"/>
              <w:rPr>
                <w:sz w:val="20"/>
                <w:szCs w:val="20"/>
              </w:rPr>
            </w:pPr>
            <w:r w:rsidRPr="009A10CC">
              <w:rPr>
                <w:sz w:val="20"/>
                <w:szCs w:val="20"/>
              </w:rPr>
              <w:lastRenderedPageBreak/>
              <w:t>13.5 </w:t>
            </w:r>
            <w:r w:rsidR="00D37BFA" w:rsidRPr="009A10CC">
              <w:rPr>
                <w:sz w:val="20"/>
                <w:szCs w:val="20"/>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46</w:t>
            </w:r>
          </w:p>
        </w:tc>
      </w:tr>
      <w:tr w:rsidR="00D37BFA" w:rsidRPr="00D63235" w:rsidTr="007D138D">
        <w:tc>
          <w:tcPr>
            <w:tcW w:w="8931" w:type="dxa"/>
            <w:vAlign w:val="center"/>
          </w:tcPr>
          <w:p w:rsidR="00D37BFA" w:rsidRPr="009A10CC" w:rsidRDefault="009A10CC" w:rsidP="00D63235">
            <w:pPr>
              <w:pStyle w:val="af2"/>
              <w:spacing w:after="0" w:afterAutospacing="0"/>
              <w:jc w:val="both"/>
              <w:rPr>
                <w:sz w:val="20"/>
                <w:szCs w:val="20"/>
              </w:rPr>
            </w:pPr>
            <w:r w:rsidRPr="009A10CC">
              <w:rPr>
                <w:sz w:val="20"/>
                <w:szCs w:val="20"/>
              </w:rPr>
              <w:t>13.6 </w:t>
            </w:r>
            <w:r w:rsidR="00D37BFA" w:rsidRPr="009A10CC">
              <w:rPr>
                <w:sz w:val="20"/>
                <w:szCs w:val="20"/>
              </w:rPr>
              <w:t>Описание решений (вырабатываемых с учетом положений утвержденной схемы водоснабжения поселения, городского округа, города федерального значения) о развитии соответствующей системы водоснабжения в части, относящейся к системам теплоснабжения</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47</w:t>
            </w:r>
          </w:p>
        </w:tc>
      </w:tr>
      <w:tr w:rsidR="00D37BFA" w:rsidRPr="00D63235" w:rsidTr="007D138D">
        <w:tc>
          <w:tcPr>
            <w:tcW w:w="8931" w:type="dxa"/>
            <w:vAlign w:val="center"/>
          </w:tcPr>
          <w:p w:rsidR="00D37BFA" w:rsidRPr="009A10CC" w:rsidRDefault="009A10CC" w:rsidP="00D63235">
            <w:pPr>
              <w:pStyle w:val="af2"/>
              <w:spacing w:after="0" w:afterAutospacing="0"/>
              <w:jc w:val="both"/>
              <w:rPr>
                <w:sz w:val="20"/>
                <w:szCs w:val="20"/>
              </w:rPr>
            </w:pPr>
            <w:r w:rsidRPr="009A10CC">
              <w:rPr>
                <w:sz w:val="20"/>
                <w:szCs w:val="20"/>
              </w:rPr>
              <w:t>13.7 </w:t>
            </w:r>
            <w:r w:rsidR="00D37BFA" w:rsidRPr="009A10CC">
              <w:rPr>
                <w:sz w:val="20"/>
                <w:szCs w:val="20"/>
              </w:rPr>
              <w:t>Предложения по корректировке утвержденной (разработке) схемы водоснабжения поселения, городского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47</w:t>
            </w:r>
          </w:p>
        </w:tc>
      </w:tr>
      <w:tr w:rsidR="00D37BFA" w:rsidRPr="00D63235" w:rsidTr="007D138D">
        <w:tc>
          <w:tcPr>
            <w:tcW w:w="8931" w:type="dxa"/>
            <w:vAlign w:val="center"/>
          </w:tcPr>
          <w:p w:rsidR="00D37BFA" w:rsidRPr="009A10CC" w:rsidRDefault="00D37BFA" w:rsidP="00D63235">
            <w:pPr>
              <w:pStyle w:val="af2"/>
              <w:spacing w:after="0" w:afterAutospacing="0"/>
              <w:jc w:val="both"/>
              <w:rPr>
                <w:b/>
                <w:i/>
                <w:sz w:val="20"/>
                <w:szCs w:val="20"/>
              </w:rPr>
            </w:pPr>
            <w:r w:rsidRPr="009A10CC">
              <w:rPr>
                <w:b/>
                <w:i/>
                <w:sz w:val="20"/>
                <w:szCs w:val="20"/>
              </w:rPr>
              <w:t>РАЗДЕЛ 14. ИНДИКАТОРЫ РАЗВИТИЯ СИСТЕМ ТЕПЛОСНАБЖЕНИЯ ПОСЕЛЕНИЯ</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48</w:t>
            </w:r>
          </w:p>
        </w:tc>
      </w:tr>
      <w:tr w:rsidR="00D37BFA" w:rsidRPr="00D63235" w:rsidTr="007D138D">
        <w:tc>
          <w:tcPr>
            <w:tcW w:w="8931" w:type="dxa"/>
            <w:vAlign w:val="center"/>
          </w:tcPr>
          <w:p w:rsidR="00D37BFA" w:rsidRPr="009A10CC" w:rsidRDefault="00D37BFA" w:rsidP="00D63235">
            <w:pPr>
              <w:pStyle w:val="af2"/>
              <w:spacing w:after="0" w:afterAutospacing="0"/>
              <w:jc w:val="both"/>
              <w:rPr>
                <w:b/>
                <w:i/>
                <w:sz w:val="20"/>
                <w:szCs w:val="20"/>
              </w:rPr>
            </w:pPr>
            <w:r w:rsidRPr="009A10CC">
              <w:rPr>
                <w:b/>
                <w:i/>
                <w:sz w:val="20"/>
                <w:szCs w:val="20"/>
              </w:rPr>
              <w:t>РАЗДЕЛ 15. ЦЕНОВЫЕ (ТАРИФНЫЕ) ПОСЛЕДСТВИЯ</w:t>
            </w:r>
          </w:p>
        </w:tc>
        <w:tc>
          <w:tcPr>
            <w:tcW w:w="708" w:type="dxa"/>
            <w:vAlign w:val="center"/>
          </w:tcPr>
          <w:p w:rsidR="00D37BFA" w:rsidRPr="00D63235" w:rsidRDefault="00B93462" w:rsidP="002E0853">
            <w:pPr>
              <w:spacing w:after="0" w:line="240" w:lineRule="auto"/>
              <w:jc w:val="center"/>
              <w:rPr>
                <w:rFonts w:ascii="Times New Roman" w:hAnsi="Times New Roman"/>
                <w:b/>
                <w:i/>
              </w:rPr>
            </w:pPr>
            <w:r>
              <w:rPr>
                <w:rFonts w:ascii="Times New Roman" w:hAnsi="Times New Roman"/>
                <w:b/>
                <w:i/>
              </w:rPr>
              <w:t>49</w:t>
            </w:r>
          </w:p>
        </w:tc>
      </w:tr>
    </w:tbl>
    <w:p w:rsidR="00381AB3" w:rsidRPr="00381AB3" w:rsidRDefault="00381AB3" w:rsidP="00381AB3">
      <w:pPr>
        <w:sectPr w:rsidR="00381AB3" w:rsidRPr="00381AB3" w:rsidSect="0097726A">
          <w:pgSz w:w="11906" w:h="16838" w:code="9"/>
          <w:pgMar w:top="1560"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824BF1" w:rsidRDefault="00824BF1" w:rsidP="00381AB3">
      <w:pPr>
        <w:jc w:val="center"/>
        <w:rPr>
          <w:rFonts w:ascii="Times New Roman" w:hAnsi="Times New Roman"/>
          <w:b/>
          <w:i/>
          <w:sz w:val="28"/>
          <w:szCs w:val="28"/>
        </w:rPr>
      </w:pPr>
    </w:p>
    <w:p w:rsidR="00381AB3" w:rsidRDefault="00381AB3" w:rsidP="00381AB3">
      <w:pPr>
        <w:jc w:val="center"/>
        <w:rPr>
          <w:rFonts w:ascii="Times New Roman" w:hAnsi="Times New Roman"/>
          <w:b/>
          <w:i/>
          <w:sz w:val="28"/>
          <w:szCs w:val="28"/>
        </w:rPr>
      </w:pPr>
      <w:r w:rsidRPr="00381AB3">
        <w:rPr>
          <w:rFonts w:ascii="Times New Roman" w:hAnsi="Times New Roman"/>
          <w:b/>
          <w:i/>
          <w:sz w:val="28"/>
          <w:szCs w:val="28"/>
        </w:rPr>
        <w:t>ВВЕДЕНИЕ</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xml:space="preserve">Основанием для разработки схемы теплоснабжения сельского поселения станица </w:t>
      </w:r>
      <w:r w:rsidR="00CA0053">
        <w:rPr>
          <w:rFonts w:ascii="Times New Roman" w:eastAsia="Times New Roman" w:hAnsi="Times New Roman"/>
          <w:color w:val="000000"/>
          <w:sz w:val="28"/>
          <w:szCs w:val="28"/>
          <w:lang w:eastAsia="ru-RU"/>
        </w:rPr>
        <w:t>Котляревская</w:t>
      </w:r>
      <w:r w:rsidRPr="00221AA7">
        <w:rPr>
          <w:rFonts w:ascii="Times New Roman" w:eastAsia="Times New Roman" w:hAnsi="Times New Roman"/>
          <w:color w:val="000000"/>
          <w:sz w:val="28"/>
          <w:szCs w:val="28"/>
          <w:lang w:eastAsia="ru-RU"/>
        </w:rPr>
        <w:t xml:space="preserve">  Майского муниципального района Кабардино-Балкарская Республика является:</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Федеральный закон от 27 июля 2010 г. № 190 -ФЗ «О теплоснабжении»;</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Федеральный закон от 23 ноября 2009 г. № 261-ФЗ «Об энергосбережении и о повышении энергетической эффективности, и о внесении изменений и дополнений в отдельные акты Российской Федерации»;</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Постановление Правительства Российской Федерации от 22 февраля 2012 г. № 154 "О требованиях к схемам теплоснабжения, порядку их разработки и утверждения" (с изменениями);</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Приказ Министерства энергетики РФ от 05.03.2019 г. №212 «Об утверждении Методических указаний по разработке схем теплоснабжения (с изменениями и дополнениями);</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xml:space="preserve">- </w:t>
      </w:r>
      <w:r w:rsidR="00E771F6">
        <w:rPr>
          <w:rFonts w:ascii="Times New Roman" w:eastAsia="Times New Roman" w:hAnsi="Times New Roman"/>
          <w:color w:val="000000"/>
          <w:sz w:val="28"/>
          <w:szCs w:val="28"/>
          <w:lang w:eastAsia="ru-RU"/>
        </w:rPr>
        <w:t>Документы планирования</w:t>
      </w:r>
      <w:r w:rsidRPr="00221AA7">
        <w:rPr>
          <w:rFonts w:ascii="Times New Roman" w:eastAsia="Times New Roman" w:hAnsi="Times New Roman"/>
          <w:color w:val="000000"/>
          <w:sz w:val="28"/>
          <w:szCs w:val="28"/>
          <w:lang w:eastAsia="ru-RU"/>
        </w:rPr>
        <w:t xml:space="preserve">  </w:t>
      </w:r>
      <w:r w:rsidR="00E771F6">
        <w:rPr>
          <w:rFonts w:ascii="Times New Roman" w:eastAsia="Times New Roman" w:hAnsi="Times New Roman"/>
          <w:color w:val="000000"/>
          <w:sz w:val="28"/>
          <w:szCs w:val="28"/>
          <w:lang w:eastAsia="ru-RU"/>
        </w:rPr>
        <w:t xml:space="preserve">сельского </w:t>
      </w:r>
      <w:r w:rsidRPr="00221AA7">
        <w:rPr>
          <w:rFonts w:ascii="Times New Roman" w:eastAsia="Times New Roman" w:hAnsi="Times New Roman"/>
          <w:color w:val="000000"/>
          <w:sz w:val="28"/>
          <w:szCs w:val="28"/>
          <w:lang w:eastAsia="ru-RU"/>
        </w:rPr>
        <w:t xml:space="preserve">поселения </w:t>
      </w:r>
      <w:r w:rsidR="00E771F6">
        <w:rPr>
          <w:rFonts w:ascii="Times New Roman" w:eastAsia="Times New Roman" w:hAnsi="Times New Roman"/>
          <w:color w:val="000000"/>
          <w:sz w:val="28"/>
          <w:szCs w:val="28"/>
          <w:lang w:eastAsia="ru-RU"/>
        </w:rPr>
        <w:t xml:space="preserve">станица Котляревская </w:t>
      </w:r>
      <w:r w:rsidRPr="00221AA7">
        <w:rPr>
          <w:rFonts w:ascii="Times New Roman" w:eastAsia="Times New Roman" w:hAnsi="Times New Roman"/>
          <w:color w:val="000000"/>
          <w:sz w:val="28"/>
          <w:szCs w:val="28"/>
          <w:lang w:eastAsia="ru-RU"/>
        </w:rPr>
        <w:t>Майского муниципального района Кабардино-Балкарск</w:t>
      </w:r>
      <w:r w:rsidR="00E771F6">
        <w:rPr>
          <w:rFonts w:ascii="Times New Roman" w:eastAsia="Times New Roman" w:hAnsi="Times New Roman"/>
          <w:color w:val="000000"/>
          <w:sz w:val="28"/>
          <w:szCs w:val="28"/>
          <w:lang w:eastAsia="ru-RU"/>
        </w:rPr>
        <w:t>ой</w:t>
      </w:r>
      <w:r w:rsidRPr="00221AA7">
        <w:rPr>
          <w:rFonts w:ascii="Times New Roman" w:eastAsia="Times New Roman" w:hAnsi="Times New Roman"/>
          <w:color w:val="000000"/>
          <w:sz w:val="28"/>
          <w:szCs w:val="28"/>
          <w:lang w:eastAsia="ru-RU"/>
        </w:rPr>
        <w:t xml:space="preserve"> Республик</w:t>
      </w:r>
      <w:r w:rsidR="00E771F6">
        <w:rPr>
          <w:rFonts w:ascii="Times New Roman" w:eastAsia="Times New Roman" w:hAnsi="Times New Roman"/>
          <w:color w:val="000000"/>
          <w:sz w:val="28"/>
          <w:szCs w:val="28"/>
          <w:lang w:eastAsia="ru-RU"/>
        </w:rPr>
        <w:t>и</w:t>
      </w:r>
      <w:r w:rsidRPr="00221AA7">
        <w:rPr>
          <w:rFonts w:ascii="Times New Roman" w:eastAsia="Times New Roman" w:hAnsi="Times New Roman"/>
          <w:color w:val="000000"/>
          <w:sz w:val="28"/>
          <w:szCs w:val="28"/>
          <w:lang w:eastAsia="ru-RU"/>
        </w:rPr>
        <w:t>.</w:t>
      </w:r>
    </w:p>
    <w:p w:rsidR="00824BF1" w:rsidRPr="00221AA7" w:rsidRDefault="00824BF1" w:rsidP="00221AA7">
      <w:pPr>
        <w:autoSpaceDE w:val="0"/>
        <w:autoSpaceDN w:val="0"/>
        <w:adjustRightInd w:val="0"/>
        <w:spacing w:after="0"/>
        <w:ind w:firstLine="567"/>
        <w:jc w:val="both"/>
        <w:rPr>
          <w:rFonts w:ascii="Times New Roman" w:hAnsi="Times New Roman"/>
          <w:sz w:val="28"/>
          <w:szCs w:val="28"/>
        </w:rPr>
      </w:pPr>
      <w:r w:rsidRPr="00221AA7">
        <w:rPr>
          <w:rFonts w:ascii="Times New Roman" w:hAnsi="Times New Roman"/>
          <w:sz w:val="28"/>
          <w:szCs w:val="28"/>
        </w:rPr>
        <w:t xml:space="preserve"> - Актуализированные редакции СНиП 41-02-2003 «Тепловые сети» и СНиП II-35-76 «Котельные установки»</w:t>
      </w:r>
    </w:p>
    <w:p w:rsidR="00824BF1" w:rsidRPr="00221AA7" w:rsidRDefault="00824BF1" w:rsidP="00221AA7">
      <w:pPr>
        <w:autoSpaceDE w:val="0"/>
        <w:autoSpaceDN w:val="0"/>
        <w:adjustRightInd w:val="0"/>
        <w:spacing w:after="0"/>
        <w:ind w:firstLine="567"/>
        <w:jc w:val="both"/>
        <w:rPr>
          <w:rFonts w:ascii="Times New Roman" w:hAnsi="Times New Roman"/>
          <w:sz w:val="28"/>
          <w:szCs w:val="28"/>
        </w:rPr>
      </w:pPr>
      <w:r w:rsidRPr="00221AA7">
        <w:rPr>
          <w:rFonts w:ascii="Times New Roman" w:hAnsi="Times New Roman"/>
          <w:sz w:val="28"/>
          <w:szCs w:val="28"/>
        </w:rPr>
        <w:t xml:space="preserve"> - Методические указания по расчету уровня и порядку определения показателей надёжности и качества поставляемых товаров и оказываемых услуг для организаций, осуществляющих деятельность по производству и (или) передаче тепловой энергии.</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bCs/>
          <w:color w:val="000000"/>
          <w:sz w:val="28"/>
          <w:szCs w:val="28"/>
          <w:lang w:eastAsia="ru-RU"/>
        </w:rPr>
        <w:t xml:space="preserve">Схема теплоснабжения </w:t>
      </w:r>
      <w:hyperlink r:id="rId10" w:tooltip="Поселение" w:history="1">
        <w:r w:rsidRPr="00221AA7">
          <w:rPr>
            <w:rFonts w:ascii="Times New Roman" w:eastAsia="Times New Roman" w:hAnsi="Times New Roman"/>
            <w:bCs/>
            <w:color w:val="000000"/>
            <w:sz w:val="28"/>
            <w:szCs w:val="28"/>
            <w:lang w:eastAsia="ru-RU"/>
          </w:rPr>
          <w:t>поселения</w:t>
        </w:r>
      </w:hyperlink>
      <w:r w:rsidRPr="00221AA7">
        <w:rPr>
          <w:rFonts w:ascii="Times New Roman" w:eastAsia="Times New Roman" w:hAnsi="Times New Roman"/>
          <w:color w:val="000000"/>
          <w:sz w:val="28"/>
          <w:szCs w:val="28"/>
          <w:lang w:eastAsia="ru-RU"/>
        </w:rPr>
        <w:t xml:space="preserve"> - документ, содержащий материалы по обоснованию эффективного и безопасного функционирования системы </w:t>
      </w:r>
      <w:hyperlink r:id="rId11" w:tooltip="Теплоснабжение" w:history="1">
        <w:r w:rsidRPr="00221AA7">
          <w:rPr>
            <w:rFonts w:ascii="Times New Roman" w:eastAsia="Times New Roman" w:hAnsi="Times New Roman"/>
            <w:color w:val="000000"/>
            <w:sz w:val="28"/>
            <w:szCs w:val="28"/>
            <w:lang w:eastAsia="ru-RU"/>
          </w:rPr>
          <w:t>теплоснабжения</w:t>
        </w:r>
      </w:hyperlink>
      <w:r w:rsidRPr="00221AA7">
        <w:rPr>
          <w:rFonts w:ascii="Times New Roman" w:eastAsia="Times New Roman" w:hAnsi="Times New Roman"/>
          <w:color w:val="000000"/>
          <w:sz w:val="28"/>
          <w:szCs w:val="28"/>
          <w:lang w:eastAsia="ru-RU"/>
        </w:rPr>
        <w:t xml:space="preserve">, ее развития с учетом правового регулирования в области </w:t>
      </w:r>
      <w:hyperlink r:id="rId12" w:tooltip="Энергосбережение" w:history="1">
        <w:r w:rsidRPr="00221AA7">
          <w:rPr>
            <w:rFonts w:ascii="Times New Roman" w:eastAsia="Times New Roman" w:hAnsi="Times New Roman"/>
            <w:color w:val="000000"/>
            <w:sz w:val="28"/>
            <w:szCs w:val="28"/>
            <w:lang w:eastAsia="ru-RU"/>
          </w:rPr>
          <w:t>энергосбережения и повышения энергетической эффективности</w:t>
        </w:r>
      </w:hyperlink>
      <w:r w:rsidRPr="00221AA7">
        <w:rPr>
          <w:rFonts w:ascii="Times New Roman" w:eastAsia="Times New Roman" w:hAnsi="Times New Roman"/>
          <w:color w:val="000000"/>
          <w:sz w:val="28"/>
          <w:szCs w:val="28"/>
          <w:lang w:eastAsia="ru-RU"/>
        </w:rPr>
        <w:t>.</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xml:space="preserve">Мероприятия по развитию системы теплоснабжения, предусмотренные настоящей схемой, включаются в </w:t>
      </w:r>
      <w:hyperlink r:id="rId13" w:tooltip="Инвестиции" w:history="1">
        <w:r w:rsidRPr="00221AA7">
          <w:rPr>
            <w:rFonts w:ascii="Times New Roman" w:eastAsia="Times New Roman" w:hAnsi="Times New Roman"/>
            <w:color w:val="000000"/>
            <w:sz w:val="28"/>
            <w:szCs w:val="28"/>
            <w:lang w:eastAsia="ru-RU"/>
          </w:rPr>
          <w:t>инвестиционную программу</w:t>
        </w:r>
      </w:hyperlink>
      <w:r w:rsidRPr="00221AA7">
        <w:rPr>
          <w:rFonts w:ascii="Times New Roman" w:eastAsia="Times New Roman" w:hAnsi="Times New Roman"/>
          <w:color w:val="000000"/>
          <w:sz w:val="28"/>
          <w:szCs w:val="28"/>
          <w:lang w:eastAsia="ru-RU"/>
        </w:rPr>
        <w:t xml:space="preserve"> теплоснабжающей организации и, как следствие, могут быть включены в соответствующий </w:t>
      </w:r>
      <w:hyperlink r:id="rId14" w:tooltip="Тариф" w:history="1">
        <w:r w:rsidRPr="00221AA7">
          <w:rPr>
            <w:rFonts w:ascii="Times New Roman" w:eastAsia="Times New Roman" w:hAnsi="Times New Roman"/>
            <w:color w:val="000000"/>
            <w:sz w:val="28"/>
            <w:szCs w:val="28"/>
            <w:lang w:eastAsia="ru-RU"/>
          </w:rPr>
          <w:t>тариф</w:t>
        </w:r>
      </w:hyperlink>
      <w:r w:rsidRPr="00221AA7">
        <w:rPr>
          <w:rFonts w:ascii="Times New Roman" w:eastAsia="Times New Roman" w:hAnsi="Times New Roman"/>
          <w:color w:val="000000"/>
          <w:sz w:val="28"/>
          <w:szCs w:val="28"/>
          <w:lang w:eastAsia="ru-RU"/>
        </w:rPr>
        <w:t xml:space="preserve"> организации </w:t>
      </w:r>
      <w:hyperlink r:id="rId15" w:tooltip="Коммунальное хозяйство" w:history="1">
        <w:r w:rsidRPr="00221AA7">
          <w:rPr>
            <w:rFonts w:ascii="Times New Roman" w:eastAsia="Times New Roman" w:hAnsi="Times New Roman"/>
            <w:color w:val="000000"/>
            <w:sz w:val="28"/>
            <w:szCs w:val="28"/>
            <w:lang w:eastAsia="ru-RU"/>
          </w:rPr>
          <w:t>коммунального комплекса</w:t>
        </w:r>
      </w:hyperlink>
      <w:r w:rsidRPr="00221AA7">
        <w:rPr>
          <w:rFonts w:ascii="Times New Roman" w:eastAsia="Times New Roman" w:hAnsi="Times New Roman"/>
          <w:color w:val="000000"/>
          <w:sz w:val="28"/>
          <w:szCs w:val="28"/>
          <w:lang w:eastAsia="ru-RU"/>
        </w:rPr>
        <w:t>.</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bCs/>
          <w:color w:val="000000"/>
          <w:sz w:val="28"/>
          <w:szCs w:val="28"/>
          <w:lang w:eastAsia="ru-RU"/>
        </w:rPr>
        <w:t>Основные задачи схемы теплоснабжения:</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повышение надежности работы систем теплоснабжения в соответствии с нормативными требованиями;</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минимизация затрат на теплоснабжение в расчете на каждого потребителя в долгосрочной перспективе;</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xml:space="preserve">- обеспечение жителей сельского поселения  станица </w:t>
      </w:r>
      <w:r w:rsidR="00CA0053">
        <w:rPr>
          <w:rFonts w:ascii="Times New Roman" w:eastAsia="Times New Roman" w:hAnsi="Times New Roman"/>
          <w:color w:val="000000"/>
          <w:sz w:val="28"/>
          <w:szCs w:val="28"/>
          <w:lang w:eastAsia="ru-RU"/>
        </w:rPr>
        <w:t>Котляревская</w:t>
      </w:r>
      <w:r w:rsidRPr="00221AA7">
        <w:rPr>
          <w:rFonts w:ascii="Times New Roman" w:eastAsia="Times New Roman" w:hAnsi="Times New Roman"/>
          <w:color w:val="000000"/>
          <w:sz w:val="28"/>
          <w:szCs w:val="28"/>
          <w:lang w:eastAsia="ru-RU"/>
        </w:rPr>
        <w:t xml:space="preserve">  тепловой энергией;</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соблюдение баланса экономических интересов теплоснабжающих организаций и интересов потребителей;</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установление ответственности субъектов теплоснабжения за надежное и качественное теплоснабжение потребителей;</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221AA7">
        <w:rPr>
          <w:rFonts w:ascii="Times New Roman" w:eastAsia="Times New Roman" w:hAnsi="Times New Roman"/>
          <w:color w:val="000000"/>
          <w:sz w:val="28"/>
          <w:szCs w:val="28"/>
          <w:lang w:eastAsia="ru-RU"/>
        </w:rPr>
        <w:t>- обеспечение безопасности системы теплоснабжения</w:t>
      </w:r>
    </w:p>
    <w:p w:rsidR="00824BF1" w:rsidRPr="00221AA7" w:rsidRDefault="00824BF1" w:rsidP="00824BF1">
      <w:pPr>
        <w:shd w:val="clear" w:color="auto" w:fill="FFFFFF"/>
        <w:spacing w:after="0" w:line="240" w:lineRule="auto"/>
        <w:ind w:firstLine="708"/>
        <w:jc w:val="both"/>
        <w:rPr>
          <w:rFonts w:ascii="Times New Roman" w:eastAsia="Times New Roman" w:hAnsi="Times New Roman"/>
          <w:color w:val="000000"/>
          <w:sz w:val="28"/>
          <w:szCs w:val="28"/>
          <w:lang w:eastAsia="ru-RU"/>
        </w:rPr>
      </w:pPr>
    </w:p>
    <w:p w:rsidR="00347F87" w:rsidRPr="00221AA7" w:rsidRDefault="00347F87" w:rsidP="00221AA7">
      <w:pPr>
        <w:autoSpaceDE w:val="0"/>
        <w:autoSpaceDN w:val="0"/>
        <w:adjustRightInd w:val="0"/>
        <w:spacing w:after="0"/>
        <w:ind w:firstLine="567"/>
        <w:jc w:val="both"/>
        <w:rPr>
          <w:rFonts w:ascii="Times New Roman" w:hAnsi="Times New Roman"/>
          <w:sz w:val="28"/>
          <w:szCs w:val="28"/>
        </w:rPr>
      </w:pPr>
      <w:r w:rsidRPr="00221AA7">
        <w:rPr>
          <w:rFonts w:ascii="Times New Roman" w:hAnsi="Times New Roman"/>
          <w:sz w:val="28"/>
          <w:szCs w:val="28"/>
        </w:rPr>
        <w:t>Целью разработки схемы теплоснабжения является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экономическое стимулирование развития систем теплоснабжения и внедрения энергосберегающих технологий, улучшение работы систем теплоснабжения.</w:t>
      </w:r>
    </w:p>
    <w:p w:rsidR="00347F87" w:rsidRPr="00221AA7" w:rsidRDefault="00347F87" w:rsidP="00221AA7">
      <w:pPr>
        <w:spacing w:after="0"/>
        <w:ind w:firstLine="567"/>
        <w:jc w:val="both"/>
        <w:rPr>
          <w:rFonts w:ascii="Times New Roman" w:hAnsi="Times New Roman"/>
          <w:sz w:val="28"/>
          <w:szCs w:val="28"/>
        </w:rPr>
      </w:pPr>
      <w:r w:rsidRPr="00221AA7">
        <w:rPr>
          <w:rFonts w:ascii="Times New Roman" w:hAnsi="Times New Roman"/>
          <w:sz w:val="28"/>
          <w:szCs w:val="28"/>
        </w:rPr>
        <w:t>При разработке схемы теплоснабжения использовались:</w:t>
      </w:r>
    </w:p>
    <w:p w:rsidR="00347F87" w:rsidRPr="00221AA7" w:rsidRDefault="007D138D" w:rsidP="00221AA7">
      <w:pPr>
        <w:autoSpaceDE w:val="0"/>
        <w:autoSpaceDN w:val="0"/>
        <w:adjustRightInd w:val="0"/>
        <w:spacing w:after="0"/>
        <w:ind w:firstLine="567"/>
        <w:jc w:val="both"/>
        <w:rPr>
          <w:rFonts w:ascii="Times New Roman" w:hAnsi="Times New Roman"/>
          <w:sz w:val="28"/>
          <w:szCs w:val="28"/>
        </w:rPr>
      </w:pPr>
      <w:r w:rsidRPr="00221AA7">
        <w:rPr>
          <w:rFonts w:ascii="Times New Roman" w:hAnsi="Times New Roman"/>
          <w:color w:val="0D0D0D"/>
          <w:sz w:val="28"/>
          <w:szCs w:val="28"/>
        </w:rPr>
        <w:t>–</w:t>
      </w:r>
      <w:r w:rsidR="003D5661" w:rsidRPr="00221AA7">
        <w:rPr>
          <w:rFonts w:ascii="Times New Roman" w:hAnsi="Times New Roman"/>
          <w:sz w:val="28"/>
          <w:szCs w:val="28"/>
        </w:rPr>
        <w:t> </w:t>
      </w:r>
      <w:r w:rsidR="00347F87" w:rsidRPr="00221AA7">
        <w:rPr>
          <w:rFonts w:ascii="Times New Roman" w:hAnsi="Times New Roman"/>
          <w:sz w:val="28"/>
          <w:szCs w:val="28"/>
        </w:rPr>
        <w:t>документы территориального планирования, карты градостроительного зонирования, публичные кадастровые карты и др.;</w:t>
      </w:r>
    </w:p>
    <w:p w:rsidR="00347F87" w:rsidRPr="00221AA7" w:rsidRDefault="007D138D" w:rsidP="00221AA7">
      <w:pPr>
        <w:autoSpaceDE w:val="0"/>
        <w:autoSpaceDN w:val="0"/>
        <w:adjustRightInd w:val="0"/>
        <w:spacing w:after="0"/>
        <w:ind w:firstLine="567"/>
        <w:jc w:val="both"/>
        <w:rPr>
          <w:rFonts w:ascii="Times New Roman" w:hAnsi="Times New Roman"/>
          <w:sz w:val="28"/>
          <w:szCs w:val="28"/>
        </w:rPr>
      </w:pPr>
      <w:r w:rsidRPr="00221AA7">
        <w:rPr>
          <w:rFonts w:ascii="Times New Roman" w:hAnsi="Times New Roman"/>
          <w:color w:val="0D0D0D"/>
          <w:sz w:val="28"/>
          <w:szCs w:val="28"/>
        </w:rPr>
        <w:t>–</w:t>
      </w:r>
      <w:r w:rsidR="003D5661" w:rsidRPr="00221AA7">
        <w:rPr>
          <w:rFonts w:ascii="Times New Roman" w:hAnsi="Times New Roman"/>
          <w:sz w:val="28"/>
          <w:szCs w:val="28"/>
        </w:rPr>
        <w:t> </w:t>
      </w:r>
      <w:r w:rsidR="00661876" w:rsidRPr="00221AA7">
        <w:rPr>
          <w:rFonts w:ascii="Times New Roman" w:hAnsi="Times New Roman"/>
          <w:sz w:val="28"/>
          <w:szCs w:val="28"/>
        </w:rPr>
        <w:t>данные</w:t>
      </w:r>
      <w:r w:rsidR="00347F87" w:rsidRPr="00221AA7">
        <w:rPr>
          <w:rFonts w:ascii="Times New Roman" w:hAnsi="Times New Roman"/>
          <w:sz w:val="28"/>
          <w:szCs w:val="28"/>
        </w:rPr>
        <w:t xml:space="preserve"> о техническом состоянии источников тепловой энергии и тепловых сетей;</w:t>
      </w:r>
    </w:p>
    <w:p w:rsidR="00347F87" w:rsidRPr="00221AA7" w:rsidRDefault="007D138D" w:rsidP="00221AA7">
      <w:pPr>
        <w:autoSpaceDE w:val="0"/>
        <w:autoSpaceDN w:val="0"/>
        <w:adjustRightInd w:val="0"/>
        <w:spacing w:after="0"/>
        <w:ind w:firstLine="567"/>
        <w:jc w:val="both"/>
        <w:rPr>
          <w:rFonts w:ascii="Times New Roman" w:hAnsi="Times New Roman"/>
          <w:sz w:val="28"/>
          <w:szCs w:val="28"/>
        </w:rPr>
      </w:pPr>
      <w:r w:rsidRPr="00221AA7">
        <w:rPr>
          <w:rFonts w:ascii="Times New Roman" w:hAnsi="Times New Roman"/>
          <w:color w:val="0D0D0D"/>
          <w:sz w:val="28"/>
          <w:szCs w:val="28"/>
        </w:rPr>
        <w:t>–</w:t>
      </w:r>
      <w:r w:rsidR="003D5661" w:rsidRPr="00221AA7">
        <w:rPr>
          <w:rFonts w:ascii="Times New Roman" w:hAnsi="Times New Roman"/>
          <w:sz w:val="28"/>
          <w:szCs w:val="28"/>
        </w:rPr>
        <w:t> </w:t>
      </w:r>
      <w:r w:rsidR="00347F87" w:rsidRPr="00221AA7">
        <w:rPr>
          <w:rFonts w:ascii="Times New Roman" w:hAnsi="Times New Roman"/>
          <w:sz w:val="28"/>
          <w:szCs w:val="28"/>
        </w:rPr>
        <w:t xml:space="preserve">сведения о режимах потребления и уровне потерь тепловой энергии, предоставленных </w:t>
      </w:r>
      <w:r w:rsidR="00661876" w:rsidRPr="00221AA7">
        <w:rPr>
          <w:rFonts w:ascii="Times New Roman" w:hAnsi="Times New Roman"/>
          <w:sz w:val="28"/>
          <w:szCs w:val="28"/>
        </w:rPr>
        <w:t xml:space="preserve">администрацией </w:t>
      </w:r>
      <w:r w:rsidR="003025D3" w:rsidRPr="00221AA7">
        <w:rPr>
          <w:rFonts w:ascii="Times New Roman" w:hAnsi="Times New Roman"/>
          <w:sz w:val="28"/>
          <w:szCs w:val="28"/>
        </w:rPr>
        <w:t>с</w:t>
      </w:r>
      <w:r w:rsidR="00376AE0" w:rsidRPr="00221AA7">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4722C6" w:rsidRPr="00221AA7">
        <w:rPr>
          <w:sz w:val="28"/>
          <w:szCs w:val="28"/>
        </w:rPr>
        <w:t xml:space="preserve"> </w:t>
      </w:r>
      <w:r w:rsidR="00376AE0" w:rsidRPr="00221AA7">
        <w:rPr>
          <w:rFonts w:ascii="Times New Roman" w:hAnsi="Times New Roman"/>
          <w:sz w:val="28"/>
          <w:szCs w:val="28"/>
        </w:rPr>
        <w:t>Майского муниципального района</w:t>
      </w:r>
      <w:r w:rsidR="00661876" w:rsidRPr="00221AA7">
        <w:rPr>
          <w:rFonts w:ascii="Times New Roman" w:hAnsi="Times New Roman"/>
          <w:sz w:val="28"/>
          <w:szCs w:val="28"/>
        </w:rPr>
        <w:t>.</w:t>
      </w:r>
    </w:p>
    <w:p w:rsidR="003D5661" w:rsidRDefault="003D5661" w:rsidP="003D5661">
      <w:pPr>
        <w:spacing w:before="240" w:after="0" w:line="360" w:lineRule="auto"/>
        <w:jc w:val="center"/>
        <w:rPr>
          <w:rFonts w:ascii="Times New Roman" w:hAnsi="Times New Roman"/>
          <w:b/>
          <w:bCs/>
          <w:i/>
          <w:sz w:val="28"/>
          <w:szCs w:val="28"/>
        </w:rPr>
        <w:sectPr w:rsidR="003D5661" w:rsidSect="008F0622">
          <w:type w:val="nextColumn"/>
          <w:pgSz w:w="11906" w:h="16838"/>
          <w:pgMar w:top="1285" w:right="851" w:bottom="1134" w:left="1418" w:header="142" w:footer="335"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65C1A" w:rsidRPr="004722C6" w:rsidRDefault="003D5661" w:rsidP="004722C6">
      <w:pPr>
        <w:spacing w:before="240" w:after="0" w:line="240" w:lineRule="auto"/>
        <w:jc w:val="center"/>
        <w:rPr>
          <w:rFonts w:ascii="Times New Roman" w:hAnsi="Times New Roman"/>
          <w:b/>
          <w:i/>
          <w:sz w:val="28"/>
          <w:szCs w:val="28"/>
        </w:rPr>
      </w:pPr>
      <w:r>
        <w:rPr>
          <w:rFonts w:ascii="Times New Roman" w:hAnsi="Times New Roman"/>
          <w:b/>
          <w:bCs/>
          <w:i/>
          <w:sz w:val="28"/>
          <w:szCs w:val="28"/>
        </w:rPr>
        <w:t xml:space="preserve">РАЗДЕЛ 1. </w:t>
      </w:r>
      <w:r w:rsidR="00965C1A" w:rsidRPr="00965C1A">
        <w:rPr>
          <w:rFonts w:ascii="Times New Roman" w:hAnsi="Times New Roman"/>
          <w:b/>
          <w:bCs/>
          <w:i/>
          <w:sz w:val="28"/>
          <w:szCs w:val="28"/>
        </w:rPr>
        <w:t>ПОКАЗАТЕЛИ ПЕ</w:t>
      </w:r>
      <w:r>
        <w:rPr>
          <w:rFonts w:ascii="Times New Roman" w:hAnsi="Times New Roman"/>
          <w:b/>
          <w:bCs/>
          <w:i/>
          <w:sz w:val="28"/>
          <w:szCs w:val="28"/>
        </w:rPr>
        <w:t xml:space="preserve">РСПЕКТИВНОГО СПРОСА НА ТЕПЛОВУЮ </w:t>
      </w:r>
      <w:r w:rsidR="00965C1A" w:rsidRPr="00965C1A">
        <w:rPr>
          <w:rFonts w:ascii="Times New Roman" w:hAnsi="Times New Roman"/>
          <w:b/>
          <w:bCs/>
          <w:i/>
          <w:sz w:val="28"/>
          <w:szCs w:val="28"/>
        </w:rPr>
        <w:t xml:space="preserve">ЭНЕРГИЮ (МОЩНОСТЬ) И ТЕПЛОНОСИТЕЛЬ В УСТАНОВЛЕННЫХ ГРАНИЦАХ ТЕРРИТОРИИ </w:t>
      </w:r>
      <w:r w:rsidR="00376AE0">
        <w:rPr>
          <w:rFonts w:ascii="Times New Roman" w:hAnsi="Times New Roman"/>
          <w:b/>
          <w:i/>
          <w:sz w:val="28"/>
          <w:szCs w:val="28"/>
        </w:rPr>
        <w:t xml:space="preserve">СЕЛЬСКОГО ПОСЕЛЕНИЯ СТАНИЦА </w:t>
      </w:r>
      <w:r w:rsidR="00CA0053">
        <w:rPr>
          <w:rFonts w:ascii="Times New Roman" w:hAnsi="Times New Roman"/>
          <w:b/>
          <w:i/>
          <w:sz w:val="28"/>
          <w:szCs w:val="28"/>
        </w:rPr>
        <w:t>КОТЛЯРЕВСКАЯ</w:t>
      </w:r>
      <w:r w:rsidR="004722C6" w:rsidRPr="004722C6">
        <w:t xml:space="preserve"> </w:t>
      </w:r>
      <w:r w:rsidR="00376AE0">
        <w:rPr>
          <w:rFonts w:ascii="Times New Roman" w:hAnsi="Times New Roman"/>
          <w:b/>
          <w:i/>
          <w:sz w:val="28"/>
          <w:szCs w:val="28"/>
        </w:rPr>
        <w:t>МАЙСКОГО МУНИЦИПАЛЬНОГО РАЙОНА</w:t>
      </w:r>
      <w:r w:rsidR="004722C6" w:rsidRPr="004722C6">
        <w:rPr>
          <w:rFonts w:ascii="Times New Roman" w:hAnsi="Times New Roman"/>
          <w:b/>
          <w:i/>
          <w:sz w:val="28"/>
          <w:szCs w:val="28"/>
        </w:rPr>
        <w:t xml:space="preserve"> </w:t>
      </w:r>
    </w:p>
    <w:p w:rsidR="00965C1A" w:rsidRPr="00965C1A" w:rsidRDefault="00965C1A" w:rsidP="00137048">
      <w:pPr>
        <w:autoSpaceDE w:val="0"/>
        <w:autoSpaceDN w:val="0"/>
        <w:adjustRightInd w:val="0"/>
        <w:spacing w:before="240" w:line="240" w:lineRule="auto"/>
        <w:jc w:val="center"/>
        <w:rPr>
          <w:rFonts w:ascii="Times New Roman" w:hAnsi="Times New Roman"/>
          <w:b/>
          <w:i/>
          <w:iCs/>
          <w:sz w:val="28"/>
          <w:szCs w:val="28"/>
        </w:rPr>
      </w:pPr>
      <w:r w:rsidRPr="00965C1A">
        <w:rPr>
          <w:rFonts w:ascii="Times New Roman" w:hAnsi="Times New Roman"/>
          <w:b/>
          <w:i/>
          <w:iCs/>
          <w:sz w:val="28"/>
          <w:szCs w:val="28"/>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p>
    <w:p w:rsidR="00531BF2" w:rsidRPr="00531BF2" w:rsidRDefault="00646799" w:rsidP="00531BF2">
      <w:pPr>
        <w:autoSpaceDE w:val="0"/>
        <w:autoSpaceDN w:val="0"/>
        <w:adjustRightInd w:val="0"/>
        <w:spacing w:after="0" w:line="360" w:lineRule="auto"/>
        <w:ind w:firstLine="709"/>
        <w:jc w:val="both"/>
        <w:rPr>
          <w:rFonts w:ascii="Times New Roman" w:hAnsi="Times New Roman"/>
          <w:sz w:val="28"/>
        </w:rPr>
      </w:pPr>
      <w:r>
        <w:rPr>
          <w:rFonts w:ascii="Times New Roman" w:hAnsi="Times New Roman"/>
          <w:sz w:val="28"/>
        </w:rPr>
        <w:t>Централизованное т</w:t>
      </w:r>
      <w:r w:rsidR="00531BF2" w:rsidRPr="00531BF2">
        <w:rPr>
          <w:rFonts w:ascii="Times New Roman" w:hAnsi="Times New Roman"/>
          <w:sz w:val="28"/>
        </w:rPr>
        <w:t>еплоснабжени</w:t>
      </w:r>
      <w:r w:rsidR="00FB1966">
        <w:rPr>
          <w:rFonts w:ascii="Times New Roman" w:hAnsi="Times New Roman"/>
          <w:sz w:val="28"/>
        </w:rPr>
        <w:t>е осуществляется от отопительной</w:t>
      </w:r>
      <w:r w:rsidR="00531BF2" w:rsidRPr="00531BF2">
        <w:rPr>
          <w:rFonts w:ascii="Times New Roman" w:hAnsi="Times New Roman"/>
          <w:sz w:val="28"/>
        </w:rPr>
        <w:t xml:space="preserve"> котел</w:t>
      </w:r>
      <w:r w:rsidR="00FB1966">
        <w:rPr>
          <w:rFonts w:ascii="Times New Roman" w:hAnsi="Times New Roman"/>
          <w:sz w:val="28"/>
        </w:rPr>
        <w:t>ьной, работающей</w:t>
      </w:r>
      <w:r>
        <w:rPr>
          <w:rFonts w:ascii="Times New Roman" w:hAnsi="Times New Roman"/>
          <w:sz w:val="28"/>
        </w:rPr>
        <w:t xml:space="preserve"> на </w:t>
      </w:r>
      <w:r w:rsidR="00F4083D">
        <w:rPr>
          <w:rFonts w:ascii="Times New Roman" w:hAnsi="Times New Roman"/>
          <w:sz w:val="28"/>
        </w:rPr>
        <w:t>газе</w:t>
      </w:r>
      <w:r>
        <w:rPr>
          <w:rFonts w:ascii="Times New Roman" w:hAnsi="Times New Roman"/>
          <w:sz w:val="28"/>
        </w:rPr>
        <w:t>.</w:t>
      </w:r>
      <w:r w:rsidR="00FB1966">
        <w:rPr>
          <w:rFonts w:ascii="Times New Roman" w:hAnsi="Times New Roman"/>
          <w:sz w:val="28"/>
        </w:rPr>
        <w:t xml:space="preserve"> Котельная снабжае</w:t>
      </w:r>
      <w:r w:rsidR="00531BF2" w:rsidRPr="00531BF2">
        <w:rPr>
          <w:rFonts w:ascii="Times New Roman" w:hAnsi="Times New Roman"/>
          <w:sz w:val="28"/>
        </w:rPr>
        <w:t xml:space="preserve">т теплом </w:t>
      </w:r>
      <w:r w:rsidR="001004C4">
        <w:rPr>
          <w:rFonts w:ascii="Times New Roman" w:hAnsi="Times New Roman"/>
          <w:sz w:val="28"/>
        </w:rPr>
        <w:t>МКД</w:t>
      </w:r>
      <w:r w:rsidR="00531BF2" w:rsidRPr="00531BF2">
        <w:rPr>
          <w:rFonts w:ascii="Times New Roman" w:hAnsi="Times New Roman"/>
          <w:sz w:val="28"/>
        </w:rPr>
        <w:t xml:space="preserve">, </w:t>
      </w:r>
      <w:r w:rsidR="001004C4">
        <w:rPr>
          <w:rFonts w:ascii="Times New Roman" w:hAnsi="Times New Roman"/>
          <w:sz w:val="28"/>
        </w:rPr>
        <w:t>бюджетные организации и прочих потребителей</w:t>
      </w:r>
      <w:r w:rsidR="00531BF2" w:rsidRPr="00531BF2">
        <w:rPr>
          <w:rFonts w:ascii="Times New Roman" w:hAnsi="Times New Roman"/>
          <w:sz w:val="28"/>
        </w:rPr>
        <w:t xml:space="preserve">. </w:t>
      </w:r>
      <w:r w:rsidR="004F3432">
        <w:rPr>
          <w:rFonts w:ascii="Times New Roman" w:hAnsi="Times New Roman"/>
          <w:sz w:val="28"/>
        </w:rPr>
        <w:t>В оставшейся части</w:t>
      </w:r>
      <w:r w:rsidR="00D970E8">
        <w:rPr>
          <w:rFonts w:ascii="Times New Roman" w:hAnsi="Times New Roman"/>
          <w:sz w:val="28"/>
        </w:rPr>
        <w:t xml:space="preserve"> </w:t>
      </w:r>
      <w:r w:rsidR="00425AC0">
        <w:rPr>
          <w:rFonts w:ascii="Times New Roman" w:hAnsi="Times New Roman"/>
          <w:sz w:val="28"/>
        </w:rPr>
        <w:t>застройки о</w:t>
      </w:r>
      <w:r w:rsidR="00425AC0" w:rsidRPr="00531BF2">
        <w:rPr>
          <w:rFonts w:ascii="Times New Roman" w:hAnsi="Times New Roman"/>
          <w:sz w:val="28"/>
        </w:rPr>
        <w:t>топление</w:t>
      </w:r>
      <w:r w:rsidR="00425AC0">
        <w:rPr>
          <w:rFonts w:ascii="Times New Roman" w:hAnsi="Times New Roman"/>
          <w:sz w:val="28"/>
        </w:rPr>
        <w:t xml:space="preserve"> </w:t>
      </w:r>
      <w:r w:rsidR="00035DDA">
        <w:rPr>
          <w:rFonts w:ascii="Times New Roman" w:hAnsi="Times New Roman"/>
          <w:sz w:val="28"/>
        </w:rPr>
        <w:t>автономное (</w:t>
      </w:r>
      <w:r w:rsidR="00425AC0">
        <w:rPr>
          <w:rFonts w:ascii="Times New Roman" w:hAnsi="Times New Roman"/>
          <w:sz w:val="28"/>
        </w:rPr>
        <w:t>к</w:t>
      </w:r>
      <w:r w:rsidR="00D970E8">
        <w:rPr>
          <w:rFonts w:ascii="Times New Roman" w:hAnsi="Times New Roman"/>
          <w:sz w:val="28"/>
        </w:rPr>
        <w:t>отлы</w:t>
      </w:r>
      <w:r w:rsidR="00425AC0">
        <w:rPr>
          <w:rFonts w:ascii="Times New Roman" w:hAnsi="Times New Roman"/>
          <w:sz w:val="28"/>
        </w:rPr>
        <w:t>, печи</w:t>
      </w:r>
      <w:r w:rsidR="00D970E8">
        <w:rPr>
          <w:rFonts w:ascii="Times New Roman" w:hAnsi="Times New Roman"/>
          <w:sz w:val="28"/>
        </w:rPr>
        <w:t>)</w:t>
      </w:r>
      <w:r w:rsidR="008A3801">
        <w:rPr>
          <w:rFonts w:ascii="Times New Roman" w:hAnsi="Times New Roman"/>
          <w:sz w:val="28"/>
        </w:rPr>
        <w:t>.</w:t>
      </w:r>
      <w:r w:rsidR="00531BF2" w:rsidRPr="00531BF2">
        <w:rPr>
          <w:rFonts w:ascii="Times New Roman" w:hAnsi="Times New Roman"/>
          <w:sz w:val="28"/>
        </w:rPr>
        <w:t xml:space="preserve">   Газоснабжение осуществляется </w:t>
      </w:r>
      <w:r w:rsidR="006E758A">
        <w:rPr>
          <w:rFonts w:ascii="Times New Roman" w:hAnsi="Times New Roman"/>
          <w:sz w:val="28"/>
        </w:rPr>
        <w:t>природным газом</w:t>
      </w:r>
      <w:r w:rsidR="00531BF2" w:rsidRPr="00531BF2">
        <w:rPr>
          <w:rFonts w:ascii="Times New Roman" w:hAnsi="Times New Roman"/>
          <w:sz w:val="28"/>
        </w:rPr>
        <w:t xml:space="preserve">. </w:t>
      </w:r>
    </w:p>
    <w:p w:rsidR="0046009E" w:rsidRDefault="0046009E" w:rsidP="00BA5746">
      <w:pPr>
        <w:autoSpaceDE w:val="0"/>
        <w:autoSpaceDN w:val="0"/>
        <w:adjustRightInd w:val="0"/>
        <w:spacing w:before="240" w:line="240" w:lineRule="auto"/>
        <w:jc w:val="center"/>
        <w:rPr>
          <w:rFonts w:ascii="Times New Roman" w:hAnsi="Times New Roman"/>
          <w:b/>
          <w:i/>
          <w:iCs/>
          <w:sz w:val="28"/>
          <w:szCs w:val="28"/>
        </w:rPr>
        <w:sectPr w:rsidR="0046009E" w:rsidSect="008F0622">
          <w:type w:val="nextColumn"/>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pPr w:leftFromText="180" w:rightFromText="180" w:vertAnchor="page" w:horzAnchor="margin" w:tblpY="225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4820"/>
        <w:gridCol w:w="1359"/>
        <w:gridCol w:w="1360"/>
        <w:gridCol w:w="1360"/>
        <w:gridCol w:w="1360"/>
        <w:gridCol w:w="1360"/>
      </w:tblGrid>
      <w:tr w:rsidR="00602ED5" w:rsidRPr="00E91A88" w:rsidTr="00841F39">
        <w:trPr>
          <w:trHeight w:val="70"/>
        </w:trPr>
        <w:tc>
          <w:tcPr>
            <w:tcW w:w="7797" w:type="dxa"/>
            <w:gridSpan w:val="2"/>
            <w:shd w:val="clear" w:color="auto" w:fill="FBD4B4" w:themeFill="accent6" w:themeFillTint="66"/>
            <w:vAlign w:val="center"/>
          </w:tcPr>
          <w:p w:rsidR="00602ED5" w:rsidRPr="004C235A" w:rsidRDefault="00602ED5" w:rsidP="00841F39">
            <w:pPr>
              <w:spacing w:after="0" w:line="240" w:lineRule="auto"/>
              <w:jc w:val="center"/>
              <w:rPr>
                <w:rFonts w:ascii="Times New Roman" w:hAnsi="Times New Roman"/>
                <w:b/>
                <w:i/>
                <w:sz w:val="20"/>
                <w:szCs w:val="20"/>
              </w:rPr>
            </w:pPr>
            <w:r>
              <w:rPr>
                <w:rFonts w:ascii="Times New Roman" w:eastAsia="Times New Roman,Bold" w:hAnsi="Times New Roman"/>
                <w:b/>
                <w:bCs/>
                <w:i/>
                <w:sz w:val="20"/>
                <w:szCs w:val="20"/>
              </w:rPr>
              <w:t>Годы</w:t>
            </w:r>
          </w:p>
        </w:tc>
        <w:tc>
          <w:tcPr>
            <w:tcW w:w="1359" w:type="dxa"/>
            <w:shd w:val="clear" w:color="auto" w:fill="FBD4B4" w:themeFill="accent6" w:themeFillTint="66"/>
            <w:vAlign w:val="center"/>
          </w:tcPr>
          <w:p w:rsidR="00602ED5" w:rsidRPr="004C235A" w:rsidRDefault="00602ED5"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4</w:t>
            </w:r>
            <w:r>
              <w:rPr>
                <w:rFonts w:ascii="Times New Roman" w:hAnsi="Times New Roman"/>
                <w:b/>
                <w:i/>
                <w:sz w:val="20"/>
                <w:szCs w:val="20"/>
              </w:rPr>
              <w:t>г.</w:t>
            </w:r>
          </w:p>
        </w:tc>
        <w:tc>
          <w:tcPr>
            <w:tcW w:w="1360" w:type="dxa"/>
            <w:shd w:val="clear" w:color="auto" w:fill="FBD4B4" w:themeFill="accent6" w:themeFillTint="66"/>
            <w:vAlign w:val="center"/>
          </w:tcPr>
          <w:p w:rsidR="00602ED5" w:rsidRPr="004C235A" w:rsidRDefault="00602ED5" w:rsidP="008A3801">
            <w:pPr>
              <w:spacing w:after="0" w:line="240" w:lineRule="auto"/>
              <w:jc w:val="center"/>
              <w:rPr>
                <w:rFonts w:ascii="Times New Roman" w:hAnsi="Times New Roman"/>
                <w:b/>
                <w:i/>
                <w:sz w:val="20"/>
                <w:szCs w:val="20"/>
              </w:rPr>
            </w:pPr>
            <w:r w:rsidRPr="004C235A">
              <w:rPr>
                <w:rFonts w:ascii="Times New Roman" w:hAnsi="Times New Roman"/>
                <w:b/>
                <w:i/>
                <w:sz w:val="20"/>
                <w:szCs w:val="20"/>
              </w:rPr>
              <w:t>202</w:t>
            </w:r>
            <w:r w:rsidR="008A3801">
              <w:rPr>
                <w:rFonts w:ascii="Times New Roman" w:hAnsi="Times New Roman"/>
                <w:b/>
                <w:i/>
                <w:sz w:val="20"/>
                <w:szCs w:val="20"/>
              </w:rPr>
              <w:t>5</w:t>
            </w:r>
            <w:r>
              <w:rPr>
                <w:rFonts w:ascii="Times New Roman" w:hAnsi="Times New Roman"/>
                <w:b/>
                <w:i/>
                <w:sz w:val="20"/>
                <w:szCs w:val="20"/>
              </w:rPr>
              <w:t>г.</w:t>
            </w:r>
          </w:p>
        </w:tc>
        <w:tc>
          <w:tcPr>
            <w:tcW w:w="1360" w:type="dxa"/>
            <w:shd w:val="clear" w:color="auto" w:fill="FBD4B4" w:themeFill="accent6" w:themeFillTint="66"/>
            <w:vAlign w:val="center"/>
          </w:tcPr>
          <w:p w:rsidR="00602ED5" w:rsidRPr="004C235A" w:rsidRDefault="00602ED5" w:rsidP="008A3801">
            <w:pPr>
              <w:spacing w:after="0" w:line="240" w:lineRule="auto"/>
              <w:jc w:val="center"/>
              <w:rPr>
                <w:rFonts w:ascii="Times New Roman" w:hAnsi="Times New Roman"/>
                <w:b/>
                <w:i/>
                <w:sz w:val="20"/>
                <w:szCs w:val="20"/>
              </w:rPr>
            </w:pPr>
            <w:r w:rsidRPr="004C235A">
              <w:rPr>
                <w:rFonts w:ascii="Times New Roman" w:hAnsi="Times New Roman"/>
                <w:b/>
                <w:i/>
                <w:sz w:val="20"/>
                <w:szCs w:val="20"/>
              </w:rPr>
              <w:t>202</w:t>
            </w:r>
            <w:r w:rsidR="008A3801">
              <w:rPr>
                <w:rFonts w:ascii="Times New Roman" w:hAnsi="Times New Roman"/>
                <w:b/>
                <w:i/>
                <w:sz w:val="20"/>
                <w:szCs w:val="20"/>
              </w:rPr>
              <w:t>6</w:t>
            </w:r>
            <w:r>
              <w:rPr>
                <w:rFonts w:ascii="Times New Roman" w:hAnsi="Times New Roman"/>
                <w:b/>
                <w:i/>
                <w:sz w:val="20"/>
                <w:szCs w:val="20"/>
              </w:rPr>
              <w:t>г.</w:t>
            </w:r>
          </w:p>
        </w:tc>
        <w:tc>
          <w:tcPr>
            <w:tcW w:w="1360" w:type="dxa"/>
            <w:shd w:val="clear" w:color="auto" w:fill="FBD4B4" w:themeFill="accent6" w:themeFillTint="66"/>
            <w:vAlign w:val="center"/>
          </w:tcPr>
          <w:p w:rsidR="00602ED5" w:rsidRPr="004C235A" w:rsidRDefault="00602ED5"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7</w:t>
            </w:r>
            <w:r>
              <w:rPr>
                <w:rFonts w:ascii="Times New Roman" w:hAnsi="Times New Roman"/>
                <w:b/>
                <w:i/>
                <w:sz w:val="20"/>
                <w:szCs w:val="20"/>
              </w:rPr>
              <w:t>г.</w:t>
            </w:r>
          </w:p>
        </w:tc>
        <w:tc>
          <w:tcPr>
            <w:tcW w:w="1360" w:type="dxa"/>
            <w:shd w:val="clear" w:color="auto" w:fill="FBD4B4" w:themeFill="accent6" w:themeFillTint="66"/>
            <w:vAlign w:val="center"/>
          </w:tcPr>
          <w:p w:rsidR="00602ED5" w:rsidRPr="004C235A" w:rsidRDefault="00197E29"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8</w:t>
            </w:r>
            <w:r>
              <w:rPr>
                <w:rFonts w:ascii="Times New Roman" w:hAnsi="Times New Roman"/>
                <w:b/>
                <w:i/>
                <w:sz w:val="20"/>
                <w:szCs w:val="20"/>
              </w:rPr>
              <w:t>-2035</w:t>
            </w:r>
            <w:r w:rsidR="00841F39">
              <w:rPr>
                <w:rFonts w:ascii="Times New Roman" w:hAnsi="Times New Roman"/>
                <w:b/>
                <w:i/>
                <w:sz w:val="20"/>
                <w:szCs w:val="20"/>
              </w:rPr>
              <w:t>г</w:t>
            </w:r>
            <w:r>
              <w:rPr>
                <w:rFonts w:ascii="Times New Roman" w:hAnsi="Times New Roman"/>
                <w:b/>
                <w:i/>
                <w:sz w:val="20"/>
                <w:szCs w:val="20"/>
              </w:rPr>
              <w:t>г.</w:t>
            </w:r>
          </w:p>
        </w:tc>
      </w:tr>
      <w:tr w:rsidR="0046009E" w:rsidRPr="00E91A88" w:rsidTr="00841F39">
        <w:trPr>
          <w:trHeight w:val="70"/>
        </w:trPr>
        <w:tc>
          <w:tcPr>
            <w:tcW w:w="14596" w:type="dxa"/>
            <w:gridSpan w:val="7"/>
            <w:shd w:val="clear" w:color="auto" w:fill="FBD4B4" w:themeFill="accent6" w:themeFillTint="66"/>
            <w:vAlign w:val="center"/>
          </w:tcPr>
          <w:p w:rsidR="0046009E" w:rsidRPr="00D776DD" w:rsidRDefault="00841F39" w:rsidP="00841F39">
            <w:pPr>
              <w:spacing w:after="0" w:line="240" w:lineRule="auto"/>
              <w:jc w:val="center"/>
              <w:rPr>
                <w:rFonts w:ascii="Times New Roman" w:hAnsi="Times New Roman"/>
                <w:b/>
                <w:i/>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r>
      <w:tr w:rsidR="00E771F6" w:rsidRPr="00E91A88" w:rsidTr="00E771F6">
        <w:trPr>
          <w:trHeight w:val="70"/>
        </w:trPr>
        <w:tc>
          <w:tcPr>
            <w:tcW w:w="2977" w:type="dxa"/>
            <w:vMerge w:val="restart"/>
            <w:shd w:val="clear" w:color="auto" w:fill="FBD4B4" w:themeFill="accent6" w:themeFillTint="66"/>
            <w:vAlign w:val="center"/>
          </w:tcPr>
          <w:p w:rsidR="00E771F6" w:rsidRDefault="00E771F6" w:rsidP="00E771F6">
            <w:pPr>
              <w:autoSpaceDE w:val="0"/>
              <w:autoSpaceDN w:val="0"/>
              <w:adjustRightInd w:val="0"/>
              <w:spacing w:after="0" w:line="240" w:lineRule="auto"/>
              <w:jc w:val="center"/>
              <w:rPr>
                <w:rFonts w:ascii="Times New Roman" w:hAnsi="Times New Roman"/>
                <w:b/>
                <w:i/>
                <w:sz w:val="20"/>
                <w:szCs w:val="20"/>
              </w:rPr>
            </w:pPr>
            <w:r>
              <w:rPr>
                <w:rFonts w:ascii="Times New Roman" w:hAnsi="Times New Roman"/>
                <w:b/>
                <w:i/>
                <w:sz w:val="20"/>
                <w:szCs w:val="20"/>
              </w:rPr>
              <w:t>Объем строительных фондов</w:t>
            </w:r>
          </w:p>
          <w:p w:rsidR="005C2F1E" w:rsidRDefault="005C2F1E" w:rsidP="00E771F6">
            <w:pPr>
              <w:autoSpaceDE w:val="0"/>
              <w:autoSpaceDN w:val="0"/>
              <w:adjustRightInd w:val="0"/>
              <w:spacing w:after="0" w:line="240" w:lineRule="auto"/>
              <w:jc w:val="center"/>
              <w:rPr>
                <w:rFonts w:ascii="Times New Roman" w:hAnsi="Times New Roman"/>
                <w:b/>
                <w:i/>
                <w:sz w:val="20"/>
                <w:szCs w:val="20"/>
              </w:rPr>
            </w:pPr>
          </w:p>
          <w:p w:rsidR="005C2F1E" w:rsidRPr="00D776DD" w:rsidRDefault="005C2F1E" w:rsidP="00E771F6">
            <w:pPr>
              <w:autoSpaceDE w:val="0"/>
              <w:autoSpaceDN w:val="0"/>
              <w:adjustRightInd w:val="0"/>
              <w:spacing w:after="0" w:line="240" w:lineRule="auto"/>
              <w:jc w:val="center"/>
              <w:rPr>
                <w:rFonts w:ascii="Times New Roman" w:hAnsi="Times New Roman"/>
                <w:b/>
                <w:i/>
                <w:sz w:val="20"/>
                <w:szCs w:val="20"/>
              </w:rPr>
            </w:pPr>
            <w:r>
              <w:rPr>
                <w:rFonts w:ascii="Times New Roman" w:hAnsi="Times New Roman"/>
                <w:b/>
                <w:i/>
                <w:sz w:val="20"/>
                <w:szCs w:val="20"/>
              </w:rPr>
              <w:t>М3</w:t>
            </w:r>
          </w:p>
          <w:p w:rsidR="00E771F6" w:rsidRPr="004C235A" w:rsidRDefault="00E771F6" w:rsidP="00E771F6">
            <w:pPr>
              <w:spacing w:after="0" w:line="240" w:lineRule="auto"/>
              <w:jc w:val="center"/>
              <w:rPr>
                <w:rFonts w:ascii="Times New Roman" w:hAnsi="Times New Roman"/>
                <w:sz w:val="20"/>
                <w:szCs w:val="20"/>
                <w:highlight w:val="yellow"/>
              </w:rPr>
            </w:pPr>
            <w:r w:rsidRPr="004C235A">
              <w:rPr>
                <w:sz w:val="20"/>
                <w:szCs w:val="20"/>
              </w:rPr>
              <w:br w:type="page"/>
            </w:r>
          </w:p>
        </w:tc>
        <w:tc>
          <w:tcPr>
            <w:tcW w:w="4820" w:type="dxa"/>
            <w:shd w:val="clear" w:color="auto" w:fill="FBD4B4" w:themeFill="accent6" w:themeFillTint="66"/>
            <w:vAlign w:val="center"/>
          </w:tcPr>
          <w:p w:rsidR="00E771F6" w:rsidRPr="00D776DD" w:rsidRDefault="00E771F6" w:rsidP="00E771F6">
            <w:pPr>
              <w:spacing w:after="0" w:line="240" w:lineRule="auto"/>
              <w:jc w:val="center"/>
              <w:rPr>
                <w:rFonts w:ascii="Times New Roman" w:hAnsi="Times New Roman"/>
                <w:b/>
                <w:i/>
                <w:sz w:val="18"/>
                <w:szCs w:val="18"/>
                <w:highlight w:val="yellow"/>
              </w:rPr>
            </w:pPr>
            <w:r w:rsidRPr="00BA5746">
              <w:rPr>
                <w:rFonts w:ascii="Times New Roman" w:hAnsi="Times New Roman"/>
                <w:b/>
                <w:i/>
                <w:sz w:val="20"/>
                <w:szCs w:val="20"/>
              </w:rPr>
              <w:t>многоквартирные жилые дома</w:t>
            </w:r>
            <w:r>
              <w:rPr>
                <w:rFonts w:ascii="Times New Roman" w:hAnsi="Times New Roman"/>
                <w:b/>
                <w:i/>
                <w:sz w:val="20"/>
                <w:szCs w:val="20"/>
              </w:rPr>
              <w:t xml:space="preserve"> м3</w:t>
            </w:r>
          </w:p>
        </w:tc>
        <w:tc>
          <w:tcPr>
            <w:tcW w:w="1359" w:type="dxa"/>
            <w:vAlign w:val="center"/>
          </w:tcPr>
          <w:p w:rsidR="00E771F6" w:rsidRPr="004C235A" w:rsidRDefault="00E771F6" w:rsidP="00E771F6">
            <w:pPr>
              <w:spacing w:after="0" w:line="240" w:lineRule="auto"/>
              <w:jc w:val="center"/>
              <w:rPr>
                <w:sz w:val="20"/>
                <w:szCs w:val="20"/>
              </w:rPr>
            </w:pPr>
            <w:r>
              <w:rPr>
                <w:sz w:val="20"/>
                <w:szCs w:val="20"/>
              </w:rPr>
              <w:t>4939</w:t>
            </w:r>
          </w:p>
        </w:tc>
        <w:tc>
          <w:tcPr>
            <w:tcW w:w="1360" w:type="dxa"/>
          </w:tcPr>
          <w:p w:rsidR="00E771F6" w:rsidRDefault="00E771F6" w:rsidP="00E771F6">
            <w:r w:rsidRPr="00181CB4">
              <w:t>4939</w:t>
            </w:r>
          </w:p>
        </w:tc>
        <w:tc>
          <w:tcPr>
            <w:tcW w:w="1360" w:type="dxa"/>
          </w:tcPr>
          <w:p w:rsidR="00E771F6" w:rsidRDefault="00E771F6" w:rsidP="00E771F6">
            <w:r w:rsidRPr="00181CB4">
              <w:t>4939</w:t>
            </w:r>
          </w:p>
        </w:tc>
        <w:tc>
          <w:tcPr>
            <w:tcW w:w="1360" w:type="dxa"/>
          </w:tcPr>
          <w:p w:rsidR="00E771F6" w:rsidRDefault="00E771F6" w:rsidP="00E771F6">
            <w:r w:rsidRPr="00181CB4">
              <w:t>4939</w:t>
            </w:r>
          </w:p>
        </w:tc>
        <w:tc>
          <w:tcPr>
            <w:tcW w:w="1360" w:type="dxa"/>
          </w:tcPr>
          <w:p w:rsidR="00E771F6" w:rsidRDefault="00E771F6" w:rsidP="00E771F6">
            <w:r w:rsidRPr="00181CB4">
              <w:t>4939</w:t>
            </w:r>
          </w:p>
        </w:tc>
      </w:tr>
      <w:tr w:rsidR="00F51A59" w:rsidRPr="00E91A88" w:rsidTr="00841F39">
        <w:trPr>
          <w:trHeight w:val="183"/>
        </w:trPr>
        <w:tc>
          <w:tcPr>
            <w:tcW w:w="2977" w:type="dxa"/>
            <w:vMerge/>
            <w:shd w:val="clear" w:color="auto" w:fill="FBD4B4" w:themeFill="accent6" w:themeFillTint="66"/>
            <w:vAlign w:val="center"/>
          </w:tcPr>
          <w:p w:rsidR="00F51A59" w:rsidRPr="004C235A" w:rsidRDefault="00F51A59"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51A59" w:rsidRPr="00D776DD" w:rsidRDefault="00F51A59" w:rsidP="00841F39">
            <w:pPr>
              <w:autoSpaceDE w:val="0"/>
              <w:autoSpaceDN w:val="0"/>
              <w:adjustRightInd w:val="0"/>
              <w:spacing w:after="0" w:line="240" w:lineRule="auto"/>
              <w:jc w:val="center"/>
              <w:rPr>
                <w:rFonts w:ascii="Times New Roman" w:hAnsi="Times New Roman"/>
                <w:b/>
                <w:i/>
                <w:sz w:val="18"/>
                <w:szCs w:val="18"/>
              </w:rPr>
            </w:pPr>
            <w:r w:rsidRPr="00D776DD">
              <w:rPr>
                <w:rFonts w:ascii="Times New Roman" w:hAnsi="Times New Roman"/>
                <w:b/>
                <w:i/>
                <w:sz w:val="18"/>
                <w:szCs w:val="18"/>
              </w:rPr>
              <w:t xml:space="preserve">прирост </w:t>
            </w:r>
            <w:r>
              <w:rPr>
                <w:rFonts w:ascii="Times New Roman" w:hAnsi="Times New Roman"/>
                <w:b/>
                <w:i/>
                <w:sz w:val="18"/>
                <w:szCs w:val="18"/>
              </w:rPr>
              <w:t>объема</w:t>
            </w:r>
          </w:p>
        </w:tc>
        <w:tc>
          <w:tcPr>
            <w:tcW w:w="1359" w:type="dxa"/>
            <w:shd w:val="clear" w:color="auto" w:fill="FDE9D9" w:themeFill="accent6" w:themeFillTint="33"/>
            <w:vAlign w:val="center"/>
          </w:tcPr>
          <w:p w:rsidR="00F51A59" w:rsidRPr="004C235A" w:rsidRDefault="00F51A59" w:rsidP="00841F39">
            <w:pPr>
              <w:spacing w:after="0" w:line="240" w:lineRule="auto"/>
              <w:jc w:val="center"/>
              <w:rPr>
                <w:rFonts w:ascii="Times New Roman" w:hAnsi="Times New Roman"/>
                <w:sz w:val="20"/>
                <w:szCs w:val="20"/>
              </w:rPr>
            </w:pPr>
            <w:r w:rsidRPr="004C235A">
              <w:rPr>
                <w:rFonts w:ascii="Times New Roman" w:hAnsi="Times New Roman"/>
                <w:sz w:val="20"/>
                <w:szCs w:val="20"/>
              </w:rPr>
              <w:t>0</w:t>
            </w:r>
          </w:p>
        </w:tc>
        <w:tc>
          <w:tcPr>
            <w:tcW w:w="1360" w:type="dxa"/>
            <w:shd w:val="clear" w:color="auto" w:fill="FDE9D9" w:themeFill="accent6" w:themeFillTint="33"/>
            <w:vAlign w:val="center"/>
          </w:tcPr>
          <w:p w:rsidR="00F51A59" w:rsidRPr="004C235A" w:rsidRDefault="00F51A59" w:rsidP="00841F39">
            <w:pPr>
              <w:spacing w:after="0" w:line="240" w:lineRule="auto"/>
              <w:jc w:val="center"/>
              <w:rPr>
                <w:sz w:val="20"/>
                <w:szCs w:val="20"/>
              </w:rPr>
            </w:pPr>
            <w:r w:rsidRPr="004C235A">
              <w:rPr>
                <w:rFonts w:ascii="Times New Roman" w:hAnsi="Times New Roman"/>
                <w:sz w:val="20"/>
                <w:szCs w:val="20"/>
              </w:rPr>
              <w:t>0</w:t>
            </w:r>
          </w:p>
        </w:tc>
        <w:tc>
          <w:tcPr>
            <w:tcW w:w="1360" w:type="dxa"/>
            <w:shd w:val="clear" w:color="auto" w:fill="FDE9D9" w:themeFill="accent6" w:themeFillTint="33"/>
            <w:vAlign w:val="center"/>
          </w:tcPr>
          <w:p w:rsidR="00F51A59" w:rsidRPr="004C235A" w:rsidRDefault="00F51A59" w:rsidP="00841F39">
            <w:pPr>
              <w:spacing w:after="0" w:line="240" w:lineRule="auto"/>
              <w:jc w:val="center"/>
              <w:rPr>
                <w:sz w:val="20"/>
                <w:szCs w:val="20"/>
              </w:rPr>
            </w:pPr>
            <w:r w:rsidRPr="004C235A">
              <w:rPr>
                <w:rFonts w:ascii="Times New Roman" w:hAnsi="Times New Roman"/>
                <w:sz w:val="20"/>
                <w:szCs w:val="20"/>
              </w:rPr>
              <w:t>0</w:t>
            </w:r>
          </w:p>
        </w:tc>
        <w:tc>
          <w:tcPr>
            <w:tcW w:w="1360" w:type="dxa"/>
            <w:shd w:val="clear" w:color="auto" w:fill="FDE9D9" w:themeFill="accent6" w:themeFillTint="33"/>
            <w:vAlign w:val="center"/>
          </w:tcPr>
          <w:p w:rsidR="00F51A59" w:rsidRPr="004C235A" w:rsidRDefault="00F51A59" w:rsidP="00841F39">
            <w:pPr>
              <w:spacing w:after="0" w:line="240" w:lineRule="auto"/>
              <w:jc w:val="center"/>
              <w:rPr>
                <w:sz w:val="20"/>
                <w:szCs w:val="20"/>
              </w:rPr>
            </w:pPr>
            <w:r w:rsidRPr="004C235A">
              <w:rPr>
                <w:rFonts w:ascii="Times New Roman" w:hAnsi="Times New Roman"/>
                <w:sz w:val="20"/>
                <w:szCs w:val="20"/>
              </w:rPr>
              <w:t>0</w:t>
            </w:r>
          </w:p>
        </w:tc>
        <w:tc>
          <w:tcPr>
            <w:tcW w:w="1360" w:type="dxa"/>
            <w:shd w:val="clear" w:color="auto" w:fill="FDE9D9" w:themeFill="accent6" w:themeFillTint="33"/>
            <w:vAlign w:val="center"/>
          </w:tcPr>
          <w:p w:rsidR="00F51A59" w:rsidRPr="004C235A" w:rsidRDefault="00F51A59" w:rsidP="00841F39">
            <w:pPr>
              <w:spacing w:after="0" w:line="240" w:lineRule="auto"/>
              <w:jc w:val="center"/>
              <w:rPr>
                <w:sz w:val="20"/>
                <w:szCs w:val="20"/>
              </w:rPr>
            </w:pPr>
            <w:r w:rsidRPr="004C235A">
              <w:rPr>
                <w:rFonts w:ascii="Times New Roman" w:hAnsi="Times New Roman"/>
                <w:sz w:val="20"/>
                <w:szCs w:val="20"/>
              </w:rPr>
              <w:t>0</w:t>
            </w:r>
          </w:p>
        </w:tc>
      </w:tr>
      <w:tr w:rsidR="00E771F6" w:rsidRPr="00E91A88" w:rsidTr="00E771F6">
        <w:trPr>
          <w:trHeight w:val="70"/>
        </w:trPr>
        <w:tc>
          <w:tcPr>
            <w:tcW w:w="2977" w:type="dxa"/>
            <w:vMerge/>
            <w:shd w:val="clear" w:color="auto" w:fill="FBD4B4" w:themeFill="accent6" w:themeFillTint="66"/>
            <w:vAlign w:val="center"/>
          </w:tcPr>
          <w:p w:rsidR="00E771F6" w:rsidRPr="004C235A" w:rsidRDefault="00E771F6" w:rsidP="00E771F6">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E771F6" w:rsidRPr="00D776DD" w:rsidRDefault="00E771F6" w:rsidP="00E771F6">
            <w:pPr>
              <w:spacing w:after="0" w:line="240" w:lineRule="auto"/>
              <w:jc w:val="center"/>
              <w:rPr>
                <w:rFonts w:ascii="Times New Roman" w:hAnsi="Times New Roman"/>
                <w:b/>
                <w:i/>
                <w:sz w:val="18"/>
                <w:szCs w:val="18"/>
                <w:highlight w:val="yellow"/>
              </w:rPr>
            </w:pPr>
            <w:r w:rsidRPr="00BA5746">
              <w:rPr>
                <w:rFonts w:ascii="Times New Roman" w:hAnsi="Times New Roman"/>
                <w:b/>
                <w:i/>
                <w:sz w:val="20"/>
                <w:szCs w:val="20"/>
              </w:rPr>
              <w:t>бюджетные организации</w:t>
            </w:r>
            <w:r w:rsidR="005C2F1E">
              <w:rPr>
                <w:rFonts w:ascii="Times New Roman" w:hAnsi="Times New Roman"/>
                <w:b/>
                <w:i/>
                <w:sz w:val="20"/>
                <w:szCs w:val="20"/>
              </w:rPr>
              <w:t xml:space="preserve"> м3</w:t>
            </w:r>
          </w:p>
        </w:tc>
        <w:tc>
          <w:tcPr>
            <w:tcW w:w="1359" w:type="dxa"/>
            <w:vAlign w:val="center"/>
          </w:tcPr>
          <w:p w:rsidR="00E771F6" w:rsidRPr="0013056B" w:rsidRDefault="00E771F6" w:rsidP="00E771F6">
            <w:pPr>
              <w:spacing w:after="0" w:line="240" w:lineRule="auto"/>
              <w:jc w:val="center"/>
              <w:rPr>
                <w:rFonts w:ascii="Times New Roman" w:hAnsi="Times New Roman"/>
                <w:sz w:val="20"/>
                <w:szCs w:val="20"/>
              </w:rPr>
            </w:pPr>
            <w:r>
              <w:rPr>
                <w:rFonts w:ascii="Times New Roman" w:hAnsi="Times New Roman"/>
                <w:sz w:val="20"/>
                <w:szCs w:val="20"/>
              </w:rPr>
              <w:t>31856</w:t>
            </w:r>
          </w:p>
        </w:tc>
        <w:tc>
          <w:tcPr>
            <w:tcW w:w="1360" w:type="dxa"/>
          </w:tcPr>
          <w:p w:rsidR="00E771F6" w:rsidRDefault="00E771F6" w:rsidP="00E771F6">
            <w:r w:rsidRPr="00041DEA">
              <w:t>31856</w:t>
            </w:r>
          </w:p>
        </w:tc>
        <w:tc>
          <w:tcPr>
            <w:tcW w:w="1360" w:type="dxa"/>
          </w:tcPr>
          <w:p w:rsidR="00E771F6" w:rsidRDefault="00E771F6" w:rsidP="00E771F6">
            <w:r w:rsidRPr="00041DEA">
              <w:t>31856</w:t>
            </w:r>
          </w:p>
        </w:tc>
        <w:tc>
          <w:tcPr>
            <w:tcW w:w="1360" w:type="dxa"/>
          </w:tcPr>
          <w:p w:rsidR="00E771F6" w:rsidRDefault="00E771F6" w:rsidP="00E771F6">
            <w:r w:rsidRPr="00041DEA">
              <w:t>31856</w:t>
            </w:r>
          </w:p>
        </w:tc>
        <w:tc>
          <w:tcPr>
            <w:tcW w:w="1360" w:type="dxa"/>
          </w:tcPr>
          <w:p w:rsidR="00E771F6" w:rsidRDefault="00E771F6" w:rsidP="00E771F6">
            <w:r w:rsidRPr="00041DEA">
              <w:t>31856</w:t>
            </w:r>
          </w:p>
        </w:tc>
      </w:tr>
      <w:tr w:rsidR="00F51A59" w:rsidRPr="00E91A88" w:rsidTr="00841F39">
        <w:trPr>
          <w:trHeight w:val="261"/>
        </w:trPr>
        <w:tc>
          <w:tcPr>
            <w:tcW w:w="2977" w:type="dxa"/>
            <w:vMerge/>
            <w:shd w:val="clear" w:color="auto" w:fill="FBD4B4" w:themeFill="accent6" w:themeFillTint="66"/>
            <w:vAlign w:val="center"/>
          </w:tcPr>
          <w:p w:rsidR="00F51A59" w:rsidRPr="004C235A" w:rsidRDefault="00F51A59"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51A59" w:rsidRPr="00D776DD" w:rsidRDefault="00F51A59" w:rsidP="00841F39">
            <w:pPr>
              <w:autoSpaceDE w:val="0"/>
              <w:autoSpaceDN w:val="0"/>
              <w:adjustRightInd w:val="0"/>
              <w:spacing w:after="0" w:line="240" w:lineRule="auto"/>
              <w:jc w:val="center"/>
              <w:rPr>
                <w:rFonts w:ascii="Times New Roman" w:hAnsi="Times New Roman"/>
                <w:b/>
                <w:i/>
                <w:sz w:val="18"/>
                <w:szCs w:val="18"/>
              </w:rPr>
            </w:pPr>
            <w:r w:rsidRPr="00D776DD">
              <w:rPr>
                <w:rFonts w:ascii="Times New Roman" w:hAnsi="Times New Roman"/>
                <w:b/>
                <w:i/>
                <w:sz w:val="18"/>
                <w:szCs w:val="18"/>
              </w:rPr>
              <w:t xml:space="preserve">прирост </w:t>
            </w:r>
            <w:r>
              <w:rPr>
                <w:rFonts w:ascii="Times New Roman" w:hAnsi="Times New Roman"/>
                <w:b/>
                <w:i/>
                <w:sz w:val="18"/>
                <w:szCs w:val="18"/>
              </w:rPr>
              <w:t>объема</w:t>
            </w:r>
          </w:p>
        </w:tc>
        <w:tc>
          <w:tcPr>
            <w:tcW w:w="1359"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c>
          <w:tcPr>
            <w:tcW w:w="1360"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c>
          <w:tcPr>
            <w:tcW w:w="1360"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c>
          <w:tcPr>
            <w:tcW w:w="1360"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c>
          <w:tcPr>
            <w:tcW w:w="1360"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r>
      <w:tr w:rsidR="00F51A59" w:rsidRPr="00E91A88" w:rsidTr="00841F39">
        <w:trPr>
          <w:trHeight w:val="165"/>
        </w:trPr>
        <w:tc>
          <w:tcPr>
            <w:tcW w:w="2977" w:type="dxa"/>
            <w:vMerge/>
            <w:shd w:val="clear" w:color="auto" w:fill="FBD4B4" w:themeFill="accent6" w:themeFillTint="66"/>
            <w:vAlign w:val="center"/>
          </w:tcPr>
          <w:p w:rsidR="00F51A59" w:rsidRPr="004C235A" w:rsidRDefault="00F51A59"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51A59" w:rsidRPr="00D776DD" w:rsidRDefault="00F51A59" w:rsidP="00841F39">
            <w:pPr>
              <w:spacing w:after="0" w:line="240" w:lineRule="auto"/>
              <w:jc w:val="center"/>
              <w:rPr>
                <w:rFonts w:ascii="Times New Roman" w:hAnsi="Times New Roman"/>
                <w:b/>
                <w:i/>
                <w:sz w:val="18"/>
                <w:szCs w:val="18"/>
                <w:highlight w:val="yellow"/>
              </w:rPr>
            </w:pPr>
            <w:r w:rsidRPr="00BA5746">
              <w:rPr>
                <w:rFonts w:ascii="Times New Roman" w:hAnsi="Times New Roman"/>
                <w:b/>
                <w:i/>
                <w:sz w:val="20"/>
                <w:szCs w:val="20"/>
              </w:rPr>
              <w:t>прочие потребители</w:t>
            </w:r>
          </w:p>
        </w:tc>
        <w:tc>
          <w:tcPr>
            <w:tcW w:w="1359" w:type="dxa"/>
            <w:vAlign w:val="center"/>
          </w:tcPr>
          <w:p w:rsidR="00F51A59" w:rsidRPr="0013056B" w:rsidRDefault="00E771F6" w:rsidP="00841F39">
            <w:pPr>
              <w:spacing w:after="0" w:line="240" w:lineRule="auto"/>
              <w:jc w:val="center"/>
              <w:rPr>
                <w:rFonts w:ascii="Times New Roman" w:hAnsi="Times New Roman"/>
                <w:sz w:val="20"/>
                <w:szCs w:val="20"/>
              </w:rPr>
            </w:pPr>
            <w:r>
              <w:rPr>
                <w:rFonts w:ascii="Times New Roman" w:hAnsi="Times New Roman"/>
                <w:sz w:val="20"/>
                <w:szCs w:val="20"/>
              </w:rPr>
              <w:t>0</w:t>
            </w:r>
          </w:p>
        </w:tc>
        <w:tc>
          <w:tcPr>
            <w:tcW w:w="1360" w:type="dxa"/>
            <w:vAlign w:val="center"/>
          </w:tcPr>
          <w:p w:rsidR="00F51A59" w:rsidRPr="0013056B" w:rsidRDefault="00E771F6" w:rsidP="00841F39">
            <w:pPr>
              <w:spacing w:after="0" w:line="240" w:lineRule="auto"/>
              <w:jc w:val="center"/>
              <w:rPr>
                <w:rFonts w:ascii="Times New Roman" w:hAnsi="Times New Roman"/>
                <w:sz w:val="20"/>
                <w:szCs w:val="20"/>
              </w:rPr>
            </w:pPr>
            <w:r>
              <w:rPr>
                <w:rFonts w:ascii="Times New Roman" w:hAnsi="Times New Roman"/>
                <w:sz w:val="20"/>
                <w:szCs w:val="20"/>
              </w:rPr>
              <w:t>0</w:t>
            </w:r>
          </w:p>
        </w:tc>
        <w:tc>
          <w:tcPr>
            <w:tcW w:w="1360" w:type="dxa"/>
            <w:vAlign w:val="center"/>
          </w:tcPr>
          <w:p w:rsidR="00F51A59" w:rsidRPr="0013056B" w:rsidRDefault="00E771F6" w:rsidP="00841F39">
            <w:pPr>
              <w:spacing w:after="0" w:line="240" w:lineRule="auto"/>
              <w:jc w:val="center"/>
              <w:rPr>
                <w:rFonts w:ascii="Times New Roman" w:hAnsi="Times New Roman"/>
                <w:sz w:val="20"/>
                <w:szCs w:val="20"/>
              </w:rPr>
            </w:pPr>
            <w:r>
              <w:rPr>
                <w:rFonts w:ascii="Times New Roman" w:hAnsi="Times New Roman"/>
                <w:sz w:val="20"/>
                <w:szCs w:val="20"/>
              </w:rPr>
              <w:t>0</w:t>
            </w:r>
          </w:p>
        </w:tc>
        <w:tc>
          <w:tcPr>
            <w:tcW w:w="1360" w:type="dxa"/>
            <w:vAlign w:val="center"/>
          </w:tcPr>
          <w:p w:rsidR="00F51A59" w:rsidRPr="0013056B" w:rsidRDefault="00E771F6" w:rsidP="00841F39">
            <w:pPr>
              <w:spacing w:after="0" w:line="240" w:lineRule="auto"/>
              <w:jc w:val="center"/>
              <w:rPr>
                <w:rFonts w:ascii="Times New Roman" w:hAnsi="Times New Roman"/>
                <w:sz w:val="20"/>
                <w:szCs w:val="20"/>
              </w:rPr>
            </w:pPr>
            <w:r>
              <w:rPr>
                <w:rFonts w:ascii="Times New Roman" w:hAnsi="Times New Roman"/>
                <w:sz w:val="20"/>
                <w:szCs w:val="20"/>
              </w:rPr>
              <w:t>0</w:t>
            </w:r>
          </w:p>
        </w:tc>
        <w:tc>
          <w:tcPr>
            <w:tcW w:w="1360" w:type="dxa"/>
            <w:vAlign w:val="center"/>
          </w:tcPr>
          <w:p w:rsidR="00F51A59" w:rsidRPr="0013056B" w:rsidRDefault="00E771F6" w:rsidP="00841F39">
            <w:pPr>
              <w:spacing w:after="0" w:line="240" w:lineRule="auto"/>
              <w:jc w:val="center"/>
              <w:rPr>
                <w:rFonts w:ascii="Times New Roman" w:hAnsi="Times New Roman"/>
                <w:sz w:val="20"/>
                <w:szCs w:val="20"/>
              </w:rPr>
            </w:pPr>
            <w:r>
              <w:rPr>
                <w:rFonts w:ascii="Times New Roman" w:hAnsi="Times New Roman"/>
                <w:sz w:val="20"/>
                <w:szCs w:val="20"/>
              </w:rPr>
              <w:t>0</w:t>
            </w:r>
          </w:p>
        </w:tc>
      </w:tr>
      <w:tr w:rsidR="00F51A59" w:rsidRPr="00E91A88" w:rsidTr="00841F39">
        <w:trPr>
          <w:trHeight w:val="127"/>
        </w:trPr>
        <w:tc>
          <w:tcPr>
            <w:tcW w:w="2977" w:type="dxa"/>
            <w:vMerge/>
            <w:shd w:val="clear" w:color="auto" w:fill="FBD4B4" w:themeFill="accent6" w:themeFillTint="66"/>
            <w:vAlign w:val="center"/>
          </w:tcPr>
          <w:p w:rsidR="00F51A59" w:rsidRPr="004C235A" w:rsidRDefault="00F51A59"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51A59" w:rsidRPr="00D776DD" w:rsidRDefault="00F51A59" w:rsidP="00841F39">
            <w:pPr>
              <w:autoSpaceDE w:val="0"/>
              <w:autoSpaceDN w:val="0"/>
              <w:adjustRightInd w:val="0"/>
              <w:spacing w:after="0" w:line="240" w:lineRule="auto"/>
              <w:jc w:val="center"/>
              <w:rPr>
                <w:rFonts w:ascii="Times New Roman" w:hAnsi="Times New Roman"/>
                <w:b/>
                <w:i/>
                <w:sz w:val="18"/>
                <w:szCs w:val="18"/>
              </w:rPr>
            </w:pPr>
            <w:r w:rsidRPr="00D776DD">
              <w:rPr>
                <w:rFonts w:ascii="Times New Roman" w:hAnsi="Times New Roman"/>
                <w:b/>
                <w:i/>
                <w:sz w:val="18"/>
                <w:szCs w:val="18"/>
              </w:rPr>
              <w:t xml:space="preserve">прирост </w:t>
            </w:r>
            <w:r>
              <w:rPr>
                <w:rFonts w:ascii="Times New Roman" w:hAnsi="Times New Roman"/>
                <w:b/>
                <w:i/>
                <w:sz w:val="18"/>
                <w:szCs w:val="18"/>
              </w:rPr>
              <w:t>объема</w:t>
            </w:r>
          </w:p>
        </w:tc>
        <w:tc>
          <w:tcPr>
            <w:tcW w:w="1359"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c>
          <w:tcPr>
            <w:tcW w:w="1360"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c>
          <w:tcPr>
            <w:tcW w:w="1360"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c>
          <w:tcPr>
            <w:tcW w:w="1360"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c>
          <w:tcPr>
            <w:tcW w:w="1360" w:type="dxa"/>
            <w:shd w:val="clear" w:color="auto" w:fill="FDE9D9" w:themeFill="accent6" w:themeFillTint="33"/>
            <w:vAlign w:val="center"/>
          </w:tcPr>
          <w:p w:rsidR="00F51A59" w:rsidRPr="0013056B" w:rsidRDefault="00F51A59" w:rsidP="00841F39">
            <w:pPr>
              <w:spacing w:after="0" w:line="240" w:lineRule="auto"/>
              <w:jc w:val="center"/>
              <w:rPr>
                <w:rFonts w:ascii="Times New Roman" w:hAnsi="Times New Roman"/>
                <w:sz w:val="20"/>
                <w:szCs w:val="20"/>
              </w:rPr>
            </w:pPr>
            <w:r w:rsidRPr="0013056B">
              <w:rPr>
                <w:rFonts w:ascii="Times New Roman" w:hAnsi="Times New Roman"/>
                <w:sz w:val="20"/>
                <w:szCs w:val="20"/>
              </w:rPr>
              <w:t>0</w:t>
            </w:r>
          </w:p>
        </w:tc>
      </w:tr>
    </w:tbl>
    <w:p w:rsidR="0029258E" w:rsidRDefault="00406DBD" w:rsidP="0029258E">
      <w:pPr>
        <w:autoSpaceDE w:val="0"/>
        <w:autoSpaceDN w:val="0"/>
        <w:adjustRightInd w:val="0"/>
        <w:spacing w:after="0" w:line="240" w:lineRule="auto"/>
        <w:ind w:firstLine="567"/>
        <w:jc w:val="center"/>
        <w:rPr>
          <w:rFonts w:ascii="Times New Roman" w:hAnsi="Times New Roman"/>
          <w:sz w:val="28"/>
          <w:szCs w:val="28"/>
        </w:rPr>
      </w:pPr>
      <w:r>
        <w:rPr>
          <w:rFonts w:ascii="Times New Roman" w:hAnsi="Times New Roman"/>
          <w:b/>
          <w:i/>
          <w:sz w:val="28"/>
          <w:szCs w:val="28"/>
        </w:rPr>
        <w:t xml:space="preserve">1.2 </w:t>
      </w:r>
      <w:r w:rsidRPr="002F2054">
        <w:rPr>
          <w:rFonts w:ascii="Times New Roman" w:hAnsi="Times New Roman"/>
          <w:b/>
          <w:i/>
          <w:sz w:val="28"/>
          <w:szCs w:val="28"/>
        </w:rPr>
        <w:t xml:space="preserve">Объемы потребления тепловой энергии (мощности), теплоносителя в расчетном элементе с </w:t>
      </w:r>
      <w:r w:rsidR="00775DAC" w:rsidRPr="00965C1A">
        <w:rPr>
          <w:rFonts w:ascii="Times New Roman" w:hAnsi="Times New Roman"/>
          <w:b/>
          <w:i/>
          <w:iCs/>
          <w:sz w:val="28"/>
          <w:szCs w:val="28"/>
        </w:rPr>
        <w:t>отапливаемой площади строительных фондов</w:t>
      </w:r>
      <w:r w:rsidR="0029258E" w:rsidRPr="0029258E">
        <w:rPr>
          <w:rFonts w:ascii="Times New Roman" w:hAnsi="Times New Roman"/>
          <w:b/>
          <w:i/>
          <w:sz w:val="28"/>
          <w:szCs w:val="28"/>
        </w:rPr>
        <w:t xml:space="preserve"> </w:t>
      </w:r>
      <w:r w:rsidR="0029258E" w:rsidRPr="002F2054">
        <w:rPr>
          <w:rFonts w:ascii="Times New Roman" w:hAnsi="Times New Roman"/>
          <w:b/>
          <w:i/>
          <w:sz w:val="28"/>
          <w:szCs w:val="28"/>
        </w:rPr>
        <w:t>муниципальными источниками теплоснабжения котельными</w:t>
      </w:r>
    </w:p>
    <w:p w:rsidR="00841F39" w:rsidRDefault="00DE32BA" w:rsidP="00841F39">
      <w:pPr>
        <w:autoSpaceDE w:val="0"/>
        <w:autoSpaceDN w:val="0"/>
        <w:adjustRightInd w:val="0"/>
        <w:spacing w:before="240" w:after="0" w:line="360" w:lineRule="auto"/>
        <w:ind w:firstLine="567"/>
        <w:jc w:val="both"/>
        <w:rPr>
          <w:rFonts w:ascii="Times New Roman" w:hAnsi="Times New Roman"/>
          <w:sz w:val="28"/>
          <w:szCs w:val="28"/>
        </w:rPr>
      </w:pPr>
      <w:r w:rsidRPr="00645E18">
        <w:rPr>
          <w:rFonts w:ascii="Times New Roman" w:hAnsi="Times New Roman"/>
          <w:sz w:val="28"/>
          <w:szCs w:val="28"/>
        </w:rPr>
        <w:t xml:space="preserve">Объемы потребления тепловой энергии (мощности), теплоносителя в расчетном элементе с муниципальными </w:t>
      </w:r>
      <w:r w:rsidR="00FF4941" w:rsidRPr="00645E18">
        <w:rPr>
          <w:rFonts w:ascii="Times New Roman" w:hAnsi="Times New Roman"/>
          <w:sz w:val="28"/>
          <w:szCs w:val="28"/>
        </w:rPr>
        <w:t xml:space="preserve">источниками теплоснабжения котельными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FF4941" w:rsidRPr="00822DC6">
        <w:t xml:space="preserve"> </w:t>
      </w:r>
      <w:r w:rsidR="00376AE0">
        <w:rPr>
          <w:rFonts w:ascii="Times New Roman" w:hAnsi="Times New Roman"/>
          <w:sz w:val="28"/>
          <w:szCs w:val="28"/>
        </w:rPr>
        <w:t>Майского муниципального района</w:t>
      </w:r>
      <w:r w:rsidR="00FF4941" w:rsidRPr="00822DC6">
        <w:rPr>
          <w:rFonts w:ascii="Times New Roman" w:hAnsi="Times New Roman"/>
          <w:sz w:val="28"/>
          <w:szCs w:val="28"/>
        </w:rPr>
        <w:t xml:space="preserve"> </w:t>
      </w:r>
      <w:r w:rsidR="00FF4941">
        <w:rPr>
          <w:rFonts w:ascii="Times New Roman" w:hAnsi="Times New Roman"/>
          <w:sz w:val="28"/>
          <w:szCs w:val="28"/>
        </w:rPr>
        <w:t>приведены в таблице 1.2.1.</w:t>
      </w:r>
    </w:p>
    <w:p w:rsidR="00BB50D4" w:rsidRDefault="00BB50D4" w:rsidP="00841F39">
      <w:pPr>
        <w:autoSpaceDE w:val="0"/>
        <w:autoSpaceDN w:val="0"/>
        <w:adjustRightInd w:val="0"/>
        <w:spacing w:before="240" w:after="0" w:line="240" w:lineRule="auto"/>
        <w:ind w:firstLine="567"/>
        <w:jc w:val="center"/>
        <w:rPr>
          <w:rFonts w:ascii="Times New Roman" w:hAnsi="Times New Roman"/>
          <w:b/>
          <w:i/>
          <w:sz w:val="28"/>
          <w:szCs w:val="28"/>
        </w:rPr>
      </w:pPr>
      <w:r w:rsidRPr="002F2054">
        <w:rPr>
          <w:rFonts w:ascii="Times New Roman" w:hAnsi="Times New Roman"/>
          <w:b/>
          <w:i/>
          <w:sz w:val="28"/>
          <w:szCs w:val="28"/>
        </w:rPr>
        <w:t>Таблица 1.2.1 – Объемы потребления тепловой энергии (мощности), теплоносителя в расчетном элементе с муниципальными источниками теплоснабжения котельными</w:t>
      </w:r>
      <w:r w:rsidR="00841F39">
        <w:rPr>
          <w:rFonts w:ascii="Times New Roman" w:hAnsi="Times New Roman"/>
          <w:b/>
          <w:i/>
          <w:sz w:val="28"/>
          <w:szCs w:val="28"/>
        </w:rPr>
        <w:t xml:space="preserve"> </w:t>
      </w:r>
      <w:r w:rsidR="003025D3">
        <w:rPr>
          <w:rFonts w:ascii="Times New Roman" w:hAnsi="Times New Roman"/>
          <w:b/>
          <w:i/>
          <w:sz w:val="28"/>
          <w:szCs w:val="28"/>
        </w:rPr>
        <w:t>с</w:t>
      </w:r>
      <w:r w:rsidR="00376AE0">
        <w:rPr>
          <w:rFonts w:ascii="Times New Roman" w:hAnsi="Times New Roman"/>
          <w:b/>
          <w:i/>
          <w:sz w:val="28"/>
          <w:szCs w:val="28"/>
        </w:rPr>
        <w:t xml:space="preserve">ельского поселения станица </w:t>
      </w:r>
      <w:r w:rsidR="00CA0053">
        <w:rPr>
          <w:rFonts w:ascii="Times New Roman" w:hAnsi="Times New Roman"/>
          <w:b/>
          <w:i/>
          <w:sz w:val="28"/>
          <w:szCs w:val="28"/>
        </w:rPr>
        <w:t>Котляревская</w:t>
      </w:r>
      <w:r>
        <w:rPr>
          <w:rFonts w:ascii="Times New Roman" w:hAnsi="Times New Roman"/>
          <w:b/>
          <w:i/>
          <w:sz w:val="28"/>
          <w:szCs w:val="28"/>
        </w:rPr>
        <w:t xml:space="preserve"> </w:t>
      </w:r>
      <w:r w:rsidR="00376AE0">
        <w:rPr>
          <w:rFonts w:ascii="Times New Roman" w:hAnsi="Times New Roman"/>
          <w:b/>
          <w:i/>
          <w:sz w:val="28"/>
          <w:szCs w:val="28"/>
        </w:rPr>
        <w:t>Майского муниципального района</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4820"/>
        <w:gridCol w:w="1338"/>
        <w:gridCol w:w="1338"/>
        <w:gridCol w:w="1338"/>
        <w:gridCol w:w="1338"/>
        <w:gridCol w:w="1339"/>
      </w:tblGrid>
      <w:tr w:rsidR="008A3801" w:rsidRPr="00AC1D54" w:rsidTr="00841F39">
        <w:trPr>
          <w:trHeight w:val="70"/>
        </w:trPr>
        <w:tc>
          <w:tcPr>
            <w:tcW w:w="7797" w:type="dxa"/>
            <w:gridSpan w:val="2"/>
            <w:shd w:val="clear" w:color="auto" w:fill="FBD4B4" w:themeFill="accent6" w:themeFillTint="66"/>
            <w:vAlign w:val="center"/>
          </w:tcPr>
          <w:p w:rsidR="008A3801" w:rsidRPr="00AC1D54" w:rsidRDefault="008A3801" w:rsidP="008A3801">
            <w:pPr>
              <w:spacing w:after="0" w:line="240" w:lineRule="auto"/>
              <w:jc w:val="center"/>
              <w:rPr>
                <w:rFonts w:ascii="Times New Roman" w:hAnsi="Times New Roman"/>
                <w:b/>
                <w:i/>
                <w:sz w:val="20"/>
                <w:szCs w:val="20"/>
              </w:rPr>
            </w:pPr>
            <w:r w:rsidRPr="00AC1D54">
              <w:rPr>
                <w:rFonts w:ascii="Times New Roman" w:eastAsia="Times New Roman,Bold" w:hAnsi="Times New Roman"/>
                <w:b/>
                <w:bCs/>
                <w:i/>
                <w:sz w:val="20"/>
                <w:szCs w:val="20"/>
              </w:rPr>
              <w:t>Потребление</w:t>
            </w:r>
          </w:p>
        </w:tc>
        <w:tc>
          <w:tcPr>
            <w:tcW w:w="1338" w:type="dxa"/>
            <w:shd w:val="clear" w:color="auto" w:fill="FBD4B4" w:themeFill="accent6" w:themeFillTint="66"/>
            <w:vAlign w:val="center"/>
          </w:tcPr>
          <w:p w:rsidR="008A3801" w:rsidRPr="004C235A" w:rsidRDefault="008A3801" w:rsidP="008A3801">
            <w:pPr>
              <w:spacing w:after="0" w:line="240" w:lineRule="auto"/>
              <w:jc w:val="center"/>
              <w:rPr>
                <w:rFonts w:ascii="Times New Roman" w:hAnsi="Times New Roman"/>
                <w:b/>
                <w:i/>
                <w:sz w:val="20"/>
                <w:szCs w:val="20"/>
              </w:rPr>
            </w:pPr>
            <w:r>
              <w:rPr>
                <w:rFonts w:ascii="Times New Roman" w:hAnsi="Times New Roman"/>
                <w:b/>
                <w:i/>
                <w:sz w:val="20"/>
                <w:szCs w:val="20"/>
              </w:rPr>
              <w:t>2024г.</w:t>
            </w:r>
          </w:p>
        </w:tc>
        <w:tc>
          <w:tcPr>
            <w:tcW w:w="1338" w:type="dxa"/>
            <w:shd w:val="clear" w:color="auto" w:fill="FBD4B4" w:themeFill="accent6" w:themeFillTint="66"/>
            <w:vAlign w:val="center"/>
          </w:tcPr>
          <w:p w:rsidR="008A3801" w:rsidRPr="004C235A" w:rsidRDefault="008A3801" w:rsidP="008A3801">
            <w:pPr>
              <w:spacing w:after="0" w:line="240" w:lineRule="auto"/>
              <w:jc w:val="center"/>
              <w:rPr>
                <w:rFonts w:ascii="Times New Roman" w:hAnsi="Times New Roman"/>
                <w:b/>
                <w:i/>
                <w:sz w:val="20"/>
                <w:szCs w:val="20"/>
              </w:rPr>
            </w:pPr>
            <w:r w:rsidRPr="004C235A">
              <w:rPr>
                <w:rFonts w:ascii="Times New Roman" w:hAnsi="Times New Roman"/>
                <w:b/>
                <w:i/>
                <w:sz w:val="20"/>
                <w:szCs w:val="20"/>
              </w:rPr>
              <w:t>202</w:t>
            </w:r>
            <w:r>
              <w:rPr>
                <w:rFonts w:ascii="Times New Roman" w:hAnsi="Times New Roman"/>
                <w:b/>
                <w:i/>
                <w:sz w:val="20"/>
                <w:szCs w:val="20"/>
              </w:rPr>
              <w:t>5г.</w:t>
            </w:r>
          </w:p>
        </w:tc>
        <w:tc>
          <w:tcPr>
            <w:tcW w:w="1338" w:type="dxa"/>
            <w:shd w:val="clear" w:color="auto" w:fill="FBD4B4" w:themeFill="accent6" w:themeFillTint="66"/>
            <w:vAlign w:val="center"/>
          </w:tcPr>
          <w:p w:rsidR="008A3801" w:rsidRPr="004C235A" w:rsidRDefault="008A3801" w:rsidP="008A3801">
            <w:pPr>
              <w:spacing w:after="0" w:line="240" w:lineRule="auto"/>
              <w:jc w:val="center"/>
              <w:rPr>
                <w:rFonts w:ascii="Times New Roman" w:hAnsi="Times New Roman"/>
                <w:b/>
                <w:i/>
                <w:sz w:val="20"/>
                <w:szCs w:val="20"/>
              </w:rPr>
            </w:pPr>
            <w:r w:rsidRPr="004C235A">
              <w:rPr>
                <w:rFonts w:ascii="Times New Roman" w:hAnsi="Times New Roman"/>
                <w:b/>
                <w:i/>
                <w:sz w:val="20"/>
                <w:szCs w:val="20"/>
              </w:rPr>
              <w:t>202</w:t>
            </w:r>
            <w:r>
              <w:rPr>
                <w:rFonts w:ascii="Times New Roman" w:hAnsi="Times New Roman"/>
                <w:b/>
                <w:i/>
                <w:sz w:val="20"/>
                <w:szCs w:val="20"/>
              </w:rPr>
              <w:t>6г.</w:t>
            </w:r>
          </w:p>
        </w:tc>
        <w:tc>
          <w:tcPr>
            <w:tcW w:w="1338" w:type="dxa"/>
            <w:shd w:val="clear" w:color="auto" w:fill="FBD4B4" w:themeFill="accent6" w:themeFillTint="66"/>
            <w:vAlign w:val="center"/>
          </w:tcPr>
          <w:p w:rsidR="008A3801" w:rsidRPr="004C235A" w:rsidRDefault="008A3801" w:rsidP="008A3801">
            <w:pPr>
              <w:spacing w:after="0" w:line="240" w:lineRule="auto"/>
              <w:jc w:val="center"/>
              <w:rPr>
                <w:rFonts w:ascii="Times New Roman" w:hAnsi="Times New Roman"/>
                <w:b/>
                <w:i/>
                <w:sz w:val="20"/>
                <w:szCs w:val="20"/>
              </w:rPr>
            </w:pPr>
            <w:r>
              <w:rPr>
                <w:rFonts w:ascii="Times New Roman" w:hAnsi="Times New Roman"/>
                <w:b/>
                <w:i/>
                <w:sz w:val="20"/>
                <w:szCs w:val="20"/>
              </w:rPr>
              <w:t>2027г.</w:t>
            </w:r>
          </w:p>
        </w:tc>
        <w:tc>
          <w:tcPr>
            <w:tcW w:w="1339" w:type="dxa"/>
            <w:shd w:val="clear" w:color="auto" w:fill="FBD4B4" w:themeFill="accent6" w:themeFillTint="66"/>
            <w:vAlign w:val="center"/>
          </w:tcPr>
          <w:p w:rsidR="008A3801" w:rsidRPr="004C235A" w:rsidRDefault="008A3801" w:rsidP="008A3801">
            <w:pPr>
              <w:spacing w:after="0" w:line="240" w:lineRule="auto"/>
              <w:jc w:val="center"/>
              <w:rPr>
                <w:rFonts w:ascii="Times New Roman" w:hAnsi="Times New Roman"/>
                <w:b/>
                <w:i/>
                <w:sz w:val="20"/>
                <w:szCs w:val="20"/>
              </w:rPr>
            </w:pPr>
            <w:r>
              <w:rPr>
                <w:rFonts w:ascii="Times New Roman" w:hAnsi="Times New Roman"/>
                <w:b/>
                <w:i/>
                <w:sz w:val="20"/>
                <w:szCs w:val="20"/>
              </w:rPr>
              <w:t>2028-2035гг.</w:t>
            </w:r>
          </w:p>
        </w:tc>
      </w:tr>
      <w:tr w:rsidR="00BB50D4" w:rsidRPr="00AC1D54" w:rsidTr="005C2F1E">
        <w:trPr>
          <w:trHeight w:val="439"/>
        </w:trPr>
        <w:tc>
          <w:tcPr>
            <w:tcW w:w="14488" w:type="dxa"/>
            <w:gridSpan w:val="7"/>
            <w:shd w:val="clear" w:color="auto" w:fill="FBD4B4" w:themeFill="accent6" w:themeFillTint="66"/>
            <w:vAlign w:val="center"/>
          </w:tcPr>
          <w:p w:rsidR="00BB50D4" w:rsidRPr="00AC1D54" w:rsidRDefault="00841F39" w:rsidP="00841F39">
            <w:pPr>
              <w:spacing w:after="0" w:line="240" w:lineRule="auto"/>
              <w:jc w:val="center"/>
              <w:rPr>
                <w:rFonts w:ascii="Times New Roman" w:hAnsi="Times New Roman"/>
                <w:b/>
                <w:i/>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 xml:space="preserve">» </w:t>
            </w:r>
            <w:r w:rsidR="00197E29">
              <w:rPr>
                <w:rFonts w:ascii="Times New Roman" w:hAnsi="Times New Roman"/>
                <w:b/>
                <w:i/>
                <w:sz w:val="20"/>
                <w:szCs w:val="20"/>
              </w:rPr>
              <w:t xml:space="preserve">(ст. </w:t>
            </w:r>
            <w:r w:rsidR="00CA0053">
              <w:rPr>
                <w:rFonts w:ascii="Times New Roman" w:hAnsi="Times New Roman"/>
                <w:b/>
                <w:i/>
                <w:sz w:val="20"/>
                <w:szCs w:val="20"/>
              </w:rPr>
              <w:t>Котляревская</w:t>
            </w:r>
            <w:r w:rsidR="00197E29">
              <w:rPr>
                <w:rFonts w:ascii="Times New Roman" w:hAnsi="Times New Roman"/>
                <w:b/>
                <w:i/>
                <w:sz w:val="20"/>
                <w:szCs w:val="20"/>
              </w:rPr>
              <w:t>)</w:t>
            </w:r>
          </w:p>
        </w:tc>
      </w:tr>
      <w:tr w:rsidR="008A3A92" w:rsidRPr="00AC1D54" w:rsidTr="00841F39">
        <w:trPr>
          <w:trHeight w:val="70"/>
        </w:trPr>
        <w:tc>
          <w:tcPr>
            <w:tcW w:w="2977" w:type="dxa"/>
            <w:vMerge w:val="restart"/>
            <w:shd w:val="clear" w:color="auto" w:fill="FBD4B4" w:themeFill="accent6" w:themeFillTint="66"/>
            <w:vAlign w:val="center"/>
          </w:tcPr>
          <w:p w:rsidR="008A3A92" w:rsidRPr="00AC1D54" w:rsidRDefault="00841F39" w:rsidP="00841F39">
            <w:pPr>
              <w:autoSpaceDE w:val="0"/>
              <w:autoSpaceDN w:val="0"/>
              <w:adjustRightInd w:val="0"/>
              <w:spacing w:after="0" w:line="240" w:lineRule="auto"/>
              <w:jc w:val="center"/>
              <w:rPr>
                <w:rFonts w:ascii="Times New Roman" w:hAnsi="Times New Roman"/>
                <w:b/>
                <w:i/>
                <w:sz w:val="20"/>
                <w:szCs w:val="20"/>
              </w:rPr>
            </w:pPr>
            <w:r w:rsidRPr="00AC1D54">
              <w:rPr>
                <w:rFonts w:ascii="Times New Roman" w:hAnsi="Times New Roman"/>
                <w:b/>
                <w:i/>
                <w:sz w:val="20"/>
                <w:szCs w:val="20"/>
              </w:rPr>
              <w:t>Тепловая энергия (мощности)</w:t>
            </w:r>
            <w:r w:rsidR="008A3A92" w:rsidRPr="00AC1D54">
              <w:rPr>
                <w:rFonts w:ascii="Times New Roman" w:hAnsi="Times New Roman"/>
                <w:b/>
                <w:i/>
                <w:sz w:val="20"/>
                <w:szCs w:val="20"/>
              </w:rPr>
              <w:t>, ГКАЛ/Ч</w:t>
            </w:r>
          </w:p>
          <w:p w:rsidR="008A3A92" w:rsidRPr="00AC1D54" w:rsidRDefault="008A3A92" w:rsidP="00841F39">
            <w:pPr>
              <w:spacing w:after="0" w:line="240" w:lineRule="auto"/>
              <w:jc w:val="center"/>
              <w:rPr>
                <w:rFonts w:ascii="Times New Roman" w:hAnsi="Times New Roman"/>
                <w:sz w:val="20"/>
                <w:szCs w:val="20"/>
                <w:highlight w:val="yellow"/>
              </w:rPr>
            </w:pPr>
            <w:r w:rsidRPr="00AC1D54">
              <w:rPr>
                <w:rFonts w:ascii="Times New Roman" w:hAnsi="Times New Roman"/>
                <w:sz w:val="20"/>
                <w:szCs w:val="20"/>
              </w:rPr>
              <w:br w:type="page"/>
            </w:r>
          </w:p>
        </w:tc>
        <w:tc>
          <w:tcPr>
            <w:tcW w:w="4820" w:type="dxa"/>
            <w:shd w:val="clear" w:color="auto" w:fill="FBD4B4" w:themeFill="accent6" w:themeFillTint="66"/>
            <w:vAlign w:val="center"/>
          </w:tcPr>
          <w:p w:rsidR="008A3A92" w:rsidRPr="00AC1D54" w:rsidRDefault="00841F39" w:rsidP="00841F39">
            <w:pPr>
              <w:spacing w:after="0" w:line="240" w:lineRule="auto"/>
              <w:jc w:val="center"/>
              <w:rPr>
                <w:rFonts w:ascii="Times New Roman" w:hAnsi="Times New Roman"/>
                <w:b/>
                <w:i/>
                <w:sz w:val="18"/>
                <w:szCs w:val="18"/>
                <w:highlight w:val="yellow"/>
              </w:rPr>
            </w:pPr>
            <w:r w:rsidRPr="00AC1D54">
              <w:rPr>
                <w:rFonts w:ascii="Times New Roman" w:hAnsi="Times New Roman"/>
                <w:b/>
                <w:i/>
                <w:sz w:val="18"/>
                <w:szCs w:val="18"/>
              </w:rPr>
              <w:t>отопление</w:t>
            </w:r>
          </w:p>
        </w:tc>
        <w:tc>
          <w:tcPr>
            <w:tcW w:w="1338" w:type="dxa"/>
            <w:vAlign w:val="center"/>
          </w:tcPr>
          <w:p w:rsidR="008A3A92" w:rsidRPr="00AC1D54" w:rsidRDefault="005C2F1E" w:rsidP="00841F39">
            <w:pPr>
              <w:spacing w:after="0" w:line="240" w:lineRule="auto"/>
              <w:jc w:val="center"/>
              <w:rPr>
                <w:rFonts w:ascii="Times New Roman" w:hAnsi="Times New Roman"/>
                <w:sz w:val="20"/>
                <w:szCs w:val="20"/>
              </w:rPr>
            </w:pPr>
            <w:r>
              <w:rPr>
                <w:rFonts w:ascii="Times New Roman" w:hAnsi="Times New Roman"/>
                <w:sz w:val="20"/>
                <w:szCs w:val="20"/>
              </w:rPr>
              <w:t>0,66</w:t>
            </w:r>
          </w:p>
        </w:tc>
        <w:tc>
          <w:tcPr>
            <w:tcW w:w="1338" w:type="dxa"/>
            <w:vAlign w:val="center"/>
          </w:tcPr>
          <w:p w:rsidR="008A3A92" w:rsidRPr="00AC1D54" w:rsidRDefault="005C2F1E" w:rsidP="00841F39">
            <w:pPr>
              <w:spacing w:after="0" w:line="240" w:lineRule="auto"/>
              <w:jc w:val="center"/>
              <w:rPr>
                <w:rFonts w:ascii="Times New Roman" w:hAnsi="Times New Roman"/>
                <w:sz w:val="20"/>
                <w:szCs w:val="20"/>
              </w:rPr>
            </w:pPr>
            <w:r w:rsidRPr="005C2F1E">
              <w:rPr>
                <w:rFonts w:ascii="Times New Roman" w:hAnsi="Times New Roman"/>
                <w:sz w:val="20"/>
                <w:szCs w:val="20"/>
              </w:rPr>
              <w:t>0,66</w:t>
            </w:r>
          </w:p>
        </w:tc>
        <w:tc>
          <w:tcPr>
            <w:tcW w:w="1338" w:type="dxa"/>
            <w:vAlign w:val="center"/>
          </w:tcPr>
          <w:p w:rsidR="008A3A92" w:rsidRPr="00AC1D54" w:rsidRDefault="005C2F1E" w:rsidP="00841F39">
            <w:pPr>
              <w:spacing w:after="0" w:line="240" w:lineRule="auto"/>
              <w:jc w:val="center"/>
              <w:rPr>
                <w:rFonts w:ascii="Times New Roman" w:hAnsi="Times New Roman"/>
                <w:sz w:val="20"/>
                <w:szCs w:val="20"/>
              </w:rPr>
            </w:pPr>
            <w:r w:rsidRPr="005C2F1E">
              <w:rPr>
                <w:rFonts w:ascii="Times New Roman" w:hAnsi="Times New Roman"/>
                <w:sz w:val="20"/>
                <w:szCs w:val="20"/>
              </w:rPr>
              <w:t>0,66</w:t>
            </w:r>
          </w:p>
        </w:tc>
        <w:tc>
          <w:tcPr>
            <w:tcW w:w="1338" w:type="dxa"/>
            <w:vAlign w:val="center"/>
          </w:tcPr>
          <w:p w:rsidR="008A3A92" w:rsidRPr="00AC1D54" w:rsidRDefault="005C2F1E" w:rsidP="00841F39">
            <w:pPr>
              <w:spacing w:after="0" w:line="240" w:lineRule="auto"/>
              <w:jc w:val="center"/>
              <w:rPr>
                <w:rFonts w:ascii="Times New Roman" w:hAnsi="Times New Roman"/>
                <w:sz w:val="20"/>
                <w:szCs w:val="20"/>
              </w:rPr>
            </w:pPr>
            <w:r w:rsidRPr="005C2F1E">
              <w:rPr>
                <w:rFonts w:ascii="Times New Roman" w:hAnsi="Times New Roman"/>
                <w:sz w:val="20"/>
                <w:szCs w:val="20"/>
              </w:rPr>
              <w:t>0,66</w:t>
            </w:r>
          </w:p>
        </w:tc>
        <w:tc>
          <w:tcPr>
            <w:tcW w:w="1339" w:type="dxa"/>
            <w:vAlign w:val="center"/>
          </w:tcPr>
          <w:p w:rsidR="008A3A92" w:rsidRPr="00AC1D54" w:rsidRDefault="005C2F1E" w:rsidP="00841F39">
            <w:pPr>
              <w:spacing w:after="0" w:line="240" w:lineRule="auto"/>
              <w:jc w:val="center"/>
              <w:rPr>
                <w:rFonts w:ascii="Times New Roman" w:hAnsi="Times New Roman"/>
                <w:sz w:val="20"/>
                <w:szCs w:val="20"/>
              </w:rPr>
            </w:pPr>
            <w:r w:rsidRPr="005C2F1E">
              <w:rPr>
                <w:rFonts w:ascii="Times New Roman" w:hAnsi="Times New Roman"/>
                <w:sz w:val="20"/>
                <w:szCs w:val="20"/>
              </w:rPr>
              <w:t>0,66</w:t>
            </w:r>
          </w:p>
        </w:tc>
      </w:tr>
      <w:tr w:rsidR="00F939BD" w:rsidRPr="00AC1D54" w:rsidTr="00841F39">
        <w:trPr>
          <w:trHeight w:val="183"/>
        </w:trPr>
        <w:tc>
          <w:tcPr>
            <w:tcW w:w="2977" w:type="dxa"/>
            <w:vMerge/>
            <w:shd w:val="clear" w:color="auto" w:fill="FBD4B4" w:themeFill="accent6" w:themeFillTint="66"/>
            <w:vAlign w:val="center"/>
          </w:tcPr>
          <w:p w:rsidR="00F939BD" w:rsidRPr="00AC1D54" w:rsidRDefault="00F939BD"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939BD" w:rsidRPr="00AC1D54" w:rsidRDefault="00841F39" w:rsidP="00841F39">
            <w:pPr>
              <w:autoSpaceDE w:val="0"/>
              <w:autoSpaceDN w:val="0"/>
              <w:adjustRightInd w:val="0"/>
              <w:spacing w:after="0" w:line="240" w:lineRule="auto"/>
              <w:jc w:val="center"/>
              <w:rPr>
                <w:rFonts w:ascii="Times New Roman" w:hAnsi="Times New Roman"/>
                <w:b/>
                <w:i/>
                <w:sz w:val="18"/>
                <w:szCs w:val="18"/>
              </w:rPr>
            </w:pPr>
            <w:r w:rsidRPr="00AC1D54">
              <w:rPr>
                <w:rFonts w:ascii="Times New Roman" w:hAnsi="Times New Roman"/>
                <w:b/>
                <w:i/>
                <w:sz w:val="18"/>
                <w:szCs w:val="18"/>
              </w:rPr>
              <w:t>прирост нагрузки</w:t>
            </w:r>
            <w:r w:rsidRPr="002B1B10">
              <w:rPr>
                <w:rFonts w:ascii="Times New Roman" w:hAnsi="Times New Roman"/>
                <w:b/>
                <w:i/>
                <w:sz w:val="18"/>
                <w:szCs w:val="18"/>
              </w:rPr>
              <w:t xml:space="preserve"> </w:t>
            </w:r>
            <w:r w:rsidRPr="00AC1D54">
              <w:rPr>
                <w:rFonts w:ascii="Times New Roman" w:hAnsi="Times New Roman"/>
                <w:b/>
                <w:i/>
                <w:sz w:val="18"/>
                <w:szCs w:val="18"/>
              </w:rPr>
              <w:t>на отопление</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9"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r>
      <w:tr w:rsidR="00F939BD" w:rsidRPr="00AC1D54" w:rsidTr="00841F39">
        <w:trPr>
          <w:trHeight w:val="70"/>
        </w:trPr>
        <w:tc>
          <w:tcPr>
            <w:tcW w:w="2977" w:type="dxa"/>
            <w:vMerge/>
            <w:shd w:val="clear" w:color="auto" w:fill="FBD4B4" w:themeFill="accent6" w:themeFillTint="66"/>
            <w:vAlign w:val="center"/>
          </w:tcPr>
          <w:p w:rsidR="00F939BD" w:rsidRPr="00AC1D54" w:rsidRDefault="00F939BD"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939BD" w:rsidRPr="00AC1D54" w:rsidRDefault="00841F39" w:rsidP="00841F39">
            <w:pPr>
              <w:spacing w:after="0" w:line="240" w:lineRule="auto"/>
              <w:jc w:val="center"/>
              <w:rPr>
                <w:rFonts w:ascii="Times New Roman" w:hAnsi="Times New Roman"/>
                <w:b/>
                <w:i/>
                <w:sz w:val="18"/>
                <w:szCs w:val="18"/>
                <w:highlight w:val="yellow"/>
              </w:rPr>
            </w:pPr>
            <w:r w:rsidRPr="00AC1D54">
              <w:rPr>
                <w:rFonts w:ascii="Times New Roman" w:hAnsi="Times New Roman"/>
                <w:b/>
                <w:i/>
                <w:sz w:val="18"/>
                <w:szCs w:val="18"/>
              </w:rPr>
              <w:t>ГВС</w:t>
            </w:r>
          </w:p>
        </w:tc>
        <w:tc>
          <w:tcPr>
            <w:tcW w:w="1338"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9"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r>
      <w:tr w:rsidR="00F939BD" w:rsidRPr="00AC1D54" w:rsidTr="00841F39">
        <w:trPr>
          <w:trHeight w:val="261"/>
        </w:trPr>
        <w:tc>
          <w:tcPr>
            <w:tcW w:w="2977" w:type="dxa"/>
            <w:vMerge/>
            <w:shd w:val="clear" w:color="auto" w:fill="FBD4B4" w:themeFill="accent6" w:themeFillTint="66"/>
            <w:vAlign w:val="center"/>
          </w:tcPr>
          <w:p w:rsidR="00F939BD" w:rsidRPr="00AC1D54" w:rsidRDefault="00F939BD"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939BD" w:rsidRPr="00AC1D54" w:rsidRDefault="00841F39" w:rsidP="00841F39">
            <w:pPr>
              <w:autoSpaceDE w:val="0"/>
              <w:autoSpaceDN w:val="0"/>
              <w:adjustRightInd w:val="0"/>
              <w:spacing w:after="0" w:line="240" w:lineRule="auto"/>
              <w:jc w:val="center"/>
              <w:rPr>
                <w:rFonts w:ascii="Times New Roman" w:hAnsi="Times New Roman"/>
                <w:b/>
                <w:i/>
                <w:sz w:val="18"/>
                <w:szCs w:val="18"/>
              </w:rPr>
            </w:pPr>
            <w:r w:rsidRPr="00AC1D54">
              <w:rPr>
                <w:rFonts w:ascii="Times New Roman" w:hAnsi="Times New Roman"/>
                <w:b/>
                <w:i/>
                <w:sz w:val="18"/>
                <w:szCs w:val="18"/>
              </w:rPr>
              <w:t>прирост нагрузки</w:t>
            </w:r>
            <w:r w:rsidRPr="00AC1D54">
              <w:rPr>
                <w:rFonts w:ascii="Times New Roman" w:hAnsi="Times New Roman"/>
                <w:b/>
                <w:i/>
                <w:sz w:val="18"/>
                <w:szCs w:val="18"/>
                <w:lang w:val="en-US"/>
              </w:rPr>
              <w:t xml:space="preserve"> </w:t>
            </w:r>
            <w:r w:rsidRPr="00AC1D54">
              <w:rPr>
                <w:rFonts w:ascii="Times New Roman" w:hAnsi="Times New Roman"/>
                <w:b/>
                <w:i/>
                <w:sz w:val="18"/>
                <w:szCs w:val="18"/>
              </w:rPr>
              <w:t>на ГВС</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9"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r>
      <w:tr w:rsidR="00F939BD" w:rsidRPr="00AC1D54" w:rsidTr="00841F39">
        <w:trPr>
          <w:trHeight w:val="165"/>
        </w:trPr>
        <w:tc>
          <w:tcPr>
            <w:tcW w:w="2977" w:type="dxa"/>
            <w:vMerge/>
            <w:shd w:val="clear" w:color="auto" w:fill="FBD4B4" w:themeFill="accent6" w:themeFillTint="66"/>
            <w:vAlign w:val="center"/>
          </w:tcPr>
          <w:p w:rsidR="00F939BD" w:rsidRPr="00AC1D54" w:rsidRDefault="00F939BD"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939BD" w:rsidRPr="00AC1D54" w:rsidRDefault="00841F39" w:rsidP="00841F39">
            <w:pPr>
              <w:spacing w:after="0" w:line="240" w:lineRule="auto"/>
              <w:jc w:val="center"/>
              <w:rPr>
                <w:rFonts w:ascii="Times New Roman" w:hAnsi="Times New Roman"/>
                <w:b/>
                <w:i/>
                <w:sz w:val="18"/>
                <w:szCs w:val="18"/>
                <w:highlight w:val="yellow"/>
              </w:rPr>
            </w:pPr>
            <w:r w:rsidRPr="00AC1D54">
              <w:rPr>
                <w:rFonts w:ascii="Times New Roman" w:hAnsi="Times New Roman"/>
                <w:b/>
                <w:i/>
                <w:sz w:val="18"/>
                <w:szCs w:val="18"/>
              </w:rPr>
              <w:t>вентиляция</w:t>
            </w:r>
          </w:p>
        </w:tc>
        <w:tc>
          <w:tcPr>
            <w:tcW w:w="1338"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9" w:type="dxa"/>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r>
      <w:tr w:rsidR="00F939BD" w:rsidRPr="00AC1D54" w:rsidTr="00841F39">
        <w:trPr>
          <w:trHeight w:val="127"/>
        </w:trPr>
        <w:tc>
          <w:tcPr>
            <w:tcW w:w="2977" w:type="dxa"/>
            <w:vMerge/>
            <w:shd w:val="clear" w:color="auto" w:fill="FBD4B4" w:themeFill="accent6" w:themeFillTint="66"/>
            <w:vAlign w:val="center"/>
          </w:tcPr>
          <w:p w:rsidR="00F939BD" w:rsidRPr="00AC1D54" w:rsidRDefault="00F939BD" w:rsidP="00841F39">
            <w:pPr>
              <w:spacing w:after="0" w:line="240" w:lineRule="auto"/>
              <w:jc w:val="center"/>
              <w:rPr>
                <w:rFonts w:ascii="Times New Roman" w:hAnsi="Times New Roman"/>
                <w:sz w:val="20"/>
                <w:szCs w:val="20"/>
                <w:highlight w:val="yellow"/>
              </w:rPr>
            </w:pPr>
          </w:p>
        </w:tc>
        <w:tc>
          <w:tcPr>
            <w:tcW w:w="4820" w:type="dxa"/>
            <w:shd w:val="clear" w:color="auto" w:fill="FBD4B4" w:themeFill="accent6" w:themeFillTint="66"/>
            <w:vAlign w:val="center"/>
          </w:tcPr>
          <w:p w:rsidR="00F939BD" w:rsidRPr="00AC1D54" w:rsidRDefault="00841F39" w:rsidP="00841F39">
            <w:pPr>
              <w:autoSpaceDE w:val="0"/>
              <w:autoSpaceDN w:val="0"/>
              <w:adjustRightInd w:val="0"/>
              <w:spacing w:after="0" w:line="240" w:lineRule="auto"/>
              <w:jc w:val="center"/>
              <w:rPr>
                <w:rFonts w:ascii="Times New Roman" w:hAnsi="Times New Roman"/>
                <w:b/>
                <w:i/>
                <w:sz w:val="18"/>
                <w:szCs w:val="18"/>
              </w:rPr>
            </w:pPr>
            <w:r w:rsidRPr="00AC1D54">
              <w:rPr>
                <w:rFonts w:ascii="Times New Roman" w:hAnsi="Times New Roman"/>
                <w:b/>
                <w:i/>
                <w:sz w:val="18"/>
                <w:szCs w:val="18"/>
              </w:rPr>
              <w:t>прирост нагрузки</w:t>
            </w:r>
            <w:r w:rsidRPr="00AC1D54">
              <w:rPr>
                <w:rFonts w:ascii="Times New Roman" w:hAnsi="Times New Roman"/>
                <w:b/>
                <w:i/>
                <w:sz w:val="18"/>
                <w:szCs w:val="18"/>
                <w:lang w:val="en-US"/>
              </w:rPr>
              <w:t xml:space="preserve"> </w:t>
            </w:r>
            <w:r w:rsidRPr="00AC1D54">
              <w:rPr>
                <w:rFonts w:ascii="Times New Roman" w:hAnsi="Times New Roman"/>
                <w:b/>
                <w:i/>
                <w:sz w:val="18"/>
                <w:szCs w:val="18"/>
              </w:rPr>
              <w:t>на вентиляцию</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8"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c>
          <w:tcPr>
            <w:tcW w:w="1339" w:type="dxa"/>
            <w:shd w:val="clear" w:color="auto" w:fill="FDE9D9" w:themeFill="accent6" w:themeFillTint="33"/>
            <w:vAlign w:val="center"/>
          </w:tcPr>
          <w:p w:rsidR="00F939BD" w:rsidRPr="00AC1D54" w:rsidRDefault="00F939BD" w:rsidP="00841F39">
            <w:pPr>
              <w:spacing w:after="0" w:line="240" w:lineRule="auto"/>
              <w:jc w:val="center"/>
              <w:rPr>
                <w:rFonts w:ascii="Times New Roman" w:hAnsi="Times New Roman"/>
                <w:sz w:val="20"/>
                <w:szCs w:val="20"/>
              </w:rPr>
            </w:pPr>
            <w:r w:rsidRPr="00AC1D54">
              <w:rPr>
                <w:rFonts w:ascii="Times New Roman" w:hAnsi="Times New Roman"/>
                <w:sz w:val="20"/>
                <w:szCs w:val="20"/>
              </w:rPr>
              <w:t>0</w:t>
            </w:r>
          </w:p>
        </w:tc>
      </w:tr>
    </w:tbl>
    <w:p w:rsidR="00BB50D4" w:rsidRDefault="00BB50D4" w:rsidP="00BB50D4">
      <w:pPr>
        <w:autoSpaceDE w:val="0"/>
        <w:autoSpaceDN w:val="0"/>
        <w:adjustRightInd w:val="0"/>
        <w:spacing w:before="240" w:line="360" w:lineRule="auto"/>
        <w:jc w:val="both"/>
        <w:rPr>
          <w:rFonts w:ascii="Times New Roman" w:hAnsi="Times New Roman"/>
          <w:b/>
          <w:i/>
          <w:iCs/>
          <w:sz w:val="28"/>
          <w:szCs w:val="28"/>
        </w:rPr>
        <w:sectPr w:rsidR="00BB50D4" w:rsidSect="00DE32BA">
          <w:headerReference w:type="default" r:id="rId16"/>
          <w:type w:val="nextColumn"/>
          <w:pgSz w:w="16838" w:h="11906" w:orient="landscape"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147B9" w:rsidRPr="003147B9" w:rsidRDefault="003147B9" w:rsidP="00137048">
      <w:pPr>
        <w:autoSpaceDE w:val="0"/>
        <w:autoSpaceDN w:val="0"/>
        <w:adjustRightInd w:val="0"/>
        <w:spacing w:before="240" w:line="240" w:lineRule="auto"/>
        <w:jc w:val="center"/>
        <w:rPr>
          <w:rFonts w:ascii="Times New Roman" w:hAnsi="Times New Roman"/>
          <w:b/>
          <w:i/>
          <w:iCs/>
          <w:sz w:val="28"/>
          <w:szCs w:val="28"/>
        </w:rPr>
      </w:pPr>
      <w:r w:rsidRPr="003147B9">
        <w:rPr>
          <w:rFonts w:ascii="Times New Roman" w:hAnsi="Times New Roman"/>
          <w:b/>
          <w:i/>
          <w:iCs/>
          <w:sz w:val="28"/>
          <w:szCs w:val="28"/>
        </w:rPr>
        <w:t>1.3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3147B9" w:rsidRDefault="003147B9" w:rsidP="003147B9">
      <w:pPr>
        <w:autoSpaceDE w:val="0"/>
        <w:autoSpaceDN w:val="0"/>
        <w:adjustRightInd w:val="0"/>
        <w:spacing w:line="360" w:lineRule="auto"/>
        <w:ind w:firstLine="567"/>
        <w:jc w:val="both"/>
        <w:rPr>
          <w:rFonts w:ascii="Times New Roman" w:hAnsi="Times New Roman"/>
          <w:sz w:val="28"/>
          <w:szCs w:val="28"/>
        </w:rPr>
      </w:pPr>
      <w:r w:rsidRPr="00201961">
        <w:rPr>
          <w:rFonts w:ascii="Times New Roman" w:hAnsi="Times New Roman"/>
          <w:sz w:val="28"/>
          <w:szCs w:val="28"/>
        </w:rPr>
        <w:t xml:space="preserve">Объекты потребления тепловой энергии (мощности) и теплоносителя от муниципальных котельных в производственных зонах на территории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BA5746">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00A2088D">
        <w:rPr>
          <w:rFonts w:ascii="Times New Roman" w:hAnsi="Times New Roman"/>
          <w:sz w:val="28"/>
          <w:szCs w:val="28"/>
        </w:rPr>
        <w:t>отсутствуют. Возможное изменение</w:t>
      </w:r>
      <w:r w:rsidRPr="00201961">
        <w:rPr>
          <w:rFonts w:ascii="Times New Roman" w:hAnsi="Times New Roman"/>
          <w:sz w:val="28"/>
          <w:szCs w:val="28"/>
        </w:rPr>
        <w:t xml:space="preserve"> производственных зон и их перепрофилирование не предусматривается. Приросты потребления тепловой энергии (мощности), теплоносителя производственными объектами отсутствуют.</w:t>
      </w:r>
      <w:r w:rsidRPr="003147B9">
        <w:rPr>
          <w:rFonts w:ascii="Times New Roman" w:hAnsi="Times New Roman"/>
          <w:sz w:val="28"/>
          <w:szCs w:val="28"/>
        </w:rPr>
        <w:t xml:space="preserve"> </w:t>
      </w:r>
    </w:p>
    <w:p w:rsidR="00E91A88" w:rsidRDefault="00E91A88" w:rsidP="003F082A">
      <w:pPr>
        <w:pStyle w:val="ac"/>
        <w:spacing w:line="360" w:lineRule="auto"/>
        <w:ind w:left="0" w:firstLine="567"/>
        <w:jc w:val="center"/>
        <w:rPr>
          <w:rFonts w:ascii="Times New Roman" w:hAnsi="Times New Roman"/>
          <w:b/>
          <w:bCs/>
          <w:i/>
          <w:sz w:val="28"/>
          <w:szCs w:val="28"/>
        </w:rPr>
        <w:sectPr w:rsidR="00E91A88" w:rsidSect="008F0622">
          <w:headerReference w:type="default" r:id="rId17"/>
          <w:type w:val="nextColumn"/>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147B9" w:rsidRPr="003147B9" w:rsidRDefault="003147B9" w:rsidP="00CD65E2">
      <w:pPr>
        <w:pStyle w:val="ac"/>
        <w:spacing w:line="240" w:lineRule="auto"/>
        <w:ind w:left="0" w:firstLine="567"/>
        <w:jc w:val="center"/>
        <w:rPr>
          <w:rFonts w:ascii="Times New Roman" w:hAnsi="Times New Roman"/>
          <w:b/>
          <w:bCs/>
          <w:i/>
          <w:sz w:val="28"/>
          <w:szCs w:val="28"/>
        </w:rPr>
      </w:pPr>
      <w:r w:rsidRPr="003147B9">
        <w:rPr>
          <w:rFonts w:ascii="Times New Roman" w:hAnsi="Times New Roman"/>
          <w:b/>
          <w:bCs/>
          <w:i/>
          <w:sz w:val="28"/>
          <w:szCs w:val="28"/>
        </w:rPr>
        <w:t>РАЗДЕЛ 2. ПЕРСПЕКТИВНЫЕ БАЛАНСЫ РАСПОЛАГАЕМОЙ ТЕПЛОВОЙ МОЩНОСТИ ИСТОЧНИКОВ ТЕПЛОВОЙ ЭНЕРГИИ И ТЕПЛОВОЙ НАГРУЗКИ ПОТРЕБИТЕЛЕЙ.</w:t>
      </w:r>
    </w:p>
    <w:p w:rsidR="003147B9" w:rsidRPr="003147B9" w:rsidRDefault="003147B9" w:rsidP="00137048">
      <w:pPr>
        <w:autoSpaceDE w:val="0"/>
        <w:autoSpaceDN w:val="0"/>
        <w:adjustRightInd w:val="0"/>
        <w:spacing w:line="240" w:lineRule="auto"/>
        <w:jc w:val="center"/>
        <w:rPr>
          <w:rFonts w:ascii="Times New Roman" w:hAnsi="Times New Roman"/>
          <w:b/>
          <w:i/>
          <w:iCs/>
          <w:sz w:val="28"/>
          <w:szCs w:val="28"/>
        </w:rPr>
      </w:pPr>
      <w:r w:rsidRPr="003147B9">
        <w:rPr>
          <w:rFonts w:ascii="Times New Roman" w:hAnsi="Times New Roman"/>
          <w:b/>
          <w:i/>
          <w:iCs/>
          <w:sz w:val="28"/>
          <w:szCs w:val="28"/>
        </w:rPr>
        <w:t>2.1 Описание существующих и перспективных зон действия систем теплоснабжения и источников тепловой энергии</w:t>
      </w:r>
    </w:p>
    <w:p w:rsidR="003147B9" w:rsidRPr="00750277" w:rsidRDefault="003147B9" w:rsidP="003147B9">
      <w:pPr>
        <w:pStyle w:val="a6"/>
        <w:spacing w:line="360" w:lineRule="auto"/>
        <w:ind w:firstLine="567"/>
        <w:jc w:val="both"/>
        <w:rPr>
          <w:rFonts w:ascii="Times New Roman" w:hAnsi="Times New Roman"/>
          <w:sz w:val="28"/>
          <w:szCs w:val="28"/>
        </w:rPr>
      </w:pPr>
      <w:r w:rsidRPr="00750277">
        <w:rPr>
          <w:rFonts w:ascii="Times New Roman" w:hAnsi="Times New Roman"/>
          <w:sz w:val="28"/>
          <w:szCs w:val="28"/>
        </w:rPr>
        <w:t xml:space="preserve">Зона </w:t>
      </w:r>
      <w:r w:rsidR="00BA5746">
        <w:rPr>
          <w:rFonts w:ascii="Times New Roman" w:hAnsi="Times New Roman"/>
          <w:sz w:val="28"/>
          <w:szCs w:val="28"/>
        </w:rPr>
        <w:t>действия системы теплоснабжения –</w:t>
      </w:r>
      <w:r w:rsidRPr="00750277">
        <w:rPr>
          <w:rFonts w:ascii="Times New Roman" w:hAnsi="Times New Roman"/>
          <w:sz w:val="28"/>
          <w:szCs w:val="28"/>
        </w:rPr>
        <w:t xml:space="preserve"> это территория поселения,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3147B9" w:rsidRPr="00BA5746" w:rsidRDefault="00FD144A" w:rsidP="00BA5746">
      <w:pPr>
        <w:spacing w:after="0" w:line="360" w:lineRule="auto"/>
        <w:ind w:firstLine="567"/>
        <w:jc w:val="both"/>
        <w:rPr>
          <w:rFonts w:ascii="Times New Roman" w:hAnsi="Times New Roman"/>
          <w:sz w:val="28"/>
          <w:szCs w:val="28"/>
        </w:rPr>
      </w:pPr>
      <w:r w:rsidRPr="00BA5746">
        <w:rPr>
          <w:rFonts w:ascii="Times New Roman" w:hAnsi="Times New Roman"/>
          <w:sz w:val="28"/>
          <w:szCs w:val="28"/>
        </w:rPr>
        <w:fldChar w:fldCharType="begin"/>
      </w:r>
      <w:r w:rsidR="003147B9" w:rsidRPr="00BA5746">
        <w:rPr>
          <w:rFonts w:ascii="Times New Roman" w:hAnsi="Times New Roman"/>
          <w:sz w:val="28"/>
          <w:szCs w:val="28"/>
        </w:rPr>
        <w:instrText xml:space="preserve"> LINK Excel.Sheet.8 "D:\\Кореновский район\\Кореновское ГП\\ST.xls" Заг!R95C1 \a \f 5 \h  \* MERGEFORMAT </w:instrText>
      </w:r>
      <w:r w:rsidRPr="00BA5746">
        <w:rPr>
          <w:rFonts w:ascii="Times New Roman" w:hAnsi="Times New Roman"/>
          <w:sz w:val="28"/>
          <w:szCs w:val="28"/>
        </w:rPr>
        <w:fldChar w:fldCharType="separate"/>
      </w:r>
      <w:r w:rsidR="003147B9" w:rsidRPr="00BA5746">
        <w:rPr>
          <w:rFonts w:ascii="Times New Roman" w:hAnsi="Times New Roman"/>
          <w:sz w:val="28"/>
          <w:szCs w:val="28"/>
        </w:rPr>
        <w:t>Существующая зона действия систем теплоснабжения рассматриваемого поселения представлена в основном одно и малоэтажной з</w:t>
      </w:r>
      <w:r w:rsidR="00BA5746" w:rsidRPr="00BA5746">
        <w:rPr>
          <w:rFonts w:ascii="Times New Roman" w:hAnsi="Times New Roman"/>
          <w:sz w:val="28"/>
          <w:szCs w:val="28"/>
        </w:rPr>
        <w:t xml:space="preserve">астройкой. Схема теплоснабжения </w:t>
      </w:r>
      <w:r w:rsidR="00BA5746">
        <w:rPr>
          <w:rFonts w:ascii="Times New Roman" w:hAnsi="Times New Roman"/>
          <w:sz w:val="28"/>
          <w:szCs w:val="28"/>
        </w:rPr>
        <w:t>–</w:t>
      </w:r>
      <w:r w:rsidR="00BA5746" w:rsidRPr="00BA5746">
        <w:rPr>
          <w:rFonts w:ascii="Times New Roman" w:hAnsi="Times New Roman"/>
          <w:sz w:val="28"/>
          <w:szCs w:val="28"/>
        </w:rPr>
        <w:t xml:space="preserve"> </w:t>
      </w:r>
      <w:r w:rsidR="003147B9" w:rsidRPr="00BA5746">
        <w:rPr>
          <w:rFonts w:ascii="Times New Roman" w:hAnsi="Times New Roman"/>
          <w:sz w:val="28"/>
          <w:szCs w:val="28"/>
        </w:rPr>
        <w:t>за</w:t>
      </w:r>
      <w:r w:rsidR="00BA5746" w:rsidRPr="00BA5746">
        <w:rPr>
          <w:rFonts w:ascii="Times New Roman" w:hAnsi="Times New Roman"/>
          <w:sz w:val="28"/>
          <w:szCs w:val="28"/>
        </w:rPr>
        <w:t>к</w:t>
      </w:r>
      <w:r w:rsidR="003147B9" w:rsidRPr="00BA5746">
        <w:rPr>
          <w:rFonts w:ascii="Times New Roman" w:hAnsi="Times New Roman"/>
          <w:sz w:val="28"/>
          <w:szCs w:val="28"/>
        </w:rPr>
        <w:t>рытая. Тепловые сети пр</w:t>
      </w:r>
      <w:r w:rsidR="00947879">
        <w:rPr>
          <w:rFonts w:ascii="Times New Roman" w:hAnsi="Times New Roman"/>
          <w:sz w:val="28"/>
          <w:szCs w:val="28"/>
        </w:rPr>
        <w:t xml:space="preserve">едставлены подземной </w:t>
      </w:r>
      <w:r w:rsidR="003147B9" w:rsidRPr="00BA5746">
        <w:rPr>
          <w:rFonts w:ascii="Times New Roman" w:hAnsi="Times New Roman"/>
          <w:sz w:val="28"/>
          <w:szCs w:val="28"/>
        </w:rPr>
        <w:t>прокладкой</w:t>
      </w:r>
      <w:r w:rsidR="006926D6" w:rsidRPr="00BA5746">
        <w:rPr>
          <w:rFonts w:ascii="Times New Roman" w:hAnsi="Times New Roman"/>
          <w:sz w:val="28"/>
          <w:szCs w:val="28"/>
        </w:rPr>
        <w:t>.</w:t>
      </w:r>
    </w:p>
    <w:p w:rsidR="003147B9" w:rsidRPr="00BA5746" w:rsidRDefault="00FD144A" w:rsidP="00BA5746">
      <w:pPr>
        <w:spacing w:after="0" w:line="360" w:lineRule="auto"/>
        <w:ind w:firstLine="567"/>
        <w:jc w:val="both"/>
        <w:rPr>
          <w:rFonts w:ascii="Times New Roman" w:hAnsi="Times New Roman"/>
          <w:sz w:val="28"/>
          <w:szCs w:val="28"/>
        </w:rPr>
      </w:pPr>
      <w:r w:rsidRPr="00BA5746">
        <w:rPr>
          <w:rFonts w:ascii="Times New Roman" w:hAnsi="Times New Roman"/>
          <w:sz w:val="28"/>
          <w:szCs w:val="28"/>
        </w:rPr>
        <w:fldChar w:fldCharType="end"/>
      </w:r>
      <w:r w:rsidR="003147B9" w:rsidRPr="00BA5746">
        <w:rPr>
          <w:rFonts w:ascii="Times New Roman" w:hAnsi="Times New Roman"/>
          <w:sz w:val="28"/>
          <w:szCs w:val="28"/>
        </w:rPr>
        <w:t>Развитие перспективных зон теплоснабжения осуществляется в соответствии с инвестиционными программами теплоснабжающих организаций или теплосетевых организаций и организаций, владеющих источниками тепловой энергии, утвержденными уполномоченными в соответствии с Федеральным законом органами в порядке,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rsidR="00144083" w:rsidRDefault="003147B9" w:rsidP="00EE79E1">
      <w:pPr>
        <w:pStyle w:val="a6"/>
        <w:spacing w:line="360" w:lineRule="auto"/>
        <w:ind w:firstLine="567"/>
        <w:jc w:val="both"/>
        <w:rPr>
          <w:rFonts w:ascii="Times New Roman" w:hAnsi="Times New Roman"/>
          <w:sz w:val="28"/>
          <w:szCs w:val="28"/>
        </w:rPr>
      </w:pPr>
      <w:r w:rsidRPr="00750277">
        <w:rPr>
          <w:rFonts w:ascii="Times New Roman" w:hAnsi="Times New Roman"/>
          <w:sz w:val="28"/>
          <w:szCs w:val="28"/>
        </w:rPr>
        <w:t>Перспективные зоны действия систем теплоснабжения состоят из существующей зоны при выборочной её застройке</w:t>
      </w:r>
      <w:r>
        <w:rPr>
          <w:rFonts w:ascii="Times New Roman" w:hAnsi="Times New Roman"/>
          <w:sz w:val="28"/>
          <w:szCs w:val="28"/>
        </w:rPr>
        <w:t>.</w:t>
      </w:r>
      <w:r w:rsidRPr="00750277">
        <w:rPr>
          <w:rFonts w:ascii="Times New Roman" w:hAnsi="Times New Roman"/>
          <w:sz w:val="28"/>
          <w:szCs w:val="28"/>
        </w:rPr>
        <w:t xml:space="preserve"> </w:t>
      </w:r>
    </w:p>
    <w:p w:rsidR="003147B9" w:rsidRPr="009C5AA8" w:rsidRDefault="00144083" w:rsidP="0013056B">
      <w:pPr>
        <w:pStyle w:val="a6"/>
        <w:ind w:firstLine="567"/>
        <w:jc w:val="right"/>
        <w:rPr>
          <w:rFonts w:ascii="Times New Roman" w:hAnsi="Times New Roman"/>
          <w:i/>
          <w:sz w:val="28"/>
          <w:szCs w:val="28"/>
        </w:rPr>
      </w:pPr>
      <w:r>
        <w:rPr>
          <w:rFonts w:ascii="Times New Roman" w:hAnsi="Times New Roman"/>
          <w:b/>
          <w:i/>
          <w:sz w:val="28"/>
          <w:szCs w:val="28"/>
        </w:rPr>
        <w:t>Таблица 2.1.1</w:t>
      </w:r>
    </w:p>
    <w:tbl>
      <w:tblPr>
        <w:tblpPr w:leftFromText="180" w:rightFromText="180" w:vertAnchor="text" w:horzAnchor="margin" w:tblpX="108" w:tblpY="37"/>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2395"/>
        <w:gridCol w:w="2396"/>
      </w:tblGrid>
      <w:tr w:rsidR="00144083" w:rsidRPr="00CD65E2" w:rsidTr="00841F39">
        <w:trPr>
          <w:trHeight w:hRule="exact" w:val="572"/>
        </w:trPr>
        <w:tc>
          <w:tcPr>
            <w:tcW w:w="704" w:type="dxa"/>
            <w:shd w:val="clear" w:color="auto" w:fill="FBD4B4" w:themeFill="accent6" w:themeFillTint="66"/>
            <w:vAlign w:val="center"/>
          </w:tcPr>
          <w:p w:rsidR="00144083" w:rsidRPr="00C86D30" w:rsidRDefault="00144083" w:rsidP="00D96F67">
            <w:pPr>
              <w:spacing w:after="0" w:line="240" w:lineRule="auto"/>
              <w:jc w:val="center"/>
              <w:rPr>
                <w:rFonts w:ascii="Times New Roman" w:hAnsi="Times New Roman"/>
                <w:b/>
                <w:i/>
                <w:color w:val="000000"/>
                <w:sz w:val="20"/>
                <w:szCs w:val="20"/>
              </w:rPr>
            </w:pPr>
            <w:r w:rsidRPr="00C86D30">
              <w:rPr>
                <w:rFonts w:ascii="Times New Roman" w:hAnsi="Times New Roman"/>
                <w:b/>
                <w:i/>
                <w:color w:val="000000"/>
                <w:sz w:val="20"/>
                <w:szCs w:val="20"/>
              </w:rPr>
              <w:t>№</w:t>
            </w:r>
            <w:r w:rsidR="00841F39">
              <w:rPr>
                <w:rFonts w:ascii="Times New Roman" w:hAnsi="Times New Roman"/>
                <w:b/>
                <w:i/>
                <w:color w:val="000000"/>
                <w:sz w:val="20"/>
                <w:szCs w:val="20"/>
              </w:rPr>
              <w:t xml:space="preserve"> п/п</w:t>
            </w:r>
          </w:p>
        </w:tc>
        <w:tc>
          <w:tcPr>
            <w:tcW w:w="4111" w:type="dxa"/>
            <w:shd w:val="clear" w:color="auto" w:fill="FBD4B4" w:themeFill="accent6" w:themeFillTint="66"/>
            <w:vAlign w:val="center"/>
          </w:tcPr>
          <w:p w:rsidR="00144083" w:rsidRPr="00C86D30" w:rsidRDefault="00144083" w:rsidP="00D96F67">
            <w:pPr>
              <w:spacing w:after="0" w:line="240" w:lineRule="auto"/>
              <w:jc w:val="center"/>
              <w:rPr>
                <w:rFonts w:ascii="Times New Roman" w:hAnsi="Times New Roman"/>
                <w:b/>
                <w:i/>
                <w:color w:val="000000"/>
                <w:sz w:val="20"/>
                <w:szCs w:val="20"/>
              </w:rPr>
            </w:pPr>
            <w:r w:rsidRPr="00C86D30">
              <w:rPr>
                <w:rFonts w:ascii="Times New Roman" w:hAnsi="Times New Roman"/>
                <w:b/>
                <w:i/>
                <w:color w:val="000000"/>
                <w:sz w:val="20"/>
                <w:szCs w:val="20"/>
              </w:rPr>
              <w:t>Наименование котельной адрес</w:t>
            </w:r>
          </w:p>
        </w:tc>
        <w:tc>
          <w:tcPr>
            <w:tcW w:w="2395" w:type="dxa"/>
            <w:shd w:val="clear" w:color="auto" w:fill="FBD4B4" w:themeFill="accent6" w:themeFillTint="66"/>
            <w:vAlign w:val="center"/>
          </w:tcPr>
          <w:p w:rsidR="00144083" w:rsidRPr="00C86D30" w:rsidRDefault="00144083" w:rsidP="00D96F67">
            <w:pPr>
              <w:spacing w:after="0" w:line="240" w:lineRule="auto"/>
              <w:jc w:val="center"/>
              <w:rPr>
                <w:rFonts w:ascii="Times New Roman" w:hAnsi="Times New Roman"/>
                <w:b/>
                <w:i/>
                <w:color w:val="000000"/>
                <w:sz w:val="20"/>
                <w:szCs w:val="20"/>
              </w:rPr>
            </w:pPr>
            <w:r w:rsidRPr="00C86D30">
              <w:rPr>
                <w:rFonts w:ascii="Times New Roman" w:hAnsi="Times New Roman"/>
                <w:b/>
                <w:i/>
                <w:color w:val="000000"/>
                <w:sz w:val="20"/>
                <w:szCs w:val="20"/>
              </w:rPr>
              <w:t>Установленная мощность (Гкал/час)</w:t>
            </w:r>
          </w:p>
        </w:tc>
        <w:tc>
          <w:tcPr>
            <w:tcW w:w="2396" w:type="dxa"/>
            <w:shd w:val="clear" w:color="auto" w:fill="FBD4B4" w:themeFill="accent6" w:themeFillTint="66"/>
            <w:vAlign w:val="center"/>
          </w:tcPr>
          <w:p w:rsidR="00144083" w:rsidRPr="00C86D30" w:rsidRDefault="00144083" w:rsidP="00D96F67">
            <w:pPr>
              <w:spacing w:after="0" w:line="240" w:lineRule="auto"/>
              <w:jc w:val="center"/>
              <w:rPr>
                <w:rFonts w:ascii="Times New Roman" w:hAnsi="Times New Roman"/>
                <w:b/>
                <w:i/>
                <w:color w:val="000000"/>
                <w:sz w:val="20"/>
                <w:szCs w:val="20"/>
              </w:rPr>
            </w:pPr>
            <w:r w:rsidRPr="00C86D30">
              <w:rPr>
                <w:rFonts w:ascii="Times New Roman" w:hAnsi="Times New Roman"/>
                <w:b/>
                <w:i/>
                <w:color w:val="000000"/>
                <w:sz w:val="20"/>
                <w:szCs w:val="20"/>
              </w:rPr>
              <w:t>Присоединенная  нагрузка (Гкал/час)</w:t>
            </w:r>
          </w:p>
        </w:tc>
      </w:tr>
      <w:tr w:rsidR="00144083" w:rsidRPr="00CD65E2" w:rsidTr="00841F39">
        <w:trPr>
          <w:trHeight w:hRule="exact" w:val="284"/>
        </w:trPr>
        <w:tc>
          <w:tcPr>
            <w:tcW w:w="704" w:type="dxa"/>
            <w:shd w:val="clear" w:color="auto" w:fill="FBD4B4" w:themeFill="accent6" w:themeFillTint="66"/>
            <w:vAlign w:val="center"/>
          </w:tcPr>
          <w:p w:rsidR="00144083" w:rsidRPr="00C86D30" w:rsidRDefault="00144083" w:rsidP="00D96F67">
            <w:pPr>
              <w:spacing w:after="0" w:line="240" w:lineRule="auto"/>
              <w:jc w:val="center"/>
              <w:rPr>
                <w:rFonts w:ascii="Times New Roman" w:eastAsia="Times New Roman" w:hAnsi="Times New Roman"/>
                <w:b/>
                <w:i/>
                <w:sz w:val="20"/>
                <w:szCs w:val="20"/>
                <w:lang w:eastAsia="ru-RU"/>
              </w:rPr>
            </w:pPr>
            <w:r w:rsidRPr="00C86D30">
              <w:rPr>
                <w:rFonts w:ascii="Times New Roman" w:eastAsia="Times New Roman" w:hAnsi="Times New Roman"/>
                <w:b/>
                <w:i/>
                <w:sz w:val="20"/>
                <w:szCs w:val="20"/>
                <w:lang w:eastAsia="ru-RU"/>
              </w:rPr>
              <w:t>1</w:t>
            </w:r>
          </w:p>
        </w:tc>
        <w:tc>
          <w:tcPr>
            <w:tcW w:w="4111" w:type="dxa"/>
            <w:shd w:val="clear" w:color="auto" w:fill="auto"/>
            <w:vAlign w:val="center"/>
          </w:tcPr>
          <w:p w:rsidR="00144083" w:rsidRPr="00C86D30" w:rsidRDefault="00F96961" w:rsidP="00D96F67">
            <w:pPr>
              <w:widowControl w:val="0"/>
              <w:tabs>
                <w:tab w:val="left" w:pos="1459"/>
              </w:tabs>
              <w:spacing w:after="0" w:line="240" w:lineRule="auto"/>
              <w:jc w:val="center"/>
              <w:rPr>
                <w:rFonts w:ascii="Times New Roman" w:hAnsi="Times New Roman"/>
                <w:bCs/>
                <w:color w:val="FF0000"/>
                <w:sz w:val="20"/>
                <w:szCs w:val="20"/>
              </w:rPr>
            </w:pPr>
            <w:r>
              <w:rPr>
                <w:rFonts w:ascii="Times New Roman" w:hAnsi="Times New Roman"/>
                <w:sz w:val="20"/>
                <w:szCs w:val="20"/>
              </w:rPr>
              <w:t>к</w:t>
            </w:r>
            <w:r w:rsidR="00841F39">
              <w:rPr>
                <w:rFonts w:ascii="Times New Roman" w:hAnsi="Times New Roman"/>
                <w:sz w:val="20"/>
                <w:szCs w:val="20"/>
              </w:rPr>
              <w:t>отельная «</w:t>
            </w:r>
            <w:r w:rsidR="00CA0053">
              <w:rPr>
                <w:rFonts w:ascii="Times New Roman" w:hAnsi="Times New Roman"/>
                <w:sz w:val="20"/>
                <w:szCs w:val="20"/>
              </w:rPr>
              <w:t>Котляревская</w:t>
            </w:r>
            <w:r w:rsidR="00841F39">
              <w:rPr>
                <w:rFonts w:ascii="Times New Roman" w:hAnsi="Times New Roman"/>
                <w:sz w:val="20"/>
                <w:szCs w:val="20"/>
              </w:rPr>
              <w:t>»</w:t>
            </w:r>
          </w:p>
        </w:tc>
        <w:tc>
          <w:tcPr>
            <w:tcW w:w="2395" w:type="dxa"/>
            <w:shd w:val="clear" w:color="auto" w:fill="auto"/>
            <w:vAlign w:val="center"/>
          </w:tcPr>
          <w:p w:rsidR="00144083" w:rsidRPr="00C86D30" w:rsidRDefault="00CA0053" w:rsidP="00CA0053">
            <w:pPr>
              <w:spacing w:after="0" w:line="240" w:lineRule="auto"/>
              <w:rPr>
                <w:sz w:val="20"/>
                <w:szCs w:val="20"/>
              </w:rPr>
            </w:pPr>
            <w:r>
              <w:rPr>
                <w:rFonts w:ascii="Times New Roman" w:hAnsi="Times New Roman"/>
                <w:sz w:val="20"/>
                <w:szCs w:val="20"/>
              </w:rPr>
              <w:t xml:space="preserve">              3</w:t>
            </w:r>
          </w:p>
        </w:tc>
        <w:tc>
          <w:tcPr>
            <w:tcW w:w="2396" w:type="dxa"/>
            <w:vAlign w:val="center"/>
          </w:tcPr>
          <w:p w:rsidR="00144083" w:rsidRPr="00C86D30" w:rsidRDefault="00CA0053" w:rsidP="00D96F67">
            <w:pPr>
              <w:spacing w:after="0" w:line="240" w:lineRule="auto"/>
              <w:jc w:val="center"/>
              <w:rPr>
                <w:sz w:val="20"/>
                <w:szCs w:val="20"/>
                <w:highlight w:val="green"/>
              </w:rPr>
            </w:pPr>
            <w:r>
              <w:rPr>
                <w:rFonts w:ascii="Times New Roman" w:hAnsi="Times New Roman"/>
                <w:sz w:val="20"/>
                <w:szCs w:val="20"/>
              </w:rPr>
              <w:t>0,659</w:t>
            </w:r>
          </w:p>
        </w:tc>
      </w:tr>
    </w:tbl>
    <w:p w:rsidR="003147B9" w:rsidRPr="00074C97" w:rsidRDefault="003147B9" w:rsidP="00BF36C5">
      <w:pPr>
        <w:pStyle w:val="a6"/>
        <w:spacing w:after="240"/>
        <w:ind w:firstLine="567"/>
        <w:jc w:val="right"/>
        <w:rPr>
          <w:rFonts w:ascii="Times New Roman" w:hAnsi="Times New Roman"/>
          <w:b/>
          <w:i/>
          <w:sz w:val="28"/>
          <w:szCs w:val="28"/>
        </w:rPr>
      </w:pPr>
    </w:p>
    <w:p w:rsidR="00144083" w:rsidRDefault="00144083" w:rsidP="00137048">
      <w:pPr>
        <w:autoSpaceDE w:val="0"/>
        <w:autoSpaceDN w:val="0"/>
        <w:adjustRightInd w:val="0"/>
        <w:spacing w:before="240" w:line="240" w:lineRule="auto"/>
        <w:jc w:val="center"/>
        <w:rPr>
          <w:rFonts w:ascii="Times New Roman" w:hAnsi="Times New Roman"/>
          <w:b/>
          <w:i/>
          <w:iCs/>
          <w:sz w:val="28"/>
          <w:szCs w:val="28"/>
        </w:rPr>
        <w:sectPr w:rsidR="00144083" w:rsidSect="008F0622">
          <w:type w:val="nextColumn"/>
          <w:pgSz w:w="11906" w:h="16838" w:code="9"/>
          <w:pgMar w:top="1134" w:right="851" w:bottom="1134" w:left="1418" w:header="708" w:footer="470"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C5AA8" w:rsidRPr="009C5AA8" w:rsidRDefault="009C5AA8" w:rsidP="00137048">
      <w:pPr>
        <w:autoSpaceDE w:val="0"/>
        <w:autoSpaceDN w:val="0"/>
        <w:adjustRightInd w:val="0"/>
        <w:spacing w:before="240" w:line="240" w:lineRule="auto"/>
        <w:jc w:val="center"/>
        <w:rPr>
          <w:rFonts w:ascii="Times New Roman" w:hAnsi="Times New Roman"/>
          <w:b/>
          <w:i/>
          <w:iCs/>
          <w:sz w:val="28"/>
          <w:szCs w:val="28"/>
        </w:rPr>
      </w:pPr>
      <w:r w:rsidRPr="009C5AA8">
        <w:rPr>
          <w:rFonts w:ascii="Times New Roman" w:hAnsi="Times New Roman"/>
          <w:b/>
          <w:i/>
          <w:iCs/>
          <w:sz w:val="28"/>
          <w:szCs w:val="28"/>
        </w:rPr>
        <w:t>2.2 Описание существующих и перспективных зон действия индивидуальных источников тепловой энергии</w:t>
      </w:r>
    </w:p>
    <w:p w:rsidR="009C5AA8" w:rsidRPr="009C5AA8" w:rsidRDefault="009C5AA8" w:rsidP="009C5AA8">
      <w:pPr>
        <w:autoSpaceDE w:val="0"/>
        <w:autoSpaceDN w:val="0"/>
        <w:adjustRightInd w:val="0"/>
        <w:spacing w:after="0" w:line="360" w:lineRule="auto"/>
        <w:ind w:firstLine="567"/>
        <w:jc w:val="both"/>
        <w:rPr>
          <w:rFonts w:ascii="Times New Roman" w:hAnsi="Times New Roman"/>
          <w:sz w:val="28"/>
          <w:szCs w:val="28"/>
        </w:rPr>
      </w:pPr>
      <w:r w:rsidRPr="009C5AA8">
        <w:rPr>
          <w:rFonts w:ascii="Times New Roman" w:hAnsi="Times New Roman"/>
          <w:sz w:val="28"/>
          <w:szCs w:val="28"/>
        </w:rPr>
        <w:t xml:space="preserve">К существующим зонам действия индивидуальных источников тепловой энергии относится </w:t>
      </w:r>
      <w:r w:rsidR="00BC6648">
        <w:rPr>
          <w:rFonts w:ascii="Times New Roman" w:hAnsi="Times New Roman"/>
          <w:sz w:val="28"/>
          <w:szCs w:val="28"/>
        </w:rPr>
        <w:t xml:space="preserve">большая </w:t>
      </w:r>
      <w:r w:rsidRPr="009C5AA8">
        <w:rPr>
          <w:rFonts w:ascii="Times New Roman" w:hAnsi="Times New Roman"/>
          <w:sz w:val="28"/>
          <w:szCs w:val="28"/>
        </w:rPr>
        <w:t>часть частного жилого сектора</w:t>
      </w:r>
      <w:r w:rsidR="00472BAF">
        <w:rPr>
          <w:rFonts w:ascii="Times New Roman" w:hAnsi="Times New Roman"/>
          <w:sz w:val="28"/>
          <w:szCs w:val="28"/>
        </w:rPr>
        <w:t xml:space="preserve">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144083">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Pr="009C5AA8">
        <w:rPr>
          <w:rFonts w:ascii="Times New Roman" w:hAnsi="Times New Roman"/>
          <w:sz w:val="28"/>
          <w:szCs w:val="28"/>
        </w:rPr>
        <w:t>.</w:t>
      </w:r>
    </w:p>
    <w:p w:rsidR="009C5AA8" w:rsidRPr="009C5AA8" w:rsidRDefault="009C5AA8" w:rsidP="009C5AA8">
      <w:pPr>
        <w:autoSpaceDE w:val="0"/>
        <w:autoSpaceDN w:val="0"/>
        <w:adjustRightInd w:val="0"/>
        <w:spacing w:line="360" w:lineRule="auto"/>
        <w:ind w:firstLine="567"/>
        <w:jc w:val="both"/>
        <w:rPr>
          <w:rFonts w:ascii="Times New Roman" w:hAnsi="Times New Roman"/>
          <w:sz w:val="28"/>
          <w:szCs w:val="28"/>
        </w:rPr>
      </w:pPr>
      <w:r w:rsidRPr="009C5AA8">
        <w:rPr>
          <w:rFonts w:ascii="Times New Roman" w:hAnsi="Times New Roman"/>
          <w:sz w:val="28"/>
          <w:szCs w:val="28"/>
        </w:rPr>
        <w:t xml:space="preserve">От индивидуальных источников в </w:t>
      </w:r>
      <w:r w:rsidR="003025D3">
        <w:rPr>
          <w:rFonts w:ascii="Times New Roman" w:hAnsi="Times New Roman"/>
          <w:sz w:val="28"/>
          <w:szCs w:val="28"/>
        </w:rPr>
        <w:t>с</w:t>
      </w:r>
      <w:r w:rsidR="00376AE0">
        <w:rPr>
          <w:rFonts w:ascii="Times New Roman" w:hAnsi="Times New Roman"/>
          <w:sz w:val="28"/>
          <w:szCs w:val="28"/>
        </w:rPr>
        <w:t xml:space="preserve">ельском поселении станица </w:t>
      </w:r>
      <w:r w:rsidR="00CA0053">
        <w:rPr>
          <w:rFonts w:ascii="Times New Roman" w:hAnsi="Times New Roman"/>
          <w:sz w:val="28"/>
          <w:szCs w:val="28"/>
        </w:rPr>
        <w:t>Котляревская</w:t>
      </w:r>
      <w:r w:rsidR="00EB13C2">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144083">
        <w:rPr>
          <w:rFonts w:ascii="Times New Roman" w:hAnsi="Times New Roman"/>
          <w:sz w:val="28"/>
          <w:szCs w:val="28"/>
        </w:rPr>
        <w:t xml:space="preserve"> </w:t>
      </w:r>
      <w:r w:rsidRPr="009C5AA8">
        <w:rPr>
          <w:rFonts w:ascii="Times New Roman" w:hAnsi="Times New Roman"/>
          <w:sz w:val="28"/>
          <w:szCs w:val="28"/>
        </w:rPr>
        <w:t>отапливаются частные жилые дома.</w:t>
      </w:r>
    </w:p>
    <w:p w:rsidR="009C5AA8" w:rsidRPr="009C5AA8" w:rsidRDefault="009C5AA8" w:rsidP="00137048">
      <w:pPr>
        <w:autoSpaceDE w:val="0"/>
        <w:autoSpaceDN w:val="0"/>
        <w:adjustRightInd w:val="0"/>
        <w:spacing w:line="240" w:lineRule="auto"/>
        <w:jc w:val="center"/>
        <w:rPr>
          <w:rFonts w:ascii="Times New Roman" w:hAnsi="Times New Roman"/>
          <w:b/>
          <w:i/>
          <w:iCs/>
          <w:sz w:val="28"/>
          <w:szCs w:val="28"/>
        </w:rPr>
      </w:pPr>
      <w:r>
        <w:rPr>
          <w:rFonts w:ascii="Times New Roman" w:hAnsi="Times New Roman"/>
          <w:b/>
          <w:i/>
          <w:iCs/>
          <w:sz w:val="28"/>
          <w:szCs w:val="28"/>
        </w:rPr>
        <w:t>2.3 С</w:t>
      </w:r>
      <w:r w:rsidRPr="009C5AA8">
        <w:rPr>
          <w:rFonts w:ascii="Times New Roman" w:hAnsi="Times New Roman"/>
          <w:b/>
          <w:i/>
          <w:iCs/>
          <w:sz w:val="28"/>
          <w:szCs w:val="28"/>
        </w:rPr>
        <w:t>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9C5AA8" w:rsidRPr="009C5AA8" w:rsidRDefault="009C5AA8" w:rsidP="00137048">
      <w:pPr>
        <w:autoSpaceDE w:val="0"/>
        <w:autoSpaceDN w:val="0"/>
        <w:adjustRightInd w:val="0"/>
        <w:spacing w:line="240" w:lineRule="auto"/>
        <w:jc w:val="center"/>
        <w:rPr>
          <w:rFonts w:ascii="Times New Roman" w:hAnsi="Times New Roman"/>
          <w:b/>
          <w:i/>
          <w:iCs/>
          <w:sz w:val="28"/>
          <w:szCs w:val="28"/>
        </w:rPr>
      </w:pPr>
      <w:r w:rsidRPr="009C5AA8">
        <w:rPr>
          <w:rFonts w:ascii="Times New Roman" w:hAnsi="Times New Roman"/>
          <w:b/>
          <w:i/>
          <w:iCs/>
          <w:sz w:val="28"/>
          <w:szCs w:val="28"/>
        </w:rPr>
        <w:t>2.3.1 Существующие и перспективные значения установленной тепловой мощности основного оборудования источника (источников) тепловой энергии</w:t>
      </w:r>
    </w:p>
    <w:p w:rsidR="009C5AA8" w:rsidRPr="009C5AA8" w:rsidRDefault="009C5AA8" w:rsidP="00CD65E2">
      <w:pPr>
        <w:autoSpaceDE w:val="0"/>
        <w:autoSpaceDN w:val="0"/>
        <w:adjustRightInd w:val="0"/>
        <w:spacing w:after="0" w:line="360" w:lineRule="auto"/>
        <w:ind w:firstLine="567"/>
        <w:jc w:val="both"/>
        <w:rPr>
          <w:rFonts w:ascii="Times New Roman" w:hAnsi="Times New Roman"/>
          <w:sz w:val="28"/>
          <w:szCs w:val="28"/>
        </w:rPr>
      </w:pPr>
      <w:r w:rsidRPr="009C5AA8">
        <w:rPr>
          <w:rFonts w:ascii="Times New Roman" w:hAnsi="Times New Roman"/>
          <w:sz w:val="28"/>
          <w:szCs w:val="28"/>
        </w:rPr>
        <w:t>Согласно Постановления Правительства Российск</w:t>
      </w:r>
      <w:r w:rsidR="0013056B">
        <w:rPr>
          <w:rFonts w:ascii="Times New Roman" w:hAnsi="Times New Roman"/>
          <w:sz w:val="28"/>
          <w:szCs w:val="28"/>
        </w:rPr>
        <w:t>ой Федерации от 22 февраля 2012</w:t>
      </w:r>
      <w:r w:rsidRPr="009C5AA8">
        <w:rPr>
          <w:rFonts w:ascii="Times New Roman" w:hAnsi="Times New Roman"/>
          <w:sz w:val="28"/>
          <w:szCs w:val="28"/>
        </w:rPr>
        <w:t>г. №154 «О требованиях к схемам теплоснабжения, порядку их разработки и утверждения», 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C5AA8" w:rsidRPr="00C463C6" w:rsidRDefault="009C5AA8" w:rsidP="00144083">
      <w:pPr>
        <w:spacing w:after="0" w:line="360" w:lineRule="auto"/>
        <w:ind w:firstLine="709"/>
        <w:jc w:val="both"/>
        <w:rPr>
          <w:rFonts w:ascii="Times New Roman" w:hAnsi="Times New Roman"/>
          <w:sz w:val="28"/>
        </w:rPr>
        <w:sectPr w:rsidR="009C5AA8" w:rsidRPr="00C463C6" w:rsidSect="0013056B">
          <w:pgSz w:w="11906" w:h="16838" w:code="9"/>
          <w:pgMar w:top="1134" w:right="851" w:bottom="1134" w:left="1418" w:header="708" w:footer="328"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C463C6">
        <w:rPr>
          <w:rFonts w:ascii="Times New Roman" w:hAnsi="Times New Roman"/>
          <w:sz w:val="28"/>
        </w:rPr>
        <w:t xml:space="preserve">Существующие и перспективные значения установленной тепловой мощности для муниципальных котельных </w:t>
      </w:r>
      <w:r w:rsidR="003025D3">
        <w:rPr>
          <w:rFonts w:ascii="Times New Roman" w:hAnsi="Times New Roman"/>
          <w:sz w:val="28"/>
        </w:rPr>
        <w:t>с</w:t>
      </w:r>
      <w:r w:rsidR="00376AE0">
        <w:rPr>
          <w:rFonts w:ascii="Times New Roman" w:hAnsi="Times New Roman"/>
          <w:sz w:val="28"/>
        </w:rPr>
        <w:t xml:space="preserve">ельского поселения станица </w:t>
      </w:r>
      <w:r w:rsidR="00CA0053">
        <w:rPr>
          <w:rFonts w:ascii="Times New Roman" w:hAnsi="Times New Roman"/>
          <w:sz w:val="28"/>
        </w:rPr>
        <w:t>Котляревская</w:t>
      </w:r>
      <w:r w:rsidR="00841F39">
        <w:rPr>
          <w:rFonts w:ascii="Times New Roman" w:hAnsi="Times New Roman"/>
          <w:sz w:val="28"/>
        </w:rPr>
        <w:t xml:space="preserve"> </w:t>
      </w:r>
      <w:r w:rsidR="00376AE0" w:rsidRPr="00841F39">
        <w:rPr>
          <w:rFonts w:ascii="Times New Roman" w:hAnsi="Times New Roman"/>
          <w:sz w:val="28"/>
          <w:szCs w:val="28"/>
        </w:rPr>
        <w:t>Майского</w:t>
      </w:r>
      <w:r w:rsidR="00841F39" w:rsidRPr="00841F39">
        <w:rPr>
          <w:rFonts w:ascii="Times New Roman" w:hAnsi="Times New Roman"/>
          <w:sz w:val="28"/>
          <w:szCs w:val="28"/>
        </w:rPr>
        <w:t xml:space="preserve"> </w:t>
      </w:r>
      <w:r w:rsidR="00376AE0" w:rsidRPr="00841F39">
        <w:rPr>
          <w:rFonts w:ascii="Times New Roman" w:hAnsi="Times New Roman"/>
          <w:sz w:val="28"/>
          <w:szCs w:val="28"/>
        </w:rPr>
        <w:t>муниципального</w:t>
      </w:r>
      <w:r w:rsidR="00376AE0">
        <w:rPr>
          <w:rFonts w:ascii="Times New Roman" w:hAnsi="Times New Roman"/>
          <w:sz w:val="28"/>
        </w:rPr>
        <w:t xml:space="preserve"> района</w:t>
      </w:r>
      <w:r w:rsidR="00144083">
        <w:rPr>
          <w:rFonts w:ascii="Times New Roman" w:hAnsi="Times New Roman"/>
          <w:sz w:val="28"/>
        </w:rPr>
        <w:t> </w:t>
      </w:r>
      <w:r w:rsidR="00CD65E2">
        <w:rPr>
          <w:rFonts w:ascii="Times New Roman" w:hAnsi="Times New Roman"/>
          <w:sz w:val="28"/>
        </w:rPr>
        <w:t>привед</w:t>
      </w:r>
      <w:r w:rsidR="00D4254C">
        <w:rPr>
          <w:rFonts w:ascii="Times New Roman" w:hAnsi="Times New Roman"/>
          <w:sz w:val="28"/>
        </w:rPr>
        <w:t>ены в таблице </w:t>
      </w:r>
      <w:r w:rsidR="00016937">
        <w:rPr>
          <w:rFonts w:ascii="Times New Roman" w:hAnsi="Times New Roman"/>
          <w:sz w:val="28"/>
        </w:rPr>
        <w:t>2.3.1.1</w:t>
      </w:r>
      <w:r w:rsidR="00C463C6" w:rsidRPr="00C463C6">
        <w:rPr>
          <w:rFonts w:ascii="Times New Roman" w:hAnsi="Times New Roman"/>
          <w:sz w:val="28"/>
        </w:rPr>
        <w:t>.</w:t>
      </w:r>
    </w:p>
    <w:p w:rsidR="009C5AA8" w:rsidRPr="006D63DC" w:rsidRDefault="00D4254C" w:rsidP="00E91A88">
      <w:pPr>
        <w:pStyle w:val="aff5"/>
        <w:ind w:firstLine="0"/>
        <w:jc w:val="center"/>
        <w:rPr>
          <w:rFonts w:ascii="Times New Roman" w:hAnsi="Times New Roman" w:cs="Times New Roman"/>
          <w:b/>
          <w:bCs/>
          <w:i/>
          <w:sz w:val="28"/>
          <w:szCs w:val="28"/>
        </w:rPr>
      </w:pPr>
      <w:r>
        <w:rPr>
          <w:rFonts w:ascii="Times New Roman" w:hAnsi="Times New Roman" w:cs="Times New Roman"/>
          <w:b/>
          <w:i/>
          <w:sz w:val="28"/>
          <w:szCs w:val="28"/>
        </w:rPr>
        <w:t xml:space="preserve">Таблица </w:t>
      </w:r>
      <w:r w:rsidR="00DA4FDD">
        <w:rPr>
          <w:rFonts w:ascii="Times New Roman" w:hAnsi="Times New Roman" w:cs="Times New Roman"/>
          <w:b/>
          <w:i/>
          <w:sz w:val="28"/>
          <w:szCs w:val="28"/>
        </w:rPr>
        <w:t>2.3.1.1</w:t>
      </w:r>
      <w:r w:rsidR="009C5AA8" w:rsidRPr="009C5AA8">
        <w:rPr>
          <w:rFonts w:ascii="Times New Roman" w:hAnsi="Times New Roman" w:cs="Times New Roman"/>
          <w:b/>
          <w:i/>
          <w:sz w:val="28"/>
          <w:szCs w:val="28"/>
        </w:rPr>
        <w:t xml:space="preserve"> – </w:t>
      </w:r>
      <w:r w:rsidR="009C5AA8" w:rsidRPr="00026D96">
        <w:rPr>
          <w:rFonts w:ascii="Times New Roman" w:hAnsi="Times New Roman" w:cs="Times New Roman"/>
          <w:b/>
          <w:i/>
          <w:sz w:val="28"/>
          <w:szCs w:val="28"/>
        </w:rPr>
        <w:t>Существующие и перспективные значения установленной тепловой мощности</w:t>
      </w:r>
    </w:p>
    <w:tbl>
      <w:tblPr>
        <w:tblW w:w="4976" w:type="pct"/>
        <w:tblInd w:w="108" w:type="dxa"/>
        <w:tblLook w:val="0000" w:firstRow="0" w:lastRow="0" w:firstColumn="0" w:lastColumn="0" w:noHBand="0" w:noVBand="0"/>
      </w:tblPr>
      <w:tblGrid>
        <w:gridCol w:w="2975"/>
        <w:gridCol w:w="1617"/>
        <w:gridCol w:w="1544"/>
        <w:gridCol w:w="1582"/>
        <w:gridCol w:w="1663"/>
        <w:gridCol w:w="1280"/>
        <w:gridCol w:w="1981"/>
        <w:gridCol w:w="1842"/>
      </w:tblGrid>
      <w:tr w:rsidR="006164E4" w:rsidRPr="00810287" w:rsidTr="006164E4">
        <w:trPr>
          <w:trHeight w:val="20"/>
          <w:tblHeader/>
        </w:trPr>
        <w:tc>
          <w:tcPr>
            <w:tcW w:w="1027"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D47510" w:rsidP="00D96F67">
            <w:pPr>
              <w:autoSpaceDE w:val="0"/>
              <w:autoSpaceDN w:val="0"/>
              <w:adjustRightInd w:val="0"/>
              <w:spacing w:after="0" w:line="240" w:lineRule="auto"/>
              <w:jc w:val="center"/>
              <w:rPr>
                <w:rFonts w:ascii="Times New Roman" w:hAnsi="Times New Roman"/>
                <w:b/>
                <w:i/>
                <w:sz w:val="20"/>
                <w:szCs w:val="20"/>
              </w:rPr>
            </w:pPr>
            <w:bookmarkStart w:id="1" w:name="_Hlk106097596"/>
            <w:r w:rsidRPr="00810287">
              <w:rPr>
                <w:rFonts w:ascii="Times New Roman" w:hAnsi="Times New Roman"/>
                <w:b/>
                <w:i/>
                <w:sz w:val="20"/>
                <w:szCs w:val="20"/>
              </w:rPr>
              <w:t>Наименование источника теплоснабжения</w:t>
            </w:r>
          </w:p>
        </w:tc>
        <w:tc>
          <w:tcPr>
            <w:tcW w:w="558"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D47510" w:rsidP="00D96F67">
            <w:pPr>
              <w:autoSpaceDE w:val="0"/>
              <w:autoSpaceDN w:val="0"/>
              <w:adjustRightInd w:val="0"/>
              <w:spacing w:after="0" w:line="240" w:lineRule="auto"/>
              <w:jc w:val="center"/>
              <w:rPr>
                <w:rFonts w:ascii="Times New Roman" w:hAnsi="Times New Roman"/>
                <w:b/>
                <w:i/>
                <w:sz w:val="20"/>
                <w:szCs w:val="20"/>
              </w:rPr>
            </w:pPr>
            <w:r w:rsidRPr="00810287">
              <w:rPr>
                <w:rFonts w:ascii="Times New Roman" w:hAnsi="Times New Roman"/>
                <w:b/>
                <w:i/>
                <w:sz w:val="20"/>
                <w:szCs w:val="20"/>
              </w:rPr>
              <w:t>Установленная тепловая мощность, Гкал/ч</w:t>
            </w:r>
          </w:p>
        </w:tc>
        <w:tc>
          <w:tcPr>
            <w:tcW w:w="533"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D47510" w:rsidP="00D96F67">
            <w:pPr>
              <w:autoSpaceDE w:val="0"/>
              <w:autoSpaceDN w:val="0"/>
              <w:adjustRightInd w:val="0"/>
              <w:spacing w:after="0" w:line="240" w:lineRule="auto"/>
              <w:jc w:val="center"/>
              <w:rPr>
                <w:rFonts w:ascii="Times New Roman" w:hAnsi="Times New Roman"/>
                <w:b/>
                <w:i/>
                <w:sz w:val="20"/>
                <w:szCs w:val="20"/>
              </w:rPr>
            </w:pPr>
            <w:r w:rsidRPr="00810287">
              <w:rPr>
                <w:rFonts w:ascii="Times New Roman" w:hAnsi="Times New Roman"/>
                <w:b/>
                <w:i/>
                <w:sz w:val="20"/>
                <w:szCs w:val="20"/>
              </w:rPr>
              <w:t>Располагаемая тепловая мощность, Гкал/ч</w:t>
            </w:r>
          </w:p>
        </w:tc>
        <w:tc>
          <w:tcPr>
            <w:tcW w:w="546"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D47510" w:rsidP="00D96F67">
            <w:pPr>
              <w:autoSpaceDE w:val="0"/>
              <w:autoSpaceDN w:val="0"/>
              <w:adjustRightInd w:val="0"/>
              <w:spacing w:after="0" w:line="240" w:lineRule="auto"/>
              <w:jc w:val="center"/>
              <w:rPr>
                <w:rFonts w:ascii="Times New Roman" w:hAnsi="Times New Roman"/>
                <w:b/>
                <w:i/>
                <w:sz w:val="20"/>
                <w:szCs w:val="20"/>
              </w:rPr>
            </w:pPr>
            <w:r w:rsidRPr="00810287">
              <w:rPr>
                <w:rFonts w:ascii="Times New Roman" w:hAnsi="Times New Roman"/>
                <w:b/>
                <w:i/>
                <w:sz w:val="20"/>
                <w:szCs w:val="20"/>
              </w:rPr>
              <w:t>Затраты тепловой мощности на собственные и хозяйственные нужды, Гкал/ч</w:t>
            </w:r>
          </w:p>
        </w:tc>
        <w:tc>
          <w:tcPr>
            <w:tcW w:w="574"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D47510" w:rsidP="00D96F67">
            <w:pPr>
              <w:autoSpaceDE w:val="0"/>
              <w:autoSpaceDN w:val="0"/>
              <w:adjustRightInd w:val="0"/>
              <w:spacing w:after="0" w:line="240" w:lineRule="auto"/>
              <w:jc w:val="center"/>
              <w:rPr>
                <w:rFonts w:ascii="Times New Roman" w:hAnsi="Times New Roman"/>
                <w:b/>
                <w:i/>
                <w:sz w:val="20"/>
                <w:szCs w:val="20"/>
              </w:rPr>
            </w:pPr>
            <w:r w:rsidRPr="00810287">
              <w:rPr>
                <w:rFonts w:ascii="Times New Roman" w:hAnsi="Times New Roman"/>
                <w:b/>
                <w:i/>
                <w:sz w:val="20"/>
                <w:szCs w:val="20"/>
              </w:rPr>
              <w:t>Нагрузка потребителей, Гкал/ч</w:t>
            </w:r>
          </w:p>
        </w:tc>
        <w:tc>
          <w:tcPr>
            <w:tcW w:w="442"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D47510" w:rsidP="00D96F67">
            <w:pPr>
              <w:autoSpaceDE w:val="0"/>
              <w:autoSpaceDN w:val="0"/>
              <w:adjustRightInd w:val="0"/>
              <w:spacing w:after="0" w:line="240" w:lineRule="auto"/>
              <w:jc w:val="center"/>
              <w:rPr>
                <w:rFonts w:ascii="Times New Roman" w:hAnsi="Times New Roman"/>
                <w:b/>
                <w:i/>
                <w:sz w:val="20"/>
                <w:szCs w:val="20"/>
              </w:rPr>
            </w:pPr>
            <w:r w:rsidRPr="00810287">
              <w:rPr>
                <w:rFonts w:ascii="Times New Roman" w:hAnsi="Times New Roman"/>
                <w:b/>
                <w:i/>
                <w:sz w:val="20"/>
                <w:szCs w:val="20"/>
              </w:rPr>
              <w:t>Те</w:t>
            </w:r>
            <w:r w:rsidR="006164E4">
              <w:rPr>
                <w:rFonts w:ascii="Times New Roman" w:hAnsi="Times New Roman"/>
                <w:b/>
                <w:i/>
                <w:sz w:val="20"/>
                <w:szCs w:val="20"/>
              </w:rPr>
              <w:t xml:space="preserve">пловые потери в тепловых сетях </w:t>
            </w:r>
            <w:r w:rsidRPr="00810287">
              <w:rPr>
                <w:rFonts w:ascii="Times New Roman" w:hAnsi="Times New Roman"/>
                <w:b/>
                <w:i/>
                <w:sz w:val="20"/>
                <w:szCs w:val="20"/>
              </w:rPr>
              <w:t>Гкал/ч</w:t>
            </w:r>
          </w:p>
        </w:tc>
        <w:tc>
          <w:tcPr>
            <w:tcW w:w="684"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D47510" w:rsidP="00D96F67">
            <w:pPr>
              <w:autoSpaceDE w:val="0"/>
              <w:autoSpaceDN w:val="0"/>
              <w:adjustRightInd w:val="0"/>
              <w:spacing w:after="0" w:line="240" w:lineRule="auto"/>
              <w:jc w:val="center"/>
              <w:rPr>
                <w:rFonts w:ascii="Times New Roman" w:hAnsi="Times New Roman"/>
                <w:b/>
                <w:i/>
                <w:sz w:val="20"/>
                <w:szCs w:val="20"/>
              </w:rPr>
            </w:pPr>
            <w:r w:rsidRPr="00810287">
              <w:rPr>
                <w:rFonts w:ascii="Times New Roman" w:hAnsi="Times New Roman"/>
                <w:b/>
                <w:i/>
                <w:sz w:val="20"/>
                <w:szCs w:val="20"/>
              </w:rPr>
              <w:t>Присоединённая тепловая нагрузка (с учётом тепловых потерь в тепловых сетях), Гкал/ч</w:t>
            </w:r>
          </w:p>
        </w:tc>
        <w:tc>
          <w:tcPr>
            <w:tcW w:w="636"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D47510" w:rsidP="00D96F67">
            <w:pPr>
              <w:autoSpaceDE w:val="0"/>
              <w:autoSpaceDN w:val="0"/>
              <w:adjustRightInd w:val="0"/>
              <w:spacing w:after="0" w:line="240" w:lineRule="auto"/>
              <w:jc w:val="center"/>
              <w:rPr>
                <w:rFonts w:ascii="Times New Roman" w:hAnsi="Times New Roman"/>
                <w:b/>
                <w:i/>
                <w:sz w:val="20"/>
                <w:szCs w:val="20"/>
              </w:rPr>
            </w:pPr>
            <w:r w:rsidRPr="00810287">
              <w:rPr>
                <w:rFonts w:ascii="Times New Roman" w:hAnsi="Times New Roman"/>
                <w:b/>
                <w:i/>
                <w:sz w:val="20"/>
                <w:szCs w:val="20"/>
              </w:rPr>
              <w:t>Резерв тепловой мощности источников тепла, Гкал/ч</w:t>
            </w:r>
          </w:p>
        </w:tc>
      </w:tr>
      <w:tr w:rsidR="00D47510" w:rsidRPr="00810287" w:rsidTr="00D96F67">
        <w:trPr>
          <w:trHeight w:val="20"/>
        </w:trPr>
        <w:tc>
          <w:tcPr>
            <w:tcW w:w="5000" w:type="pct"/>
            <w:gridSpan w:val="8"/>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D47510" w:rsidRPr="00810287" w:rsidRDefault="00986060" w:rsidP="008A3801">
            <w:pPr>
              <w:autoSpaceDE w:val="0"/>
              <w:autoSpaceDN w:val="0"/>
              <w:adjustRightInd w:val="0"/>
              <w:spacing w:after="0" w:line="240" w:lineRule="auto"/>
              <w:jc w:val="center"/>
              <w:rPr>
                <w:rFonts w:ascii="Times New Roman" w:hAnsi="Times New Roman"/>
                <w:b/>
                <w:i/>
                <w:sz w:val="20"/>
                <w:szCs w:val="20"/>
              </w:rPr>
            </w:pPr>
            <w:r w:rsidRPr="00810287">
              <w:rPr>
                <w:rFonts w:ascii="Times New Roman" w:hAnsi="Times New Roman"/>
                <w:b/>
                <w:i/>
                <w:sz w:val="20"/>
                <w:szCs w:val="20"/>
              </w:rPr>
              <w:t>202</w:t>
            </w:r>
            <w:r w:rsidR="008A3801">
              <w:rPr>
                <w:rFonts w:ascii="Times New Roman" w:hAnsi="Times New Roman"/>
                <w:b/>
                <w:i/>
                <w:sz w:val="20"/>
                <w:szCs w:val="20"/>
              </w:rPr>
              <w:t>4</w:t>
            </w:r>
            <w:r w:rsidR="00D47510" w:rsidRPr="00810287">
              <w:rPr>
                <w:rFonts w:ascii="Times New Roman" w:hAnsi="Times New Roman"/>
                <w:b/>
                <w:i/>
                <w:sz w:val="20"/>
                <w:szCs w:val="20"/>
              </w:rPr>
              <w:t xml:space="preserve"> год</w:t>
            </w:r>
          </w:p>
        </w:tc>
      </w:tr>
      <w:tr w:rsidR="006164E4" w:rsidRPr="00810287" w:rsidTr="006164E4">
        <w:trPr>
          <w:trHeight w:val="20"/>
        </w:trPr>
        <w:tc>
          <w:tcPr>
            <w:tcW w:w="1027"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2B43D0" w:rsidRPr="00810287" w:rsidRDefault="00841F39" w:rsidP="00841F39">
            <w:pPr>
              <w:widowControl w:val="0"/>
              <w:tabs>
                <w:tab w:val="left" w:pos="1459"/>
              </w:tabs>
              <w:spacing w:after="0" w:line="240" w:lineRule="auto"/>
              <w:jc w:val="center"/>
              <w:rPr>
                <w:rFonts w:ascii="Times New Roman" w:hAnsi="Times New Roman"/>
                <w:bCs/>
                <w:color w:val="FF0000"/>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c>
          <w:tcPr>
            <w:tcW w:w="558"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vAlign w:val="center"/>
          </w:tcPr>
          <w:p w:rsidR="002B43D0" w:rsidRPr="005C2F1E" w:rsidRDefault="00CA0053" w:rsidP="002B43D0">
            <w:pPr>
              <w:spacing w:after="0" w:line="240" w:lineRule="auto"/>
              <w:jc w:val="center"/>
              <w:rPr>
                <w:rFonts w:ascii="Times New Roman" w:hAnsi="Times New Roman"/>
                <w:sz w:val="20"/>
                <w:szCs w:val="20"/>
              </w:rPr>
            </w:pPr>
            <w:r w:rsidRPr="005C2F1E">
              <w:rPr>
                <w:rFonts w:ascii="Times New Roman" w:hAnsi="Times New Roman"/>
                <w:sz w:val="20"/>
                <w:szCs w:val="20"/>
              </w:rPr>
              <w:t>3,0</w:t>
            </w:r>
          </w:p>
        </w:tc>
        <w:tc>
          <w:tcPr>
            <w:tcW w:w="54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0,0084</w:t>
            </w:r>
          </w:p>
        </w:tc>
        <w:tc>
          <w:tcPr>
            <w:tcW w:w="574" w:type="pct"/>
            <w:tcBorders>
              <w:top w:val="single" w:sz="6" w:space="0" w:color="auto"/>
              <w:left w:val="single" w:sz="6" w:space="0" w:color="auto"/>
              <w:bottom w:val="single" w:sz="6" w:space="0" w:color="auto"/>
              <w:right w:val="single" w:sz="6" w:space="0" w:color="auto"/>
            </w:tcBorders>
            <w:vAlign w:val="center"/>
          </w:tcPr>
          <w:p w:rsidR="002B43D0" w:rsidRPr="005C2F1E" w:rsidRDefault="00CA0053" w:rsidP="002B43D0">
            <w:pPr>
              <w:spacing w:after="0" w:line="240" w:lineRule="auto"/>
              <w:jc w:val="center"/>
              <w:rPr>
                <w:rFonts w:ascii="Times New Roman" w:hAnsi="Times New Roman"/>
                <w:sz w:val="20"/>
                <w:szCs w:val="20"/>
              </w:rPr>
            </w:pPr>
            <w:r w:rsidRPr="005C2F1E">
              <w:rPr>
                <w:rFonts w:ascii="Times New Roman" w:hAnsi="Times New Roman"/>
                <w:sz w:val="20"/>
                <w:szCs w:val="20"/>
              </w:rPr>
              <w:t>0,659</w:t>
            </w:r>
          </w:p>
        </w:tc>
        <w:tc>
          <w:tcPr>
            <w:tcW w:w="442" w:type="pct"/>
            <w:tcBorders>
              <w:top w:val="single" w:sz="6" w:space="0" w:color="auto"/>
              <w:left w:val="single" w:sz="6" w:space="0" w:color="auto"/>
              <w:bottom w:val="single" w:sz="6" w:space="0" w:color="auto"/>
              <w:right w:val="single" w:sz="6" w:space="0" w:color="auto"/>
            </w:tcBorders>
            <w:vAlign w:val="center"/>
          </w:tcPr>
          <w:p w:rsidR="002B43D0" w:rsidRPr="005C2F1E" w:rsidRDefault="00CA0053" w:rsidP="002B43D0">
            <w:pPr>
              <w:spacing w:after="0" w:line="240" w:lineRule="auto"/>
              <w:jc w:val="center"/>
              <w:rPr>
                <w:rFonts w:ascii="Times New Roman" w:hAnsi="Times New Roman"/>
                <w:sz w:val="20"/>
                <w:szCs w:val="20"/>
              </w:rPr>
            </w:pPr>
            <w:r w:rsidRPr="005C2F1E">
              <w:rPr>
                <w:rFonts w:ascii="Times New Roman" w:hAnsi="Times New Roman"/>
                <w:sz w:val="20"/>
                <w:szCs w:val="20"/>
              </w:rPr>
              <w:t>0,053</w:t>
            </w:r>
          </w:p>
        </w:tc>
        <w:tc>
          <w:tcPr>
            <w:tcW w:w="684"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0,912</w:t>
            </w:r>
          </w:p>
        </w:tc>
        <w:tc>
          <w:tcPr>
            <w:tcW w:w="63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0,5796</w:t>
            </w:r>
          </w:p>
        </w:tc>
      </w:tr>
      <w:tr w:rsidR="00127B58" w:rsidRPr="00810287" w:rsidTr="00D96F67">
        <w:trPr>
          <w:trHeight w:val="20"/>
        </w:trPr>
        <w:tc>
          <w:tcPr>
            <w:tcW w:w="5000" w:type="pct"/>
            <w:gridSpan w:val="8"/>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127B58" w:rsidRPr="005C2F1E" w:rsidRDefault="00127B58" w:rsidP="008A3801">
            <w:pPr>
              <w:autoSpaceDE w:val="0"/>
              <w:autoSpaceDN w:val="0"/>
              <w:adjustRightInd w:val="0"/>
              <w:spacing w:after="0" w:line="240" w:lineRule="auto"/>
              <w:jc w:val="center"/>
              <w:rPr>
                <w:rFonts w:ascii="Times New Roman" w:hAnsi="Times New Roman"/>
                <w:b/>
                <w:i/>
                <w:sz w:val="20"/>
                <w:szCs w:val="20"/>
              </w:rPr>
            </w:pPr>
            <w:r w:rsidRPr="005C2F1E">
              <w:rPr>
                <w:rFonts w:ascii="Times New Roman" w:hAnsi="Times New Roman"/>
                <w:b/>
                <w:i/>
                <w:sz w:val="20"/>
                <w:szCs w:val="20"/>
              </w:rPr>
              <w:t>202</w:t>
            </w:r>
            <w:r w:rsidR="008A3801" w:rsidRPr="005C2F1E">
              <w:rPr>
                <w:rFonts w:ascii="Times New Roman" w:hAnsi="Times New Roman"/>
                <w:b/>
                <w:i/>
                <w:sz w:val="20"/>
                <w:szCs w:val="20"/>
              </w:rPr>
              <w:t>5</w:t>
            </w:r>
            <w:r w:rsidRPr="005C2F1E">
              <w:rPr>
                <w:rFonts w:ascii="Times New Roman" w:hAnsi="Times New Roman"/>
                <w:b/>
                <w:i/>
                <w:sz w:val="20"/>
                <w:szCs w:val="20"/>
              </w:rPr>
              <w:t xml:space="preserve"> год</w:t>
            </w:r>
          </w:p>
        </w:tc>
      </w:tr>
      <w:tr w:rsidR="006164E4" w:rsidRPr="00810287" w:rsidTr="006164E4">
        <w:trPr>
          <w:trHeight w:val="20"/>
        </w:trPr>
        <w:tc>
          <w:tcPr>
            <w:tcW w:w="1027"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2B43D0" w:rsidRPr="00810287" w:rsidRDefault="00841F39" w:rsidP="002B43D0">
            <w:pPr>
              <w:widowControl w:val="0"/>
              <w:tabs>
                <w:tab w:val="left" w:pos="1459"/>
              </w:tabs>
              <w:spacing w:after="0" w:line="240" w:lineRule="auto"/>
              <w:jc w:val="center"/>
              <w:rPr>
                <w:rFonts w:ascii="Times New Roman" w:hAnsi="Times New Roman"/>
                <w:bCs/>
                <w:color w:val="FF0000"/>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c>
          <w:tcPr>
            <w:tcW w:w="558"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vAlign w:val="center"/>
          </w:tcPr>
          <w:p w:rsidR="002B43D0" w:rsidRPr="005C2F1E" w:rsidRDefault="00CA0053" w:rsidP="002B43D0">
            <w:pPr>
              <w:spacing w:after="0" w:line="240" w:lineRule="auto"/>
              <w:jc w:val="center"/>
              <w:rPr>
                <w:rFonts w:ascii="Times New Roman" w:hAnsi="Times New Roman"/>
                <w:sz w:val="20"/>
                <w:szCs w:val="20"/>
              </w:rPr>
            </w:pPr>
            <w:r w:rsidRPr="005C2F1E">
              <w:rPr>
                <w:rFonts w:ascii="Times New Roman" w:hAnsi="Times New Roman"/>
                <w:sz w:val="20"/>
                <w:szCs w:val="20"/>
              </w:rPr>
              <w:t>3,0</w:t>
            </w:r>
          </w:p>
        </w:tc>
        <w:tc>
          <w:tcPr>
            <w:tcW w:w="54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0,0084</w:t>
            </w:r>
          </w:p>
        </w:tc>
        <w:tc>
          <w:tcPr>
            <w:tcW w:w="574"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0,73</w:t>
            </w:r>
          </w:p>
        </w:tc>
        <w:tc>
          <w:tcPr>
            <w:tcW w:w="442"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0,182</w:t>
            </w:r>
          </w:p>
        </w:tc>
        <w:tc>
          <w:tcPr>
            <w:tcW w:w="684"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0,912</w:t>
            </w:r>
          </w:p>
        </w:tc>
        <w:tc>
          <w:tcPr>
            <w:tcW w:w="63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0,5796</w:t>
            </w:r>
          </w:p>
        </w:tc>
      </w:tr>
      <w:tr w:rsidR="002B43D0" w:rsidRPr="00810287" w:rsidTr="00D96F67">
        <w:trPr>
          <w:trHeight w:val="20"/>
        </w:trPr>
        <w:tc>
          <w:tcPr>
            <w:tcW w:w="5000" w:type="pct"/>
            <w:gridSpan w:val="8"/>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2B43D0" w:rsidRPr="005C2F1E" w:rsidRDefault="002B43D0" w:rsidP="008A3801">
            <w:pPr>
              <w:autoSpaceDE w:val="0"/>
              <w:autoSpaceDN w:val="0"/>
              <w:adjustRightInd w:val="0"/>
              <w:spacing w:after="0" w:line="240" w:lineRule="auto"/>
              <w:jc w:val="center"/>
              <w:rPr>
                <w:rFonts w:ascii="Times New Roman" w:hAnsi="Times New Roman"/>
                <w:b/>
                <w:i/>
                <w:sz w:val="20"/>
                <w:szCs w:val="20"/>
              </w:rPr>
            </w:pPr>
            <w:r w:rsidRPr="005C2F1E">
              <w:rPr>
                <w:rFonts w:ascii="Times New Roman" w:hAnsi="Times New Roman"/>
                <w:b/>
                <w:i/>
                <w:sz w:val="20"/>
                <w:szCs w:val="20"/>
              </w:rPr>
              <w:t>202</w:t>
            </w:r>
            <w:r w:rsidR="008A3801" w:rsidRPr="005C2F1E">
              <w:rPr>
                <w:rFonts w:ascii="Times New Roman" w:hAnsi="Times New Roman"/>
                <w:b/>
                <w:i/>
                <w:sz w:val="20"/>
                <w:szCs w:val="20"/>
              </w:rPr>
              <w:t>6</w:t>
            </w:r>
            <w:r w:rsidRPr="005C2F1E">
              <w:rPr>
                <w:rFonts w:ascii="Times New Roman" w:hAnsi="Times New Roman"/>
                <w:b/>
                <w:i/>
                <w:sz w:val="20"/>
                <w:szCs w:val="20"/>
              </w:rPr>
              <w:t>год</w:t>
            </w:r>
          </w:p>
        </w:tc>
      </w:tr>
      <w:tr w:rsidR="006164E4" w:rsidRPr="00810287" w:rsidTr="006164E4">
        <w:trPr>
          <w:trHeight w:val="20"/>
        </w:trPr>
        <w:tc>
          <w:tcPr>
            <w:tcW w:w="1027"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2B43D0" w:rsidRPr="00810287" w:rsidRDefault="00841F39" w:rsidP="002B43D0">
            <w:pPr>
              <w:widowControl w:val="0"/>
              <w:tabs>
                <w:tab w:val="left" w:pos="1459"/>
              </w:tabs>
              <w:spacing w:after="0" w:line="240" w:lineRule="auto"/>
              <w:jc w:val="center"/>
              <w:rPr>
                <w:rFonts w:ascii="Times New Roman" w:hAnsi="Times New Roman"/>
                <w:bCs/>
                <w:color w:val="FF0000"/>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c>
          <w:tcPr>
            <w:tcW w:w="558"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vAlign w:val="center"/>
          </w:tcPr>
          <w:p w:rsidR="002B43D0" w:rsidRPr="005C2F1E" w:rsidRDefault="00990550" w:rsidP="00CA0053">
            <w:pPr>
              <w:spacing w:after="0" w:line="240" w:lineRule="auto"/>
              <w:rPr>
                <w:rFonts w:ascii="Times New Roman" w:hAnsi="Times New Roman"/>
                <w:sz w:val="20"/>
                <w:szCs w:val="20"/>
              </w:rPr>
            </w:pPr>
            <w:r w:rsidRPr="005C2F1E">
              <w:rPr>
                <w:rFonts w:ascii="Times New Roman" w:hAnsi="Times New Roman"/>
                <w:sz w:val="20"/>
                <w:szCs w:val="20"/>
              </w:rPr>
              <w:t xml:space="preserve">            </w:t>
            </w:r>
            <w:r w:rsidR="00CA0053" w:rsidRPr="005C2F1E">
              <w:rPr>
                <w:rFonts w:ascii="Times New Roman" w:hAnsi="Times New Roman"/>
                <w:sz w:val="20"/>
                <w:szCs w:val="20"/>
              </w:rPr>
              <w:t>3,0</w:t>
            </w:r>
          </w:p>
        </w:tc>
        <w:tc>
          <w:tcPr>
            <w:tcW w:w="54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0,0084</w:t>
            </w:r>
          </w:p>
        </w:tc>
        <w:tc>
          <w:tcPr>
            <w:tcW w:w="574"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0,73</w:t>
            </w:r>
          </w:p>
        </w:tc>
        <w:tc>
          <w:tcPr>
            <w:tcW w:w="442"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0,182</w:t>
            </w:r>
          </w:p>
        </w:tc>
        <w:tc>
          <w:tcPr>
            <w:tcW w:w="684"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0,912</w:t>
            </w:r>
          </w:p>
        </w:tc>
        <w:tc>
          <w:tcPr>
            <w:tcW w:w="63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0,5796</w:t>
            </w:r>
          </w:p>
        </w:tc>
      </w:tr>
      <w:tr w:rsidR="002B43D0" w:rsidRPr="00810287" w:rsidTr="00D96F67">
        <w:trPr>
          <w:trHeight w:val="20"/>
        </w:trPr>
        <w:tc>
          <w:tcPr>
            <w:tcW w:w="5000" w:type="pct"/>
            <w:gridSpan w:val="8"/>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2B43D0" w:rsidRPr="005C2F1E" w:rsidRDefault="002B43D0" w:rsidP="008A3801">
            <w:pPr>
              <w:autoSpaceDE w:val="0"/>
              <w:autoSpaceDN w:val="0"/>
              <w:adjustRightInd w:val="0"/>
              <w:spacing w:after="0" w:line="240" w:lineRule="auto"/>
              <w:jc w:val="center"/>
              <w:rPr>
                <w:rFonts w:ascii="Times New Roman" w:hAnsi="Times New Roman"/>
                <w:b/>
                <w:i/>
                <w:sz w:val="20"/>
                <w:szCs w:val="20"/>
              </w:rPr>
            </w:pPr>
            <w:r w:rsidRPr="005C2F1E">
              <w:rPr>
                <w:rFonts w:ascii="Times New Roman" w:hAnsi="Times New Roman"/>
                <w:b/>
                <w:i/>
                <w:sz w:val="20"/>
                <w:szCs w:val="20"/>
              </w:rPr>
              <w:t>202</w:t>
            </w:r>
            <w:r w:rsidR="008A3801" w:rsidRPr="005C2F1E">
              <w:rPr>
                <w:rFonts w:ascii="Times New Roman" w:hAnsi="Times New Roman"/>
                <w:b/>
                <w:i/>
                <w:sz w:val="20"/>
                <w:szCs w:val="20"/>
              </w:rPr>
              <w:t>7</w:t>
            </w:r>
            <w:r w:rsidRPr="005C2F1E">
              <w:rPr>
                <w:rFonts w:ascii="Times New Roman" w:hAnsi="Times New Roman"/>
                <w:b/>
                <w:i/>
                <w:sz w:val="20"/>
                <w:szCs w:val="20"/>
              </w:rPr>
              <w:t xml:space="preserve"> год</w:t>
            </w:r>
          </w:p>
        </w:tc>
      </w:tr>
      <w:tr w:rsidR="006164E4" w:rsidRPr="00810287" w:rsidTr="006164E4">
        <w:trPr>
          <w:trHeight w:val="20"/>
        </w:trPr>
        <w:tc>
          <w:tcPr>
            <w:tcW w:w="1027"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2B43D0" w:rsidRPr="00810287" w:rsidRDefault="00841F39" w:rsidP="002B43D0">
            <w:pPr>
              <w:widowControl w:val="0"/>
              <w:tabs>
                <w:tab w:val="left" w:pos="1459"/>
              </w:tabs>
              <w:spacing w:after="0" w:line="240" w:lineRule="auto"/>
              <w:jc w:val="center"/>
              <w:rPr>
                <w:rFonts w:ascii="Times New Roman" w:hAnsi="Times New Roman"/>
                <w:bCs/>
                <w:color w:val="FF0000"/>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c>
          <w:tcPr>
            <w:tcW w:w="558"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vAlign w:val="center"/>
          </w:tcPr>
          <w:p w:rsidR="002B43D0" w:rsidRPr="005C2F1E" w:rsidRDefault="00990550" w:rsidP="00990550">
            <w:pPr>
              <w:spacing w:after="0" w:line="240" w:lineRule="auto"/>
              <w:jc w:val="center"/>
              <w:rPr>
                <w:rFonts w:ascii="Times New Roman" w:hAnsi="Times New Roman"/>
                <w:sz w:val="20"/>
                <w:szCs w:val="20"/>
              </w:rPr>
            </w:pPr>
            <w:r w:rsidRPr="005C2F1E">
              <w:rPr>
                <w:rFonts w:ascii="Times New Roman" w:hAnsi="Times New Roman"/>
                <w:sz w:val="20"/>
                <w:szCs w:val="20"/>
              </w:rPr>
              <w:t>3</w:t>
            </w:r>
            <w:r w:rsidR="002B43D0" w:rsidRPr="005C2F1E">
              <w:rPr>
                <w:rFonts w:ascii="Times New Roman" w:hAnsi="Times New Roman"/>
                <w:sz w:val="20"/>
                <w:szCs w:val="20"/>
              </w:rPr>
              <w:t>,</w:t>
            </w:r>
            <w:r w:rsidRPr="005C2F1E">
              <w:rPr>
                <w:rFonts w:ascii="Times New Roman" w:hAnsi="Times New Roman"/>
                <w:sz w:val="20"/>
                <w:szCs w:val="20"/>
              </w:rPr>
              <w:t>0</w:t>
            </w:r>
          </w:p>
        </w:tc>
        <w:tc>
          <w:tcPr>
            <w:tcW w:w="54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0,0084</w:t>
            </w:r>
          </w:p>
        </w:tc>
        <w:tc>
          <w:tcPr>
            <w:tcW w:w="574"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0,73</w:t>
            </w:r>
          </w:p>
        </w:tc>
        <w:tc>
          <w:tcPr>
            <w:tcW w:w="442"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0,182</w:t>
            </w:r>
          </w:p>
        </w:tc>
        <w:tc>
          <w:tcPr>
            <w:tcW w:w="684"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0,912</w:t>
            </w:r>
          </w:p>
        </w:tc>
        <w:tc>
          <w:tcPr>
            <w:tcW w:w="63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0,5796</w:t>
            </w:r>
          </w:p>
        </w:tc>
      </w:tr>
      <w:tr w:rsidR="002B43D0" w:rsidRPr="00810287" w:rsidTr="00D96F67">
        <w:trPr>
          <w:trHeight w:val="20"/>
        </w:trPr>
        <w:tc>
          <w:tcPr>
            <w:tcW w:w="5000" w:type="pct"/>
            <w:gridSpan w:val="8"/>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2B43D0" w:rsidRPr="005C2F1E" w:rsidRDefault="002B43D0" w:rsidP="008A3801">
            <w:pPr>
              <w:spacing w:after="0" w:line="240" w:lineRule="auto"/>
              <w:jc w:val="center"/>
              <w:rPr>
                <w:rFonts w:ascii="Times New Roman" w:hAnsi="Times New Roman"/>
                <w:sz w:val="20"/>
                <w:szCs w:val="20"/>
              </w:rPr>
            </w:pPr>
            <w:r w:rsidRPr="005C2F1E">
              <w:rPr>
                <w:rFonts w:ascii="Times New Roman" w:hAnsi="Times New Roman"/>
                <w:b/>
                <w:i/>
                <w:sz w:val="20"/>
                <w:szCs w:val="20"/>
              </w:rPr>
              <w:t>202</w:t>
            </w:r>
            <w:r w:rsidR="008A3801" w:rsidRPr="005C2F1E">
              <w:rPr>
                <w:rFonts w:ascii="Times New Roman" w:hAnsi="Times New Roman"/>
                <w:b/>
                <w:i/>
                <w:sz w:val="20"/>
                <w:szCs w:val="20"/>
              </w:rPr>
              <w:t>8</w:t>
            </w:r>
            <w:r w:rsidRPr="005C2F1E">
              <w:rPr>
                <w:rFonts w:ascii="Times New Roman" w:hAnsi="Times New Roman"/>
                <w:b/>
                <w:i/>
                <w:sz w:val="20"/>
                <w:szCs w:val="20"/>
              </w:rPr>
              <w:t>-2035</w:t>
            </w:r>
            <w:r w:rsidR="008A3801" w:rsidRPr="005C2F1E">
              <w:rPr>
                <w:rFonts w:ascii="Times New Roman" w:hAnsi="Times New Roman"/>
                <w:b/>
                <w:i/>
                <w:sz w:val="20"/>
                <w:szCs w:val="20"/>
              </w:rPr>
              <w:t xml:space="preserve"> </w:t>
            </w:r>
            <w:r w:rsidRPr="005C2F1E">
              <w:rPr>
                <w:rFonts w:ascii="Times New Roman" w:hAnsi="Times New Roman"/>
                <w:b/>
                <w:i/>
                <w:sz w:val="20"/>
                <w:szCs w:val="20"/>
              </w:rPr>
              <w:t>год</w:t>
            </w:r>
          </w:p>
        </w:tc>
      </w:tr>
      <w:tr w:rsidR="006164E4" w:rsidRPr="00810287" w:rsidTr="006164E4">
        <w:trPr>
          <w:trHeight w:val="20"/>
        </w:trPr>
        <w:tc>
          <w:tcPr>
            <w:tcW w:w="1027" w:type="pct"/>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rsidR="002B43D0" w:rsidRPr="00810287" w:rsidRDefault="00841F39" w:rsidP="002B43D0">
            <w:pPr>
              <w:widowControl w:val="0"/>
              <w:tabs>
                <w:tab w:val="left" w:pos="1459"/>
              </w:tabs>
              <w:spacing w:after="0" w:line="240" w:lineRule="auto"/>
              <w:jc w:val="center"/>
              <w:rPr>
                <w:rFonts w:ascii="Times New Roman" w:hAnsi="Times New Roman"/>
                <w:bCs/>
                <w:color w:val="FF0000"/>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c>
          <w:tcPr>
            <w:tcW w:w="558"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vAlign w:val="center"/>
          </w:tcPr>
          <w:p w:rsidR="002B43D0" w:rsidRPr="005C2F1E" w:rsidRDefault="00990550" w:rsidP="002B43D0">
            <w:pPr>
              <w:spacing w:after="0" w:line="240" w:lineRule="auto"/>
              <w:jc w:val="center"/>
              <w:rPr>
                <w:rFonts w:ascii="Times New Roman" w:hAnsi="Times New Roman"/>
                <w:sz w:val="20"/>
                <w:szCs w:val="20"/>
              </w:rPr>
            </w:pPr>
            <w:r w:rsidRPr="005C2F1E">
              <w:rPr>
                <w:rFonts w:ascii="Times New Roman" w:hAnsi="Times New Roman"/>
                <w:sz w:val="20"/>
                <w:szCs w:val="20"/>
              </w:rPr>
              <w:t>3,0</w:t>
            </w:r>
          </w:p>
        </w:tc>
        <w:tc>
          <w:tcPr>
            <w:tcW w:w="54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0,0084</w:t>
            </w:r>
          </w:p>
        </w:tc>
        <w:tc>
          <w:tcPr>
            <w:tcW w:w="574"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0,73</w:t>
            </w:r>
          </w:p>
        </w:tc>
        <w:tc>
          <w:tcPr>
            <w:tcW w:w="442"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0,182</w:t>
            </w:r>
          </w:p>
        </w:tc>
        <w:tc>
          <w:tcPr>
            <w:tcW w:w="684" w:type="pct"/>
            <w:tcBorders>
              <w:top w:val="single" w:sz="6" w:space="0" w:color="auto"/>
              <w:left w:val="single" w:sz="6" w:space="0" w:color="auto"/>
              <w:bottom w:val="single" w:sz="6" w:space="0" w:color="auto"/>
              <w:right w:val="single" w:sz="6" w:space="0" w:color="auto"/>
            </w:tcBorders>
            <w:vAlign w:val="center"/>
          </w:tcPr>
          <w:p w:rsidR="002B43D0" w:rsidRPr="005C2F1E" w:rsidRDefault="00CB4FD9" w:rsidP="002B43D0">
            <w:pPr>
              <w:spacing w:after="0" w:line="240" w:lineRule="auto"/>
              <w:jc w:val="center"/>
              <w:rPr>
                <w:rFonts w:ascii="Times New Roman" w:hAnsi="Times New Roman"/>
                <w:sz w:val="20"/>
                <w:szCs w:val="20"/>
              </w:rPr>
            </w:pPr>
            <w:r w:rsidRPr="005C2F1E">
              <w:rPr>
                <w:rFonts w:ascii="Times New Roman" w:hAnsi="Times New Roman"/>
                <w:sz w:val="20"/>
                <w:szCs w:val="20"/>
              </w:rPr>
              <w:t>0,912</w:t>
            </w:r>
          </w:p>
        </w:tc>
        <w:tc>
          <w:tcPr>
            <w:tcW w:w="636" w:type="pct"/>
            <w:tcBorders>
              <w:top w:val="single" w:sz="6" w:space="0" w:color="auto"/>
              <w:left w:val="single" w:sz="6" w:space="0" w:color="auto"/>
              <w:bottom w:val="single" w:sz="6" w:space="0" w:color="auto"/>
              <w:right w:val="single" w:sz="6" w:space="0" w:color="auto"/>
            </w:tcBorders>
            <w:vAlign w:val="center"/>
          </w:tcPr>
          <w:p w:rsidR="002B43D0" w:rsidRPr="005C2F1E" w:rsidRDefault="002B43D0" w:rsidP="002B43D0">
            <w:pPr>
              <w:spacing w:after="0" w:line="240" w:lineRule="auto"/>
              <w:jc w:val="center"/>
              <w:rPr>
                <w:rFonts w:ascii="Times New Roman" w:hAnsi="Times New Roman"/>
                <w:sz w:val="20"/>
                <w:szCs w:val="20"/>
              </w:rPr>
            </w:pPr>
            <w:r w:rsidRPr="005C2F1E">
              <w:rPr>
                <w:rFonts w:ascii="Times New Roman" w:hAnsi="Times New Roman"/>
                <w:sz w:val="20"/>
                <w:szCs w:val="20"/>
              </w:rPr>
              <w:t>0,5796</w:t>
            </w:r>
          </w:p>
        </w:tc>
      </w:tr>
      <w:bookmarkEnd w:id="1"/>
    </w:tbl>
    <w:p w:rsidR="00574BE0" w:rsidRDefault="00574BE0" w:rsidP="0013056B">
      <w:pPr>
        <w:autoSpaceDE w:val="0"/>
        <w:autoSpaceDN w:val="0"/>
        <w:adjustRightInd w:val="0"/>
        <w:spacing w:line="240" w:lineRule="auto"/>
        <w:jc w:val="center"/>
        <w:rPr>
          <w:rFonts w:ascii="Times New Roman" w:hAnsi="Times New Roman"/>
          <w:b/>
          <w:i/>
          <w:iCs/>
          <w:sz w:val="28"/>
          <w:szCs w:val="28"/>
        </w:rPr>
        <w:sectPr w:rsidR="00574BE0" w:rsidSect="00574BE0">
          <w:headerReference w:type="default" r:id="rId18"/>
          <w:pgSz w:w="16838" w:h="11906" w:orient="landscape" w:code="9"/>
          <w:pgMar w:top="1418" w:right="1134" w:bottom="851"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C07AE0" w:rsidRPr="00C07AE0" w:rsidRDefault="00C07AE0" w:rsidP="0013056B">
      <w:pPr>
        <w:autoSpaceDE w:val="0"/>
        <w:autoSpaceDN w:val="0"/>
        <w:adjustRightInd w:val="0"/>
        <w:spacing w:line="240" w:lineRule="auto"/>
        <w:jc w:val="center"/>
        <w:rPr>
          <w:rFonts w:ascii="Times New Roman" w:hAnsi="Times New Roman"/>
          <w:b/>
          <w:i/>
          <w:iCs/>
          <w:sz w:val="28"/>
          <w:szCs w:val="28"/>
        </w:rPr>
      </w:pPr>
      <w:r w:rsidRPr="00C07AE0">
        <w:rPr>
          <w:rFonts w:ascii="Times New Roman" w:hAnsi="Times New Roman"/>
          <w:b/>
          <w:i/>
          <w:iCs/>
          <w:sz w:val="28"/>
          <w:szCs w:val="28"/>
        </w:rPr>
        <w:t>2.3.2 Существующие и перспективные технические ограничения на использование установленной</w:t>
      </w:r>
      <w:r w:rsidR="00E91A88">
        <w:rPr>
          <w:rFonts w:ascii="Times New Roman" w:hAnsi="Times New Roman"/>
          <w:b/>
          <w:i/>
          <w:iCs/>
          <w:sz w:val="28"/>
          <w:szCs w:val="28"/>
        </w:rPr>
        <w:t xml:space="preserve"> </w:t>
      </w:r>
      <w:r w:rsidRPr="00C07AE0">
        <w:rPr>
          <w:rFonts w:ascii="Times New Roman" w:hAnsi="Times New Roman"/>
          <w:b/>
          <w:i/>
          <w:iCs/>
          <w:sz w:val="28"/>
          <w:szCs w:val="28"/>
        </w:rPr>
        <w:t>тепловой мощности и значения располагаемой мощности основного оборудования источников тепловой энергии</w:t>
      </w:r>
      <w:r w:rsidRPr="00C07AE0">
        <w:rPr>
          <w:rFonts w:ascii="Times New Roman" w:hAnsi="Times New Roman"/>
          <w:b/>
          <w:bCs/>
          <w:i/>
          <w:sz w:val="28"/>
          <w:szCs w:val="28"/>
        </w:rPr>
        <w:t xml:space="preserve"> </w:t>
      </w:r>
    </w:p>
    <w:p w:rsidR="00C07AE0" w:rsidRPr="00C07AE0" w:rsidRDefault="00C07AE0" w:rsidP="00C07AE0">
      <w:pPr>
        <w:autoSpaceDE w:val="0"/>
        <w:autoSpaceDN w:val="0"/>
        <w:adjustRightInd w:val="0"/>
        <w:spacing w:after="0" w:line="360" w:lineRule="auto"/>
        <w:ind w:firstLine="567"/>
        <w:jc w:val="both"/>
        <w:rPr>
          <w:rFonts w:ascii="Times New Roman" w:hAnsi="Times New Roman"/>
          <w:color w:val="000000"/>
          <w:sz w:val="28"/>
          <w:szCs w:val="28"/>
        </w:rPr>
      </w:pPr>
      <w:r w:rsidRPr="00C07AE0">
        <w:rPr>
          <w:rFonts w:ascii="Times New Roman" w:hAnsi="Times New Roman"/>
          <w:color w:val="000000"/>
          <w:sz w:val="28"/>
          <w:szCs w:val="28"/>
        </w:rPr>
        <w:t>Согласно Постановления Правительства Российск</w:t>
      </w:r>
      <w:r w:rsidR="0013056B">
        <w:rPr>
          <w:rFonts w:ascii="Times New Roman" w:hAnsi="Times New Roman"/>
          <w:color w:val="000000"/>
          <w:sz w:val="28"/>
          <w:szCs w:val="28"/>
        </w:rPr>
        <w:t>ой Федерации от 22 февраля 2012</w:t>
      </w:r>
      <w:r w:rsidRPr="00C07AE0">
        <w:rPr>
          <w:rFonts w:ascii="Times New Roman" w:hAnsi="Times New Roman"/>
          <w:color w:val="000000"/>
          <w:sz w:val="28"/>
          <w:szCs w:val="28"/>
        </w:rPr>
        <w:t>г. №154 «О требованиях к схемам теплоснабжения, порядку их разработки и утверждения», 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rsidR="00C07AE0" w:rsidRPr="004B2D28" w:rsidRDefault="00C07AE0" w:rsidP="00C07AE0">
      <w:pPr>
        <w:autoSpaceDE w:val="0"/>
        <w:autoSpaceDN w:val="0"/>
        <w:adjustRightInd w:val="0"/>
        <w:spacing w:after="0" w:line="360" w:lineRule="auto"/>
        <w:ind w:firstLine="567"/>
        <w:jc w:val="both"/>
        <w:rPr>
          <w:rFonts w:ascii="Times New Roman" w:hAnsi="Times New Roman"/>
          <w:sz w:val="28"/>
          <w:szCs w:val="28"/>
        </w:rPr>
      </w:pPr>
      <w:r w:rsidRPr="00C07AE0">
        <w:rPr>
          <w:rFonts w:ascii="Times New Roman" w:hAnsi="Times New Roman"/>
          <w:color w:val="000000"/>
          <w:sz w:val="28"/>
          <w:szCs w:val="28"/>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для котельных </w:t>
      </w:r>
      <w:r w:rsidR="003025D3">
        <w:rPr>
          <w:rFonts w:ascii="Times New Roman" w:hAnsi="Times New Roman"/>
          <w:color w:val="000000"/>
          <w:sz w:val="28"/>
          <w:szCs w:val="28"/>
        </w:rPr>
        <w:t>с</w:t>
      </w:r>
      <w:r w:rsidR="00376AE0">
        <w:rPr>
          <w:rFonts w:ascii="Times New Roman" w:hAnsi="Times New Roman"/>
          <w:color w:val="000000"/>
          <w:sz w:val="28"/>
          <w:szCs w:val="28"/>
        </w:rPr>
        <w:t xml:space="preserve">ельского поселения станица </w:t>
      </w:r>
      <w:r w:rsidR="00CA0053">
        <w:rPr>
          <w:rFonts w:ascii="Times New Roman" w:hAnsi="Times New Roman"/>
          <w:color w:val="000000"/>
          <w:sz w:val="28"/>
          <w:szCs w:val="28"/>
        </w:rPr>
        <w:t>Котляревская</w:t>
      </w:r>
      <w:r w:rsidR="004B2D28">
        <w:rPr>
          <w:rFonts w:ascii="Times New Roman" w:hAnsi="Times New Roman"/>
          <w:color w:val="000000"/>
          <w:sz w:val="28"/>
          <w:szCs w:val="28"/>
        </w:rPr>
        <w:t xml:space="preserve"> </w:t>
      </w:r>
      <w:r w:rsidRPr="00C07AE0">
        <w:rPr>
          <w:rFonts w:ascii="Times New Roman" w:hAnsi="Times New Roman"/>
          <w:color w:val="000000"/>
          <w:sz w:val="28"/>
          <w:szCs w:val="28"/>
        </w:rPr>
        <w:t>приведены в таблице</w:t>
      </w:r>
      <w:r>
        <w:rPr>
          <w:rFonts w:ascii="Times New Roman" w:hAnsi="Times New Roman"/>
          <w:color w:val="000000"/>
          <w:sz w:val="28"/>
          <w:szCs w:val="28"/>
        </w:rPr>
        <w:t xml:space="preserve"> </w:t>
      </w:r>
      <w:r w:rsidR="00026D96">
        <w:rPr>
          <w:rFonts w:ascii="Times New Roman" w:hAnsi="Times New Roman"/>
          <w:color w:val="000000"/>
          <w:sz w:val="28"/>
          <w:szCs w:val="28"/>
        </w:rPr>
        <w:t>2.3.2.1</w:t>
      </w:r>
      <w:r w:rsidR="004B2D28">
        <w:rPr>
          <w:rFonts w:ascii="Times New Roman" w:hAnsi="Times New Roman"/>
          <w:sz w:val="28"/>
          <w:szCs w:val="28"/>
        </w:rPr>
        <w:t>.</w:t>
      </w:r>
    </w:p>
    <w:p w:rsidR="00C07AE0" w:rsidRDefault="00C07AE0" w:rsidP="00C07AE0">
      <w:pPr>
        <w:jc w:val="right"/>
        <w:rPr>
          <w:b/>
          <w:bCs/>
          <w:sz w:val="28"/>
          <w:szCs w:val="28"/>
        </w:rPr>
      </w:pPr>
    </w:p>
    <w:p w:rsidR="00C07AE0" w:rsidRDefault="00C07AE0" w:rsidP="00C07AE0">
      <w:pPr>
        <w:jc w:val="right"/>
        <w:rPr>
          <w:b/>
          <w:bCs/>
          <w:sz w:val="28"/>
          <w:szCs w:val="28"/>
        </w:rPr>
      </w:pPr>
    </w:p>
    <w:p w:rsidR="00C07AE0" w:rsidRDefault="00C07AE0" w:rsidP="00C07AE0">
      <w:pPr>
        <w:jc w:val="right"/>
      </w:pPr>
    </w:p>
    <w:p w:rsidR="00C07AE0" w:rsidRDefault="00C07AE0" w:rsidP="00C07AE0">
      <w:pPr>
        <w:autoSpaceDE w:val="0"/>
        <w:autoSpaceDN w:val="0"/>
        <w:adjustRightInd w:val="0"/>
        <w:spacing w:line="360" w:lineRule="auto"/>
        <w:ind w:firstLine="567"/>
        <w:jc w:val="both"/>
        <w:rPr>
          <w:sz w:val="28"/>
          <w:szCs w:val="28"/>
        </w:rPr>
        <w:sectPr w:rsidR="00C07AE0" w:rsidSect="00574BE0">
          <w:headerReference w:type="default" r:id="rId19"/>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C07AE0" w:rsidRPr="00C07AE0" w:rsidRDefault="00C07AE0" w:rsidP="0013056B">
      <w:pPr>
        <w:autoSpaceDE w:val="0"/>
        <w:autoSpaceDN w:val="0"/>
        <w:adjustRightInd w:val="0"/>
        <w:spacing w:after="0" w:line="240" w:lineRule="auto"/>
        <w:jc w:val="center"/>
        <w:rPr>
          <w:rFonts w:ascii="Times New Roman" w:hAnsi="Times New Roman"/>
          <w:b/>
          <w:i/>
          <w:sz w:val="28"/>
          <w:szCs w:val="28"/>
        </w:rPr>
      </w:pPr>
      <w:r w:rsidRPr="00B7145D">
        <w:rPr>
          <w:rFonts w:ascii="Times New Roman" w:hAnsi="Times New Roman"/>
          <w:b/>
          <w:i/>
          <w:sz w:val="28"/>
          <w:szCs w:val="28"/>
        </w:rPr>
        <w:t xml:space="preserve">Таблица </w:t>
      </w:r>
      <w:r w:rsidR="00DA4FDD" w:rsidRPr="00B7145D">
        <w:rPr>
          <w:rFonts w:ascii="Times New Roman" w:hAnsi="Times New Roman"/>
          <w:b/>
          <w:i/>
          <w:sz w:val="28"/>
          <w:szCs w:val="28"/>
        </w:rPr>
        <w:t>2.3.2.1</w:t>
      </w:r>
      <w:r w:rsidRPr="00B7145D">
        <w:rPr>
          <w:rFonts w:ascii="Times New Roman" w:hAnsi="Times New Roman"/>
          <w:b/>
          <w:i/>
          <w:sz w:val="28"/>
          <w:szCs w:val="28"/>
        </w:rPr>
        <w:t xml:space="preserve"> –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5320"/>
        <w:gridCol w:w="1507"/>
        <w:gridCol w:w="1204"/>
        <w:gridCol w:w="1204"/>
        <w:gridCol w:w="1204"/>
        <w:gridCol w:w="1204"/>
      </w:tblGrid>
      <w:tr w:rsidR="00C07AE0" w:rsidRPr="004B2D28" w:rsidTr="00D96F67">
        <w:trPr>
          <w:trHeight w:val="70"/>
          <w:jc w:val="center"/>
        </w:trPr>
        <w:tc>
          <w:tcPr>
            <w:tcW w:w="2811" w:type="dxa"/>
            <w:vMerge w:val="restart"/>
            <w:shd w:val="clear" w:color="auto" w:fill="FBD4B4" w:themeFill="accent6" w:themeFillTint="66"/>
            <w:vAlign w:val="center"/>
          </w:tcPr>
          <w:p w:rsidR="00C07AE0" w:rsidRPr="004B2D28" w:rsidRDefault="00C07AE0" w:rsidP="00D96F67">
            <w:pPr>
              <w:autoSpaceDE w:val="0"/>
              <w:autoSpaceDN w:val="0"/>
              <w:adjustRightInd w:val="0"/>
              <w:spacing w:after="0" w:line="240" w:lineRule="auto"/>
              <w:jc w:val="center"/>
              <w:rPr>
                <w:rFonts w:ascii="Times New Roman" w:eastAsia="Times New Roman,Bold" w:hAnsi="Times New Roman"/>
                <w:b/>
                <w:bCs/>
                <w:i/>
                <w:sz w:val="18"/>
                <w:szCs w:val="18"/>
              </w:rPr>
            </w:pPr>
            <w:r w:rsidRPr="004B2D28">
              <w:rPr>
                <w:rFonts w:ascii="Times New Roman" w:eastAsia="Times New Roman,Bold" w:hAnsi="Times New Roman"/>
                <w:b/>
                <w:bCs/>
                <w:i/>
                <w:sz w:val="18"/>
                <w:szCs w:val="18"/>
              </w:rPr>
              <w:t>Источник теплоснабжения</w:t>
            </w:r>
          </w:p>
        </w:tc>
        <w:tc>
          <w:tcPr>
            <w:tcW w:w="5320" w:type="dxa"/>
            <w:vMerge w:val="restart"/>
            <w:shd w:val="clear" w:color="auto" w:fill="FBD4B4" w:themeFill="accent6" w:themeFillTint="66"/>
            <w:vAlign w:val="center"/>
          </w:tcPr>
          <w:p w:rsidR="00C07AE0" w:rsidRPr="004B2D28" w:rsidRDefault="00C07AE0" w:rsidP="00D96F67">
            <w:pPr>
              <w:autoSpaceDE w:val="0"/>
              <w:autoSpaceDN w:val="0"/>
              <w:adjustRightInd w:val="0"/>
              <w:spacing w:after="0" w:line="240" w:lineRule="auto"/>
              <w:jc w:val="center"/>
              <w:rPr>
                <w:rFonts w:ascii="Times New Roman" w:hAnsi="Times New Roman"/>
                <w:b/>
                <w:i/>
                <w:sz w:val="18"/>
                <w:szCs w:val="18"/>
              </w:rPr>
            </w:pPr>
            <w:r w:rsidRPr="004B2D28">
              <w:rPr>
                <w:rFonts w:ascii="Times New Roman" w:eastAsia="Times New Roman,Bold" w:hAnsi="Times New Roman"/>
                <w:b/>
                <w:bCs/>
                <w:i/>
                <w:sz w:val="18"/>
                <w:szCs w:val="18"/>
              </w:rPr>
              <w:t>Параметр</w:t>
            </w:r>
          </w:p>
        </w:tc>
        <w:tc>
          <w:tcPr>
            <w:tcW w:w="1507" w:type="dxa"/>
            <w:vMerge w:val="restart"/>
            <w:shd w:val="clear" w:color="auto" w:fill="FBD4B4" w:themeFill="accent6" w:themeFillTint="66"/>
            <w:vAlign w:val="center"/>
          </w:tcPr>
          <w:p w:rsidR="00C07AE0" w:rsidRPr="004B2D28" w:rsidRDefault="00C07AE0" w:rsidP="008A3801">
            <w:pPr>
              <w:autoSpaceDE w:val="0"/>
              <w:autoSpaceDN w:val="0"/>
              <w:adjustRightInd w:val="0"/>
              <w:spacing w:after="0" w:line="240" w:lineRule="auto"/>
              <w:jc w:val="center"/>
              <w:rPr>
                <w:rFonts w:ascii="Times New Roman" w:eastAsia="Times New Roman,Bold" w:hAnsi="Times New Roman"/>
                <w:b/>
                <w:bCs/>
                <w:i/>
                <w:sz w:val="18"/>
                <w:szCs w:val="18"/>
              </w:rPr>
            </w:pPr>
            <w:r w:rsidRPr="004B2D28">
              <w:rPr>
                <w:rFonts w:ascii="Times New Roman" w:eastAsia="Times New Roman,Bold" w:hAnsi="Times New Roman"/>
                <w:b/>
                <w:bCs/>
                <w:i/>
                <w:sz w:val="18"/>
                <w:szCs w:val="18"/>
              </w:rPr>
              <w:t>Существующие 20</w:t>
            </w:r>
            <w:r w:rsidR="002A26E4" w:rsidRPr="004B2D28">
              <w:rPr>
                <w:rFonts w:ascii="Times New Roman" w:eastAsia="Times New Roman,Bold" w:hAnsi="Times New Roman"/>
                <w:b/>
                <w:bCs/>
                <w:i/>
                <w:sz w:val="18"/>
                <w:szCs w:val="18"/>
              </w:rPr>
              <w:t>2</w:t>
            </w:r>
            <w:r w:rsidR="008A3801">
              <w:rPr>
                <w:rFonts w:ascii="Times New Roman" w:eastAsia="Times New Roman,Bold" w:hAnsi="Times New Roman"/>
                <w:b/>
                <w:bCs/>
                <w:i/>
                <w:sz w:val="18"/>
                <w:szCs w:val="18"/>
              </w:rPr>
              <w:t>4</w:t>
            </w:r>
            <w:r w:rsidR="004B2D28" w:rsidRPr="004B2D28">
              <w:rPr>
                <w:rFonts w:ascii="Times New Roman" w:eastAsia="Times New Roman,Bold" w:hAnsi="Times New Roman"/>
                <w:b/>
                <w:bCs/>
                <w:i/>
                <w:sz w:val="18"/>
                <w:szCs w:val="18"/>
              </w:rPr>
              <w:t>г.</w:t>
            </w:r>
          </w:p>
        </w:tc>
        <w:tc>
          <w:tcPr>
            <w:tcW w:w="4816" w:type="dxa"/>
            <w:gridSpan w:val="4"/>
            <w:shd w:val="clear" w:color="auto" w:fill="FBD4B4" w:themeFill="accent6" w:themeFillTint="66"/>
            <w:vAlign w:val="center"/>
          </w:tcPr>
          <w:p w:rsidR="00C07AE0" w:rsidRPr="004B2D28" w:rsidRDefault="00C07AE0" w:rsidP="00D96F67">
            <w:pPr>
              <w:autoSpaceDE w:val="0"/>
              <w:autoSpaceDN w:val="0"/>
              <w:adjustRightInd w:val="0"/>
              <w:spacing w:after="0" w:line="240" w:lineRule="auto"/>
              <w:jc w:val="center"/>
              <w:rPr>
                <w:rFonts w:ascii="Times New Roman" w:hAnsi="Times New Roman"/>
                <w:b/>
                <w:i/>
                <w:sz w:val="18"/>
                <w:szCs w:val="18"/>
              </w:rPr>
            </w:pPr>
            <w:r w:rsidRPr="004B2D28">
              <w:rPr>
                <w:rFonts w:ascii="Times New Roman" w:eastAsia="Times New Roman,Bold" w:hAnsi="Times New Roman"/>
                <w:b/>
                <w:bCs/>
                <w:i/>
                <w:sz w:val="18"/>
                <w:szCs w:val="18"/>
              </w:rPr>
              <w:t>Перспективные</w:t>
            </w:r>
          </w:p>
        </w:tc>
      </w:tr>
      <w:tr w:rsidR="009462F0" w:rsidRPr="004B2D28" w:rsidTr="00D96F67">
        <w:trPr>
          <w:trHeight w:val="70"/>
          <w:jc w:val="center"/>
        </w:trPr>
        <w:tc>
          <w:tcPr>
            <w:tcW w:w="2811" w:type="dxa"/>
            <w:vMerge/>
            <w:shd w:val="clear" w:color="auto" w:fill="FBD4B4" w:themeFill="accent6" w:themeFillTint="66"/>
            <w:vAlign w:val="center"/>
          </w:tcPr>
          <w:p w:rsidR="009462F0" w:rsidRPr="004B2D28" w:rsidRDefault="009462F0" w:rsidP="00D96F67">
            <w:pPr>
              <w:autoSpaceDE w:val="0"/>
              <w:autoSpaceDN w:val="0"/>
              <w:adjustRightInd w:val="0"/>
              <w:spacing w:after="0" w:line="240" w:lineRule="auto"/>
              <w:jc w:val="center"/>
              <w:rPr>
                <w:rFonts w:ascii="Times New Roman" w:hAnsi="Times New Roman"/>
                <w:b/>
                <w:i/>
                <w:sz w:val="18"/>
                <w:szCs w:val="18"/>
              </w:rPr>
            </w:pPr>
          </w:p>
        </w:tc>
        <w:tc>
          <w:tcPr>
            <w:tcW w:w="5320" w:type="dxa"/>
            <w:vMerge/>
            <w:shd w:val="clear" w:color="auto" w:fill="FBD4B4" w:themeFill="accent6" w:themeFillTint="66"/>
            <w:vAlign w:val="center"/>
          </w:tcPr>
          <w:p w:rsidR="009462F0" w:rsidRPr="004B2D28" w:rsidRDefault="009462F0" w:rsidP="00D96F67">
            <w:pPr>
              <w:autoSpaceDE w:val="0"/>
              <w:autoSpaceDN w:val="0"/>
              <w:adjustRightInd w:val="0"/>
              <w:spacing w:after="0" w:line="240" w:lineRule="auto"/>
              <w:jc w:val="center"/>
              <w:rPr>
                <w:rFonts w:ascii="Times New Roman" w:hAnsi="Times New Roman"/>
                <w:b/>
                <w:i/>
                <w:sz w:val="18"/>
                <w:szCs w:val="18"/>
              </w:rPr>
            </w:pPr>
          </w:p>
        </w:tc>
        <w:tc>
          <w:tcPr>
            <w:tcW w:w="1507" w:type="dxa"/>
            <w:vMerge/>
            <w:shd w:val="clear" w:color="auto" w:fill="FBD4B4" w:themeFill="accent6" w:themeFillTint="66"/>
            <w:vAlign w:val="center"/>
          </w:tcPr>
          <w:p w:rsidR="009462F0" w:rsidRPr="004B2D28" w:rsidRDefault="009462F0" w:rsidP="00D96F67">
            <w:pPr>
              <w:autoSpaceDE w:val="0"/>
              <w:autoSpaceDN w:val="0"/>
              <w:adjustRightInd w:val="0"/>
              <w:spacing w:after="0" w:line="240" w:lineRule="auto"/>
              <w:jc w:val="center"/>
              <w:rPr>
                <w:rFonts w:ascii="Times New Roman" w:hAnsi="Times New Roman"/>
                <w:b/>
                <w:i/>
                <w:sz w:val="18"/>
                <w:szCs w:val="18"/>
              </w:rPr>
            </w:pPr>
          </w:p>
        </w:tc>
        <w:tc>
          <w:tcPr>
            <w:tcW w:w="1204" w:type="dxa"/>
            <w:shd w:val="clear" w:color="auto" w:fill="FBD4B4" w:themeFill="accent6" w:themeFillTint="66"/>
            <w:vAlign w:val="center"/>
          </w:tcPr>
          <w:p w:rsidR="009462F0" w:rsidRPr="004B2D28" w:rsidRDefault="009462F0" w:rsidP="008A3801">
            <w:pPr>
              <w:autoSpaceDE w:val="0"/>
              <w:autoSpaceDN w:val="0"/>
              <w:adjustRightInd w:val="0"/>
              <w:spacing w:after="0" w:line="240" w:lineRule="auto"/>
              <w:jc w:val="center"/>
              <w:rPr>
                <w:rFonts w:ascii="Times New Roman" w:hAnsi="Times New Roman"/>
                <w:b/>
                <w:i/>
                <w:sz w:val="18"/>
                <w:szCs w:val="18"/>
              </w:rPr>
            </w:pPr>
            <w:r w:rsidRPr="004B2D28">
              <w:rPr>
                <w:rFonts w:ascii="Times New Roman" w:hAnsi="Times New Roman"/>
                <w:b/>
                <w:i/>
                <w:sz w:val="18"/>
                <w:szCs w:val="18"/>
              </w:rPr>
              <w:t>202</w:t>
            </w:r>
            <w:r w:rsidR="008A3801">
              <w:rPr>
                <w:rFonts w:ascii="Times New Roman" w:hAnsi="Times New Roman"/>
                <w:b/>
                <w:i/>
                <w:sz w:val="18"/>
                <w:szCs w:val="18"/>
              </w:rPr>
              <w:t>5</w:t>
            </w:r>
            <w:r w:rsidRPr="004B2D28">
              <w:rPr>
                <w:rFonts w:ascii="Times New Roman" w:hAnsi="Times New Roman"/>
                <w:b/>
                <w:i/>
                <w:sz w:val="18"/>
                <w:szCs w:val="18"/>
              </w:rPr>
              <w:t>г.</w:t>
            </w:r>
          </w:p>
        </w:tc>
        <w:tc>
          <w:tcPr>
            <w:tcW w:w="1204" w:type="dxa"/>
            <w:shd w:val="clear" w:color="auto" w:fill="FBD4B4" w:themeFill="accent6" w:themeFillTint="66"/>
            <w:vAlign w:val="center"/>
          </w:tcPr>
          <w:p w:rsidR="009462F0" w:rsidRPr="004B2D28" w:rsidRDefault="009462F0" w:rsidP="008A3801">
            <w:pPr>
              <w:autoSpaceDE w:val="0"/>
              <w:autoSpaceDN w:val="0"/>
              <w:adjustRightInd w:val="0"/>
              <w:spacing w:after="0" w:line="240" w:lineRule="auto"/>
              <w:jc w:val="center"/>
              <w:rPr>
                <w:rFonts w:ascii="Times New Roman" w:hAnsi="Times New Roman"/>
                <w:b/>
                <w:i/>
                <w:sz w:val="18"/>
                <w:szCs w:val="18"/>
              </w:rPr>
            </w:pPr>
            <w:r w:rsidRPr="004B2D28">
              <w:rPr>
                <w:rFonts w:ascii="Times New Roman" w:hAnsi="Times New Roman"/>
                <w:b/>
                <w:i/>
                <w:sz w:val="18"/>
                <w:szCs w:val="18"/>
              </w:rPr>
              <w:t>202</w:t>
            </w:r>
            <w:r w:rsidR="008A3801">
              <w:rPr>
                <w:rFonts w:ascii="Times New Roman" w:hAnsi="Times New Roman"/>
                <w:b/>
                <w:i/>
                <w:sz w:val="18"/>
                <w:szCs w:val="18"/>
              </w:rPr>
              <w:t>6</w:t>
            </w:r>
            <w:r w:rsidRPr="004B2D28">
              <w:rPr>
                <w:rFonts w:ascii="Times New Roman" w:hAnsi="Times New Roman"/>
                <w:b/>
                <w:i/>
                <w:sz w:val="18"/>
                <w:szCs w:val="18"/>
              </w:rPr>
              <w:t>г.</w:t>
            </w:r>
          </w:p>
        </w:tc>
        <w:tc>
          <w:tcPr>
            <w:tcW w:w="1204" w:type="dxa"/>
            <w:shd w:val="clear" w:color="auto" w:fill="FBD4B4" w:themeFill="accent6" w:themeFillTint="66"/>
            <w:vAlign w:val="center"/>
          </w:tcPr>
          <w:p w:rsidR="009462F0" w:rsidRPr="004B2D28" w:rsidRDefault="009462F0" w:rsidP="008A3801">
            <w:pPr>
              <w:autoSpaceDE w:val="0"/>
              <w:autoSpaceDN w:val="0"/>
              <w:adjustRightInd w:val="0"/>
              <w:spacing w:after="0" w:line="240" w:lineRule="auto"/>
              <w:jc w:val="center"/>
              <w:rPr>
                <w:rFonts w:ascii="Times New Roman" w:hAnsi="Times New Roman"/>
                <w:b/>
                <w:i/>
                <w:sz w:val="18"/>
                <w:szCs w:val="18"/>
              </w:rPr>
            </w:pPr>
            <w:r w:rsidRPr="004B2D28">
              <w:rPr>
                <w:rFonts w:ascii="Times New Roman" w:hAnsi="Times New Roman"/>
                <w:b/>
                <w:i/>
                <w:sz w:val="18"/>
                <w:szCs w:val="18"/>
              </w:rPr>
              <w:t>202</w:t>
            </w:r>
            <w:r w:rsidR="008A3801">
              <w:rPr>
                <w:rFonts w:ascii="Times New Roman" w:hAnsi="Times New Roman"/>
                <w:b/>
                <w:i/>
                <w:sz w:val="18"/>
                <w:szCs w:val="18"/>
              </w:rPr>
              <w:t>7</w:t>
            </w:r>
            <w:r w:rsidRPr="004B2D28">
              <w:rPr>
                <w:rFonts w:ascii="Times New Roman" w:hAnsi="Times New Roman"/>
                <w:b/>
                <w:i/>
                <w:sz w:val="18"/>
                <w:szCs w:val="18"/>
              </w:rPr>
              <w:t>г.</w:t>
            </w:r>
          </w:p>
        </w:tc>
        <w:tc>
          <w:tcPr>
            <w:tcW w:w="1204" w:type="dxa"/>
            <w:shd w:val="clear" w:color="auto" w:fill="FBD4B4" w:themeFill="accent6" w:themeFillTint="66"/>
            <w:vAlign w:val="center"/>
          </w:tcPr>
          <w:p w:rsidR="009462F0" w:rsidRPr="004B2D28" w:rsidRDefault="00197E29" w:rsidP="008A3801">
            <w:pPr>
              <w:autoSpaceDE w:val="0"/>
              <w:autoSpaceDN w:val="0"/>
              <w:adjustRightInd w:val="0"/>
              <w:spacing w:after="0" w:line="240" w:lineRule="auto"/>
              <w:jc w:val="center"/>
              <w:rPr>
                <w:rFonts w:ascii="Times New Roman" w:hAnsi="Times New Roman"/>
                <w:b/>
                <w:i/>
                <w:sz w:val="18"/>
                <w:szCs w:val="18"/>
              </w:rPr>
            </w:pPr>
            <w:r>
              <w:rPr>
                <w:rFonts w:ascii="Times New Roman" w:hAnsi="Times New Roman"/>
                <w:b/>
                <w:i/>
                <w:sz w:val="18"/>
                <w:szCs w:val="18"/>
              </w:rPr>
              <w:t>202</w:t>
            </w:r>
            <w:r w:rsidR="008A3801">
              <w:rPr>
                <w:rFonts w:ascii="Times New Roman" w:hAnsi="Times New Roman"/>
                <w:b/>
                <w:i/>
                <w:sz w:val="18"/>
                <w:szCs w:val="18"/>
              </w:rPr>
              <w:t>8</w:t>
            </w:r>
            <w:r>
              <w:rPr>
                <w:rFonts w:ascii="Times New Roman" w:hAnsi="Times New Roman"/>
                <w:b/>
                <w:i/>
                <w:sz w:val="18"/>
                <w:szCs w:val="18"/>
              </w:rPr>
              <w:t>-2035</w:t>
            </w:r>
            <w:r w:rsidR="006164E4">
              <w:rPr>
                <w:rFonts w:ascii="Times New Roman" w:hAnsi="Times New Roman"/>
                <w:b/>
                <w:i/>
                <w:sz w:val="18"/>
                <w:szCs w:val="18"/>
              </w:rPr>
              <w:t>г</w:t>
            </w:r>
            <w:r>
              <w:rPr>
                <w:rFonts w:ascii="Times New Roman" w:hAnsi="Times New Roman"/>
                <w:b/>
                <w:i/>
                <w:sz w:val="18"/>
                <w:szCs w:val="18"/>
              </w:rPr>
              <w:t>г.</w:t>
            </w:r>
          </w:p>
        </w:tc>
      </w:tr>
      <w:tr w:rsidR="00C4071F" w:rsidRPr="004B2D28" w:rsidTr="00D96F67">
        <w:trPr>
          <w:trHeight w:val="179"/>
          <w:jc w:val="center"/>
        </w:trPr>
        <w:tc>
          <w:tcPr>
            <w:tcW w:w="2811" w:type="dxa"/>
            <w:vMerge w:val="restart"/>
            <w:shd w:val="clear" w:color="auto" w:fill="FBD4B4" w:themeFill="accent6" w:themeFillTint="66"/>
            <w:vAlign w:val="center"/>
          </w:tcPr>
          <w:p w:rsidR="00C4071F" w:rsidRPr="004B2D28" w:rsidRDefault="006164E4" w:rsidP="00D96F67">
            <w:pPr>
              <w:spacing w:after="0" w:line="240" w:lineRule="auto"/>
              <w:jc w:val="center"/>
              <w:rPr>
                <w:rFonts w:ascii="Times New Roman" w:hAnsi="Times New Roman"/>
                <w:b/>
                <w:i/>
                <w:color w:val="FF0000"/>
                <w:sz w:val="18"/>
                <w:szCs w:val="18"/>
              </w:rPr>
            </w:pPr>
            <w:r>
              <w:rPr>
                <w:rFonts w:ascii="Times New Roman" w:hAnsi="Times New Roman"/>
                <w:b/>
                <w:i/>
                <w:sz w:val="18"/>
                <w:szCs w:val="18"/>
              </w:rPr>
              <w:t>Котельная «</w:t>
            </w:r>
            <w:r w:rsidR="00CA0053">
              <w:rPr>
                <w:rFonts w:ascii="Times New Roman" w:hAnsi="Times New Roman"/>
                <w:b/>
                <w:i/>
                <w:sz w:val="18"/>
                <w:szCs w:val="18"/>
              </w:rPr>
              <w:t>Котляревская</w:t>
            </w:r>
            <w:r>
              <w:rPr>
                <w:rFonts w:ascii="Times New Roman" w:hAnsi="Times New Roman"/>
                <w:b/>
                <w:i/>
                <w:sz w:val="18"/>
                <w:szCs w:val="18"/>
              </w:rPr>
              <w:t>»</w:t>
            </w:r>
          </w:p>
        </w:tc>
        <w:tc>
          <w:tcPr>
            <w:tcW w:w="5320" w:type="dxa"/>
            <w:vAlign w:val="center"/>
          </w:tcPr>
          <w:p w:rsidR="00C4071F" w:rsidRPr="004B2D28" w:rsidRDefault="00F96961" w:rsidP="00D96F67">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о</w:t>
            </w:r>
            <w:r w:rsidR="00C4071F" w:rsidRPr="004B2D28">
              <w:rPr>
                <w:rFonts w:ascii="Times New Roman" w:hAnsi="Times New Roman"/>
                <w:sz w:val="18"/>
                <w:szCs w:val="18"/>
              </w:rPr>
              <w:t>бъемы мощности, нереализуемые по тех причинам, Гкал/ч</w:t>
            </w:r>
          </w:p>
        </w:tc>
        <w:tc>
          <w:tcPr>
            <w:tcW w:w="1507" w:type="dxa"/>
            <w:vAlign w:val="center"/>
          </w:tcPr>
          <w:p w:rsidR="00C4071F" w:rsidRPr="004B2D28" w:rsidRDefault="00C4071F" w:rsidP="00D96F67">
            <w:pPr>
              <w:spacing w:after="0" w:line="240" w:lineRule="auto"/>
              <w:jc w:val="center"/>
              <w:rPr>
                <w:rFonts w:ascii="Times New Roman" w:hAnsi="Times New Roman"/>
                <w:sz w:val="18"/>
                <w:szCs w:val="18"/>
              </w:rPr>
            </w:pPr>
            <w:r>
              <w:rPr>
                <w:rFonts w:ascii="Times New Roman" w:hAnsi="Times New Roman"/>
                <w:sz w:val="18"/>
                <w:szCs w:val="18"/>
              </w:rPr>
              <w:t>0</w:t>
            </w:r>
          </w:p>
        </w:tc>
        <w:tc>
          <w:tcPr>
            <w:tcW w:w="1204" w:type="dxa"/>
            <w:vAlign w:val="center"/>
          </w:tcPr>
          <w:p w:rsidR="00C4071F" w:rsidRPr="004B2D28" w:rsidRDefault="00C4071F" w:rsidP="00D96F67">
            <w:pPr>
              <w:spacing w:after="0" w:line="240" w:lineRule="auto"/>
              <w:jc w:val="center"/>
              <w:rPr>
                <w:rFonts w:ascii="Times New Roman" w:hAnsi="Times New Roman"/>
                <w:sz w:val="18"/>
                <w:szCs w:val="18"/>
              </w:rPr>
            </w:pPr>
            <w:r>
              <w:rPr>
                <w:rFonts w:ascii="Times New Roman" w:hAnsi="Times New Roman"/>
                <w:sz w:val="18"/>
                <w:szCs w:val="18"/>
              </w:rPr>
              <w:t>0</w:t>
            </w:r>
          </w:p>
        </w:tc>
        <w:tc>
          <w:tcPr>
            <w:tcW w:w="1204" w:type="dxa"/>
            <w:vAlign w:val="center"/>
          </w:tcPr>
          <w:p w:rsidR="00C4071F" w:rsidRPr="004B2D28" w:rsidRDefault="00C4071F" w:rsidP="00D96F67">
            <w:pPr>
              <w:spacing w:after="0" w:line="240" w:lineRule="auto"/>
              <w:jc w:val="center"/>
              <w:rPr>
                <w:rFonts w:ascii="Times New Roman" w:hAnsi="Times New Roman"/>
                <w:sz w:val="18"/>
                <w:szCs w:val="18"/>
              </w:rPr>
            </w:pPr>
            <w:r>
              <w:rPr>
                <w:rFonts w:ascii="Times New Roman" w:hAnsi="Times New Roman"/>
                <w:sz w:val="18"/>
                <w:szCs w:val="18"/>
              </w:rPr>
              <w:t>0</w:t>
            </w:r>
          </w:p>
        </w:tc>
        <w:tc>
          <w:tcPr>
            <w:tcW w:w="1204" w:type="dxa"/>
            <w:vAlign w:val="center"/>
          </w:tcPr>
          <w:p w:rsidR="00C4071F" w:rsidRPr="004B2D28" w:rsidRDefault="00C4071F" w:rsidP="00D96F67">
            <w:pPr>
              <w:spacing w:after="0" w:line="240" w:lineRule="auto"/>
              <w:jc w:val="center"/>
              <w:rPr>
                <w:rFonts w:ascii="Times New Roman" w:hAnsi="Times New Roman"/>
                <w:sz w:val="18"/>
                <w:szCs w:val="18"/>
              </w:rPr>
            </w:pPr>
            <w:r>
              <w:rPr>
                <w:rFonts w:ascii="Times New Roman" w:hAnsi="Times New Roman"/>
                <w:sz w:val="18"/>
                <w:szCs w:val="18"/>
              </w:rPr>
              <w:t>0</w:t>
            </w:r>
          </w:p>
        </w:tc>
        <w:tc>
          <w:tcPr>
            <w:tcW w:w="1204" w:type="dxa"/>
            <w:vAlign w:val="center"/>
          </w:tcPr>
          <w:p w:rsidR="00C4071F" w:rsidRPr="004B2D28" w:rsidRDefault="00C4071F" w:rsidP="00D96F67">
            <w:pPr>
              <w:spacing w:after="0" w:line="240" w:lineRule="auto"/>
              <w:jc w:val="center"/>
              <w:rPr>
                <w:rFonts w:ascii="Times New Roman" w:hAnsi="Times New Roman"/>
                <w:sz w:val="18"/>
                <w:szCs w:val="18"/>
              </w:rPr>
            </w:pPr>
            <w:r>
              <w:rPr>
                <w:rFonts w:ascii="Times New Roman" w:hAnsi="Times New Roman"/>
                <w:sz w:val="18"/>
                <w:szCs w:val="18"/>
              </w:rPr>
              <w:t>0</w:t>
            </w:r>
          </w:p>
        </w:tc>
      </w:tr>
      <w:tr w:rsidR="00220C70" w:rsidRPr="004B2D28" w:rsidTr="00D96F67">
        <w:trPr>
          <w:trHeight w:val="155"/>
          <w:jc w:val="center"/>
        </w:trPr>
        <w:tc>
          <w:tcPr>
            <w:tcW w:w="2811" w:type="dxa"/>
            <w:vMerge/>
            <w:shd w:val="clear" w:color="auto" w:fill="FBD4B4" w:themeFill="accent6" w:themeFillTint="66"/>
            <w:vAlign w:val="center"/>
          </w:tcPr>
          <w:p w:rsidR="00220C70" w:rsidRPr="004B2D28" w:rsidRDefault="00220C70" w:rsidP="00220C70">
            <w:pPr>
              <w:autoSpaceDE w:val="0"/>
              <w:autoSpaceDN w:val="0"/>
              <w:adjustRightInd w:val="0"/>
              <w:spacing w:after="0" w:line="240" w:lineRule="auto"/>
              <w:jc w:val="center"/>
              <w:rPr>
                <w:rFonts w:ascii="Times New Roman" w:hAnsi="Times New Roman"/>
                <w:b/>
                <w:i/>
                <w:sz w:val="18"/>
                <w:szCs w:val="18"/>
              </w:rPr>
            </w:pPr>
          </w:p>
        </w:tc>
        <w:tc>
          <w:tcPr>
            <w:tcW w:w="5320" w:type="dxa"/>
            <w:shd w:val="clear" w:color="auto" w:fill="FDE9D9" w:themeFill="accent6" w:themeFillTint="33"/>
            <w:vAlign w:val="center"/>
          </w:tcPr>
          <w:p w:rsidR="00220C70" w:rsidRPr="004B2D28" w:rsidRDefault="00F96961" w:rsidP="00220C70">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р</w:t>
            </w:r>
            <w:r w:rsidR="00220C70" w:rsidRPr="004B2D28">
              <w:rPr>
                <w:rFonts w:ascii="Times New Roman" w:hAnsi="Times New Roman"/>
                <w:sz w:val="18"/>
                <w:szCs w:val="18"/>
              </w:rPr>
              <w:t>асполагаемая мощность, Гкал/ч</w:t>
            </w:r>
          </w:p>
        </w:tc>
        <w:tc>
          <w:tcPr>
            <w:tcW w:w="1507" w:type="dxa"/>
            <w:shd w:val="clear" w:color="auto" w:fill="FDE9D9" w:themeFill="accent6" w:themeFillTint="33"/>
            <w:vAlign w:val="center"/>
          </w:tcPr>
          <w:p w:rsidR="00220C70" w:rsidRPr="004B2D28" w:rsidRDefault="00220C70" w:rsidP="00220C70">
            <w:pPr>
              <w:spacing w:after="0" w:line="240" w:lineRule="auto"/>
              <w:jc w:val="center"/>
              <w:rPr>
                <w:rFonts w:ascii="Times New Roman" w:hAnsi="Times New Roman"/>
                <w:sz w:val="18"/>
                <w:szCs w:val="18"/>
              </w:rPr>
            </w:pPr>
            <w:r>
              <w:rPr>
                <w:rFonts w:ascii="Times New Roman" w:hAnsi="Times New Roman"/>
                <w:sz w:val="18"/>
                <w:szCs w:val="18"/>
              </w:rPr>
              <w:t>1,5</w:t>
            </w:r>
          </w:p>
        </w:tc>
        <w:tc>
          <w:tcPr>
            <w:tcW w:w="1204" w:type="dxa"/>
            <w:shd w:val="clear" w:color="auto" w:fill="FDE9D9" w:themeFill="accent6" w:themeFillTint="33"/>
            <w:vAlign w:val="center"/>
          </w:tcPr>
          <w:p w:rsidR="00220C70" w:rsidRPr="004B2D28" w:rsidRDefault="00220C70" w:rsidP="00220C70">
            <w:pPr>
              <w:spacing w:after="0" w:line="240" w:lineRule="auto"/>
              <w:jc w:val="center"/>
              <w:rPr>
                <w:rFonts w:ascii="Times New Roman" w:hAnsi="Times New Roman"/>
                <w:sz w:val="18"/>
                <w:szCs w:val="18"/>
              </w:rPr>
            </w:pPr>
            <w:r>
              <w:rPr>
                <w:rFonts w:ascii="Times New Roman" w:hAnsi="Times New Roman"/>
                <w:sz w:val="18"/>
                <w:szCs w:val="18"/>
              </w:rPr>
              <w:t>1,5</w:t>
            </w:r>
          </w:p>
        </w:tc>
        <w:tc>
          <w:tcPr>
            <w:tcW w:w="1204" w:type="dxa"/>
            <w:shd w:val="clear" w:color="auto" w:fill="FDE9D9" w:themeFill="accent6" w:themeFillTint="33"/>
            <w:vAlign w:val="center"/>
          </w:tcPr>
          <w:p w:rsidR="00220C70" w:rsidRPr="004B2D28" w:rsidRDefault="00220C70" w:rsidP="00220C70">
            <w:pPr>
              <w:spacing w:after="0" w:line="240" w:lineRule="auto"/>
              <w:jc w:val="center"/>
              <w:rPr>
                <w:rFonts w:ascii="Times New Roman" w:hAnsi="Times New Roman"/>
                <w:sz w:val="18"/>
                <w:szCs w:val="18"/>
              </w:rPr>
            </w:pPr>
            <w:r>
              <w:rPr>
                <w:rFonts w:ascii="Times New Roman" w:hAnsi="Times New Roman"/>
                <w:sz w:val="18"/>
                <w:szCs w:val="18"/>
              </w:rPr>
              <w:t>1,5</w:t>
            </w:r>
          </w:p>
        </w:tc>
        <w:tc>
          <w:tcPr>
            <w:tcW w:w="1204" w:type="dxa"/>
            <w:shd w:val="clear" w:color="auto" w:fill="FDE9D9" w:themeFill="accent6" w:themeFillTint="33"/>
            <w:vAlign w:val="center"/>
          </w:tcPr>
          <w:p w:rsidR="00220C70" w:rsidRPr="004B2D28" w:rsidRDefault="00220C70" w:rsidP="00220C70">
            <w:pPr>
              <w:spacing w:after="0" w:line="240" w:lineRule="auto"/>
              <w:jc w:val="center"/>
              <w:rPr>
                <w:rFonts w:ascii="Times New Roman" w:hAnsi="Times New Roman"/>
                <w:sz w:val="18"/>
                <w:szCs w:val="18"/>
              </w:rPr>
            </w:pPr>
            <w:r>
              <w:rPr>
                <w:rFonts w:ascii="Times New Roman" w:hAnsi="Times New Roman"/>
                <w:sz w:val="18"/>
                <w:szCs w:val="18"/>
              </w:rPr>
              <w:t>1,5</w:t>
            </w:r>
          </w:p>
        </w:tc>
        <w:tc>
          <w:tcPr>
            <w:tcW w:w="1204" w:type="dxa"/>
            <w:shd w:val="clear" w:color="auto" w:fill="FDE9D9" w:themeFill="accent6" w:themeFillTint="33"/>
            <w:vAlign w:val="center"/>
          </w:tcPr>
          <w:p w:rsidR="00220C70" w:rsidRPr="004B2D28" w:rsidRDefault="00220C70" w:rsidP="00220C70">
            <w:pPr>
              <w:spacing w:after="0" w:line="240" w:lineRule="auto"/>
              <w:jc w:val="center"/>
              <w:rPr>
                <w:rFonts w:ascii="Times New Roman" w:hAnsi="Times New Roman"/>
                <w:sz w:val="18"/>
                <w:szCs w:val="18"/>
              </w:rPr>
            </w:pPr>
            <w:r>
              <w:rPr>
                <w:rFonts w:ascii="Times New Roman" w:hAnsi="Times New Roman"/>
                <w:sz w:val="18"/>
                <w:szCs w:val="18"/>
              </w:rPr>
              <w:t>1,5</w:t>
            </w:r>
          </w:p>
        </w:tc>
      </w:tr>
    </w:tbl>
    <w:p w:rsidR="00201961" w:rsidRDefault="00201961" w:rsidP="007E4CFC">
      <w:pPr>
        <w:pStyle w:val="Default0"/>
        <w:spacing w:line="360" w:lineRule="auto"/>
        <w:rPr>
          <w:b/>
          <w:bCs/>
          <w:i/>
          <w:sz w:val="28"/>
          <w:szCs w:val="28"/>
          <w:highlight w:val="green"/>
        </w:rPr>
        <w:sectPr w:rsidR="00201961" w:rsidSect="00574BE0">
          <w:headerReference w:type="default" r:id="rId20"/>
          <w:pgSz w:w="16838" w:h="11906" w:orient="landscape"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63727D" w:rsidRPr="00373CC2" w:rsidRDefault="0063727D" w:rsidP="00137048">
      <w:pPr>
        <w:autoSpaceDE w:val="0"/>
        <w:autoSpaceDN w:val="0"/>
        <w:adjustRightInd w:val="0"/>
        <w:spacing w:line="240" w:lineRule="auto"/>
        <w:jc w:val="center"/>
        <w:rPr>
          <w:rFonts w:ascii="Times New Roman" w:hAnsi="Times New Roman"/>
          <w:b/>
          <w:i/>
          <w:iCs/>
          <w:sz w:val="28"/>
          <w:szCs w:val="26"/>
        </w:rPr>
      </w:pPr>
      <w:r w:rsidRPr="00373CC2">
        <w:rPr>
          <w:rFonts w:ascii="Times New Roman" w:hAnsi="Times New Roman"/>
          <w:b/>
          <w:i/>
          <w:iCs/>
          <w:sz w:val="28"/>
          <w:szCs w:val="26"/>
        </w:rPr>
        <w:t>2.3.3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63727D" w:rsidRPr="00373CC2" w:rsidRDefault="0063727D" w:rsidP="00373CC2">
      <w:pPr>
        <w:autoSpaceDE w:val="0"/>
        <w:autoSpaceDN w:val="0"/>
        <w:adjustRightInd w:val="0"/>
        <w:spacing w:after="0" w:line="360" w:lineRule="auto"/>
        <w:ind w:firstLine="567"/>
        <w:jc w:val="both"/>
        <w:rPr>
          <w:rFonts w:ascii="Times New Roman" w:hAnsi="Times New Roman"/>
          <w:sz w:val="28"/>
          <w:szCs w:val="26"/>
        </w:rPr>
      </w:pPr>
      <w:r w:rsidRPr="00373CC2">
        <w:rPr>
          <w:rFonts w:ascii="Times New Roman" w:hAnsi="Times New Roman"/>
          <w:sz w:val="28"/>
          <w:szCs w:val="26"/>
        </w:rPr>
        <w:t xml:space="preserve">Существующие и перспективные затраты тепловой мощности на собственные и хозяйственные нужды источников тепловой энергии для котельных </w:t>
      </w:r>
      <w:r w:rsidR="003025D3">
        <w:rPr>
          <w:rFonts w:ascii="Times New Roman" w:hAnsi="Times New Roman"/>
          <w:sz w:val="28"/>
          <w:szCs w:val="26"/>
        </w:rPr>
        <w:t>с</w:t>
      </w:r>
      <w:r w:rsidR="00376AE0">
        <w:rPr>
          <w:rFonts w:ascii="Times New Roman" w:hAnsi="Times New Roman"/>
          <w:sz w:val="28"/>
          <w:szCs w:val="26"/>
        </w:rPr>
        <w:t xml:space="preserve">ельского поселения станица </w:t>
      </w:r>
      <w:r w:rsidR="00CA0053">
        <w:rPr>
          <w:rFonts w:ascii="Times New Roman" w:hAnsi="Times New Roman"/>
          <w:sz w:val="28"/>
          <w:szCs w:val="26"/>
        </w:rPr>
        <w:t>Котляревская</w:t>
      </w:r>
      <w:r w:rsidR="00EB13C2" w:rsidRPr="00373CC2">
        <w:rPr>
          <w:rFonts w:ascii="Times New Roman" w:hAnsi="Times New Roman"/>
          <w:sz w:val="28"/>
          <w:szCs w:val="26"/>
        </w:rPr>
        <w:t xml:space="preserve"> </w:t>
      </w:r>
      <w:r w:rsidR="00376AE0">
        <w:rPr>
          <w:rFonts w:ascii="Times New Roman" w:hAnsi="Times New Roman"/>
          <w:sz w:val="28"/>
          <w:szCs w:val="26"/>
        </w:rPr>
        <w:t>Майского муниципального района</w:t>
      </w:r>
      <w:r w:rsidR="009E656B">
        <w:rPr>
          <w:rFonts w:ascii="Times New Roman" w:hAnsi="Times New Roman"/>
          <w:sz w:val="28"/>
          <w:szCs w:val="26"/>
        </w:rPr>
        <w:t xml:space="preserve"> </w:t>
      </w:r>
      <w:r w:rsidRPr="00373CC2">
        <w:rPr>
          <w:rFonts w:ascii="Times New Roman" w:hAnsi="Times New Roman"/>
          <w:sz w:val="28"/>
          <w:szCs w:val="26"/>
        </w:rPr>
        <w:t xml:space="preserve">приведены в таблице </w:t>
      </w:r>
      <w:r w:rsidR="00C53167">
        <w:rPr>
          <w:rFonts w:ascii="Times New Roman" w:hAnsi="Times New Roman"/>
          <w:sz w:val="28"/>
          <w:szCs w:val="26"/>
        </w:rPr>
        <w:t>2.3.3.1</w:t>
      </w:r>
      <w:r w:rsidR="008A60C4" w:rsidRPr="00373CC2">
        <w:rPr>
          <w:rFonts w:ascii="Times New Roman" w:hAnsi="Times New Roman"/>
          <w:sz w:val="28"/>
          <w:szCs w:val="26"/>
        </w:rPr>
        <w:t>.</w:t>
      </w:r>
    </w:p>
    <w:p w:rsidR="00C14153" w:rsidRPr="00BF36C5" w:rsidRDefault="008A60C4" w:rsidP="0012643D">
      <w:pPr>
        <w:autoSpaceDE w:val="0"/>
        <w:autoSpaceDN w:val="0"/>
        <w:adjustRightInd w:val="0"/>
        <w:spacing w:before="240" w:after="0" w:line="240" w:lineRule="auto"/>
        <w:jc w:val="center"/>
        <w:rPr>
          <w:rFonts w:ascii="Times New Roman" w:hAnsi="Times New Roman"/>
          <w:b/>
          <w:i/>
          <w:sz w:val="28"/>
          <w:szCs w:val="28"/>
        </w:rPr>
      </w:pPr>
      <w:r w:rsidRPr="00BF36C5">
        <w:rPr>
          <w:rFonts w:ascii="Times New Roman" w:hAnsi="Times New Roman"/>
          <w:b/>
          <w:i/>
          <w:sz w:val="28"/>
          <w:szCs w:val="28"/>
        </w:rPr>
        <w:t>Табл</w:t>
      </w:r>
      <w:r w:rsidR="00D4254C">
        <w:rPr>
          <w:rFonts w:ascii="Times New Roman" w:hAnsi="Times New Roman"/>
          <w:b/>
          <w:i/>
          <w:sz w:val="28"/>
          <w:szCs w:val="28"/>
        </w:rPr>
        <w:t xml:space="preserve">ица </w:t>
      </w:r>
      <w:r w:rsidR="00DA4FDD">
        <w:rPr>
          <w:rFonts w:ascii="Times New Roman" w:hAnsi="Times New Roman"/>
          <w:b/>
          <w:i/>
          <w:sz w:val="28"/>
          <w:szCs w:val="28"/>
        </w:rPr>
        <w:t>2.3.3.1</w:t>
      </w:r>
      <w:r w:rsidR="0063727D" w:rsidRPr="00BF36C5">
        <w:rPr>
          <w:rFonts w:ascii="Times New Roman" w:hAnsi="Times New Roman"/>
          <w:b/>
          <w:i/>
          <w:sz w:val="28"/>
          <w:szCs w:val="28"/>
        </w:rPr>
        <w:t xml:space="preserve"> – Существующие и перспективные затраты тепловой мощности на собственные и хозяйств</w:t>
      </w:r>
      <w:r w:rsidR="00E91A88" w:rsidRPr="00BF36C5">
        <w:rPr>
          <w:rFonts w:ascii="Times New Roman" w:hAnsi="Times New Roman"/>
          <w:b/>
          <w:i/>
          <w:sz w:val="28"/>
          <w:szCs w:val="28"/>
        </w:rPr>
        <w:t xml:space="preserve">енные нужды источников тепловой </w:t>
      </w:r>
      <w:r w:rsidR="0063727D" w:rsidRPr="00BF36C5">
        <w:rPr>
          <w:rFonts w:ascii="Times New Roman" w:hAnsi="Times New Roman"/>
          <w:b/>
          <w:i/>
          <w:sz w:val="28"/>
          <w:szCs w:val="28"/>
        </w:rPr>
        <w:t xml:space="preserve">энергии </w:t>
      </w:r>
      <w:r w:rsidR="003025D3">
        <w:rPr>
          <w:rFonts w:ascii="Times New Roman" w:hAnsi="Times New Roman"/>
          <w:b/>
          <w:i/>
          <w:sz w:val="28"/>
          <w:szCs w:val="28"/>
        </w:rPr>
        <w:t>с</w:t>
      </w:r>
      <w:r w:rsidR="00376AE0">
        <w:rPr>
          <w:rFonts w:ascii="Times New Roman" w:hAnsi="Times New Roman"/>
          <w:b/>
          <w:i/>
          <w:sz w:val="28"/>
          <w:szCs w:val="28"/>
        </w:rPr>
        <w:t xml:space="preserve">ельского поселения станица </w:t>
      </w:r>
      <w:r w:rsidR="00CA0053">
        <w:rPr>
          <w:rFonts w:ascii="Times New Roman" w:hAnsi="Times New Roman"/>
          <w:b/>
          <w:i/>
          <w:sz w:val="28"/>
          <w:szCs w:val="28"/>
        </w:rPr>
        <w:t>Котляревская</w:t>
      </w:r>
      <w:r w:rsidR="005E113E">
        <w:rPr>
          <w:rFonts w:ascii="Times New Roman" w:hAnsi="Times New Roman"/>
          <w:b/>
          <w:i/>
          <w:sz w:val="28"/>
          <w:szCs w:val="28"/>
        </w:rPr>
        <w:br/>
      </w:r>
      <w:r w:rsidR="009E656B">
        <w:rPr>
          <w:rFonts w:ascii="Times New Roman" w:hAnsi="Times New Roman"/>
          <w:b/>
          <w:i/>
          <w:sz w:val="28"/>
          <w:szCs w:val="28"/>
        </w:rPr>
        <w:t xml:space="preserve"> </w:t>
      </w:r>
      <w:r w:rsidR="00376AE0">
        <w:rPr>
          <w:rFonts w:ascii="Times New Roman" w:hAnsi="Times New Roman"/>
          <w:b/>
          <w:i/>
          <w:sz w:val="28"/>
          <w:szCs w:val="28"/>
        </w:rPr>
        <w:t>Майского муниципального района</w:t>
      </w:r>
    </w:p>
    <w:tbl>
      <w:tblPr>
        <w:tblpPr w:leftFromText="180" w:rightFromText="180" w:vertAnchor="text" w:horzAnchor="margin" w:tblpXSpec="center"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6"/>
        <w:gridCol w:w="1330"/>
        <w:gridCol w:w="1330"/>
        <w:gridCol w:w="1330"/>
        <w:gridCol w:w="1330"/>
        <w:gridCol w:w="1331"/>
      </w:tblGrid>
      <w:tr w:rsidR="0063727D" w:rsidRPr="008A60C4" w:rsidTr="00C438C4">
        <w:trPr>
          <w:trHeight w:val="281"/>
        </w:trPr>
        <w:tc>
          <w:tcPr>
            <w:tcW w:w="2976" w:type="dxa"/>
            <w:vMerge w:val="restart"/>
            <w:shd w:val="clear" w:color="auto" w:fill="FBD4B4" w:themeFill="accent6" w:themeFillTint="66"/>
            <w:vAlign w:val="center"/>
          </w:tcPr>
          <w:p w:rsidR="0063727D" w:rsidRPr="008A60C4" w:rsidRDefault="0063727D" w:rsidP="00C438C4">
            <w:pPr>
              <w:pStyle w:val="Default0"/>
              <w:jc w:val="center"/>
              <w:rPr>
                <w:b/>
                <w:i/>
                <w:sz w:val="20"/>
                <w:szCs w:val="20"/>
              </w:rPr>
            </w:pPr>
            <w:r w:rsidRPr="008A60C4">
              <w:rPr>
                <w:b/>
                <w:i/>
                <w:sz w:val="20"/>
                <w:szCs w:val="20"/>
              </w:rPr>
              <w:t>Котельная</w:t>
            </w:r>
          </w:p>
        </w:tc>
        <w:tc>
          <w:tcPr>
            <w:tcW w:w="6651" w:type="dxa"/>
            <w:gridSpan w:val="5"/>
            <w:shd w:val="clear" w:color="auto" w:fill="FBD4B4" w:themeFill="accent6" w:themeFillTint="66"/>
            <w:vAlign w:val="center"/>
          </w:tcPr>
          <w:p w:rsidR="0063727D" w:rsidRPr="008A60C4" w:rsidRDefault="0063727D" w:rsidP="00C438C4">
            <w:pPr>
              <w:autoSpaceDE w:val="0"/>
              <w:autoSpaceDN w:val="0"/>
              <w:adjustRightInd w:val="0"/>
              <w:spacing w:after="0" w:line="240" w:lineRule="auto"/>
              <w:jc w:val="center"/>
              <w:rPr>
                <w:rFonts w:ascii="Times New Roman" w:eastAsia="Times New Roman,Bold" w:hAnsi="Times New Roman"/>
                <w:b/>
                <w:bCs/>
                <w:i/>
                <w:sz w:val="20"/>
                <w:szCs w:val="20"/>
              </w:rPr>
            </w:pPr>
            <w:r w:rsidRPr="008A60C4">
              <w:rPr>
                <w:rFonts w:ascii="Times New Roman" w:eastAsia="Times New Roman,Bold" w:hAnsi="Times New Roman"/>
                <w:b/>
                <w:bCs/>
                <w:i/>
                <w:sz w:val="20"/>
                <w:szCs w:val="20"/>
              </w:rPr>
              <w:t>Затраты тепловой мощности на собственные и хозяйственные нужды источников тепловой энергии, Гкал/час</w:t>
            </w:r>
          </w:p>
        </w:tc>
      </w:tr>
      <w:tr w:rsidR="002F0F36" w:rsidRPr="008A60C4" w:rsidTr="00C438C4">
        <w:trPr>
          <w:trHeight w:val="221"/>
        </w:trPr>
        <w:tc>
          <w:tcPr>
            <w:tcW w:w="2976" w:type="dxa"/>
            <w:vMerge/>
            <w:shd w:val="clear" w:color="auto" w:fill="FBD4B4" w:themeFill="accent6" w:themeFillTint="66"/>
            <w:vAlign w:val="center"/>
          </w:tcPr>
          <w:p w:rsidR="002F0F36" w:rsidRPr="008A60C4" w:rsidRDefault="002F0F36" w:rsidP="00C438C4">
            <w:pPr>
              <w:spacing w:after="0" w:line="240" w:lineRule="auto"/>
              <w:jc w:val="center"/>
              <w:rPr>
                <w:rFonts w:ascii="Times New Roman" w:hAnsi="Times New Roman"/>
                <w:b/>
                <w:i/>
                <w:sz w:val="20"/>
                <w:szCs w:val="20"/>
              </w:rPr>
            </w:pPr>
          </w:p>
        </w:tc>
        <w:tc>
          <w:tcPr>
            <w:tcW w:w="1330" w:type="dxa"/>
            <w:shd w:val="clear" w:color="auto" w:fill="FBD4B4" w:themeFill="accent6" w:themeFillTint="66"/>
            <w:vAlign w:val="center"/>
          </w:tcPr>
          <w:p w:rsidR="002F0F36" w:rsidRPr="008A60C4" w:rsidRDefault="002F0F36"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4</w:t>
            </w:r>
            <w:r>
              <w:rPr>
                <w:rFonts w:ascii="Times New Roman" w:hAnsi="Times New Roman"/>
                <w:b/>
                <w:i/>
                <w:sz w:val="20"/>
                <w:szCs w:val="20"/>
              </w:rPr>
              <w:t>г.</w:t>
            </w:r>
          </w:p>
        </w:tc>
        <w:tc>
          <w:tcPr>
            <w:tcW w:w="1330" w:type="dxa"/>
            <w:shd w:val="clear" w:color="auto" w:fill="FBD4B4" w:themeFill="accent6" w:themeFillTint="66"/>
            <w:vAlign w:val="center"/>
          </w:tcPr>
          <w:p w:rsidR="002F0F36" w:rsidRPr="008A60C4" w:rsidRDefault="002F0F36"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5</w:t>
            </w:r>
            <w:r>
              <w:rPr>
                <w:rFonts w:ascii="Times New Roman" w:hAnsi="Times New Roman"/>
                <w:b/>
                <w:i/>
                <w:sz w:val="20"/>
                <w:szCs w:val="20"/>
              </w:rPr>
              <w:t>г.</w:t>
            </w:r>
          </w:p>
        </w:tc>
        <w:tc>
          <w:tcPr>
            <w:tcW w:w="1330" w:type="dxa"/>
            <w:shd w:val="clear" w:color="auto" w:fill="FBD4B4" w:themeFill="accent6" w:themeFillTint="66"/>
            <w:vAlign w:val="center"/>
          </w:tcPr>
          <w:p w:rsidR="002F0F36" w:rsidRPr="008A60C4" w:rsidRDefault="002F0F36"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6</w:t>
            </w:r>
            <w:r>
              <w:rPr>
                <w:rFonts w:ascii="Times New Roman" w:hAnsi="Times New Roman"/>
                <w:b/>
                <w:i/>
                <w:sz w:val="20"/>
                <w:szCs w:val="20"/>
              </w:rPr>
              <w:t>г.</w:t>
            </w:r>
          </w:p>
        </w:tc>
        <w:tc>
          <w:tcPr>
            <w:tcW w:w="1330" w:type="dxa"/>
            <w:shd w:val="clear" w:color="auto" w:fill="FBD4B4" w:themeFill="accent6" w:themeFillTint="66"/>
            <w:vAlign w:val="center"/>
          </w:tcPr>
          <w:p w:rsidR="002F0F36" w:rsidRPr="008A60C4" w:rsidRDefault="002F0F36"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7</w:t>
            </w:r>
            <w:r>
              <w:rPr>
                <w:rFonts w:ascii="Times New Roman" w:hAnsi="Times New Roman"/>
                <w:b/>
                <w:i/>
                <w:sz w:val="20"/>
                <w:szCs w:val="20"/>
              </w:rPr>
              <w:t>г.</w:t>
            </w:r>
          </w:p>
        </w:tc>
        <w:tc>
          <w:tcPr>
            <w:tcW w:w="1331" w:type="dxa"/>
            <w:shd w:val="clear" w:color="auto" w:fill="FBD4B4" w:themeFill="accent6" w:themeFillTint="66"/>
            <w:vAlign w:val="center"/>
          </w:tcPr>
          <w:p w:rsidR="002F0F36" w:rsidRPr="008A60C4" w:rsidRDefault="001A7CFD"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8</w:t>
            </w:r>
            <w:r>
              <w:rPr>
                <w:rFonts w:ascii="Times New Roman" w:hAnsi="Times New Roman"/>
                <w:b/>
                <w:i/>
                <w:sz w:val="20"/>
                <w:szCs w:val="20"/>
              </w:rPr>
              <w:t>-</w:t>
            </w:r>
            <w:r w:rsidR="00CA7D3B">
              <w:rPr>
                <w:rFonts w:ascii="Times New Roman" w:hAnsi="Times New Roman"/>
                <w:b/>
                <w:i/>
                <w:sz w:val="20"/>
                <w:szCs w:val="20"/>
              </w:rPr>
              <w:t>2035</w:t>
            </w:r>
            <w:r w:rsidR="006164E4">
              <w:rPr>
                <w:rFonts w:ascii="Times New Roman" w:hAnsi="Times New Roman"/>
                <w:b/>
                <w:i/>
                <w:sz w:val="20"/>
                <w:szCs w:val="20"/>
              </w:rPr>
              <w:t>г</w:t>
            </w:r>
            <w:r w:rsidR="002F0F36">
              <w:rPr>
                <w:rFonts w:ascii="Times New Roman" w:hAnsi="Times New Roman"/>
                <w:b/>
                <w:i/>
                <w:sz w:val="20"/>
                <w:szCs w:val="20"/>
              </w:rPr>
              <w:t>г.</w:t>
            </w:r>
          </w:p>
        </w:tc>
      </w:tr>
      <w:tr w:rsidR="00220C70" w:rsidRPr="008A60C4" w:rsidTr="00C438C4">
        <w:trPr>
          <w:trHeight w:val="193"/>
        </w:trPr>
        <w:tc>
          <w:tcPr>
            <w:tcW w:w="2976" w:type="dxa"/>
            <w:shd w:val="clear" w:color="auto" w:fill="FBD4B4" w:themeFill="accent6" w:themeFillTint="66"/>
            <w:vAlign w:val="center"/>
          </w:tcPr>
          <w:p w:rsidR="00220C70" w:rsidRPr="009E656B" w:rsidRDefault="006164E4" w:rsidP="00220C70">
            <w:pPr>
              <w:widowControl w:val="0"/>
              <w:tabs>
                <w:tab w:val="left" w:pos="1459"/>
              </w:tabs>
              <w:spacing w:after="0" w:line="240" w:lineRule="auto"/>
              <w:jc w:val="center"/>
              <w:rPr>
                <w:rFonts w:ascii="Times New Roman" w:hAnsi="Times New Roman"/>
                <w:b/>
                <w:bCs/>
                <w:i/>
                <w:color w:val="FF0000"/>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c>
          <w:tcPr>
            <w:tcW w:w="1330" w:type="dxa"/>
            <w:vAlign w:val="center"/>
          </w:tcPr>
          <w:p w:rsidR="00220C70" w:rsidRPr="0016171E" w:rsidRDefault="00220C70" w:rsidP="00220C70">
            <w:pPr>
              <w:spacing w:after="0" w:line="240" w:lineRule="auto"/>
              <w:jc w:val="center"/>
              <w:rPr>
                <w:rFonts w:ascii="Times New Roman" w:hAnsi="Times New Roman"/>
                <w:sz w:val="16"/>
                <w:szCs w:val="16"/>
              </w:rPr>
            </w:pPr>
            <w:r>
              <w:rPr>
                <w:rFonts w:ascii="Times New Roman" w:hAnsi="Times New Roman"/>
                <w:color w:val="000000"/>
                <w:sz w:val="20"/>
                <w:szCs w:val="20"/>
              </w:rPr>
              <w:t>0,0084</w:t>
            </w:r>
          </w:p>
        </w:tc>
        <w:tc>
          <w:tcPr>
            <w:tcW w:w="1330" w:type="dxa"/>
            <w:vAlign w:val="center"/>
          </w:tcPr>
          <w:p w:rsidR="00220C70" w:rsidRPr="0016171E" w:rsidRDefault="00220C70" w:rsidP="00220C70">
            <w:pPr>
              <w:spacing w:after="0" w:line="240" w:lineRule="auto"/>
              <w:jc w:val="center"/>
              <w:rPr>
                <w:rFonts w:ascii="Times New Roman" w:hAnsi="Times New Roman"/>
                <w:sz w:val="16"/>
                <w:szCs w:val="16"/>
              </w:rPr>
            </w:pPr>
            <w:r>
              <w:rPr>
                <w:rFonts w:ascii="Times New Roman" w:hAnsi="Times New Roman"/>
                <w:color w:val="000000"/>
                <w:sz w:val="20"/>
                <w:szCs w:val="20"/>
              </w:rPr>
              <w:t>0,0084</w:t>
            </w:r>
          </w:p>
        </w:tc>
        <w:tc>
          <w:tcPr>
            <w:tcW w:w="1330" w:type="dxa"/>
            <w:vAlign w:val="center"/>
          </w:tcPr>
          <w:p w:rsidR="00220C70" w:rsidRPr="0016171E" w:rsidRDefault="00220C70" w:rsidP="00220C70">
            <w:pPr>
              <w:spacing w:after="0" w:line="240" w:lineRule="auto"/>
              <w:jc w:val="center"/>
              <w:rPr>
                <w:rFonts w:ascii="Times New Roman" w:hAnsi="Times New Roman"/>
                <w:sz w:val="16"/>
                <w:szCs w:val="16"/>
              </w:rPr>
            </w:pPr>
            <w:r>
              <w:rPr>
                <w:rFonts w:ascii="Times New Roman" w:hAnsi="Times New Roman"/>
                <w:color w:val="000000"/>
                <w:sz w:val="20"/>
                <w:szCs w:val="20"/>
              </w:rPr>
              <w:t>0,0084</w:t>
            </w:r>
          </w:p>
        </w:tc>
        <w:tc>
          <w:tcPr>
            <w:tcW w:w="1330" w:type="dxa"/>
            <w:vAlign w:val="center"/>
          </w:tcPr>
          <w:p w:rsidR="00220C70" w:rsidRPr="0016171E" w:rsidRDefault="00220C70" w:rsidP="00220C70">
            <w:pPr>
              <w:spacing w:after="0" w:line="240" w:lineRule="auto"/>
              <w:jc w:val="center"/>
              <w:rPr>
                <w:rFonts w:ascii="Times New Roman" w:hAnsi="Times New Roman"/>
                <w:sz w:val="16"/>
                <w:szCs w:val="16"/>
              </w:rPr>
            </w:pPr>
            <w:r>
              <w:rPr>
                <w:rFonts w:ascii="Times New Roman" w:hAnsi="Times New Roman"/>
                <w:color w:val="000000"/>
                <w:sz w:val="20"/>
                <w:szCs w:val="20"/>
              </w:rPr>
              <w:t>0,0084</w:t>
            </w:r>
          </w:p>
        </w:tc>
        <w:tc>
          <w:tcPr>
            <w:tcW w:w="1331" w:type="dxa"/>
            <w:vAlign w:val="center"/>
          </w:tcPr>
          <w:p w:rsidR="00220C70" w:rsidRPr="0016171E" w:rsidRDefault="00220C70" w:rsidP="00220C70">
            <w:pPr>
              <w:spacing w:after="0" w:line="240" w:lineRule="auto"/>
              <w:jc w:val="center"/>
              <w:rPr>
                <w:rFonts w:ascii="Times New Roman" w:hAnsi="Times New Roman"/>
                <w:sz w:val="16"/>
                <w:szCs w:val="16"/>
              </w:rPr>
            </w:pPr>
            <w:r>
              <w:rPr>
                <w:rFonts w:ascii="Times New Roman" w:hAnsi="Times New Roman"/>
                <w:color w:val="000000"/>
                <w:sz w:val="20"/>
                <w:szCs w:val="20"/>
              </w:rPr>
              <w:t>0,0084</w:t>
            </w:r>
          </w:p>
        </w:tc>
      </w:tr>
    </w:tbl>
    <w:p w:rsidR="0063727D" w:rsidRPr="00373CC2" w:rsidRDefault="0063727D" w:rsidP="00137048">
      <w:pPr>
        <w:autoSpaceDE w:val="0"/>
        <w:autoSpaceDN w:val="0"/>
        <w:adjustRightInd w:val="0"/>
        <w:spacing w:before="240" w:line="240" w:lineRule="auto"/>
        <w:jc w:val="center"/>
        <w:rPr>
          <w:rFonts w:ascii="Times New Roman" w:hAnsi="Times New Roman"/>
          <w:b/>
          <w:i/>
          <w:iCs/>
          <w:sz w:val="28"/>
          <w:szCs w:val="26"/>
        </w:rPr>
      </w:pPr>
      <w:r w:rsidRPr="00373CC2">
        <w:rPr>
          <w:rFonts w:ascii="Times New Roman" w:hAnsi="Times New Roman"/>
          <w:b/>
          <w:i/>
          <w:iCs/>
          <w:sz w:val="28"/>
          <w:szCs w:val="26"/>
        </w:rPr>
        <w:t>2.3.4 Значения существующей и перспективной тепловой мощности источников тепловой энергии нетто</w:t>
      </w:r>
    </w:p>
    <w:p w:rsidR="0063727D" w:rsidRPr="00373CC2" w:rsidRDefault="0063727D" w:rsidP="00373CC2">
      <w:pPr>
        <w:autoSpaceDE w:val="0"/>
        <w:autoSpaceDN w:val="0"/>
        <w:adjustRightInd w:val="0"/>
        <w:spacing w:after="0" w:line="360" w:lineRule="auto"/>
        <w:ind w:firstLine="567"/>
        <w:jc w:val="both"/>
        <w:rPr>
          <w:rFonts w:ascii="Times New Roman" w:hAnsi="Times New Roman"/>
          <w:sz w:val="28"/>
          <w:szCs w:val="26"/>
        </w:rPr>
      </w:pPr>
      <w:r w:rsidRPr="00373CC2">
        <w:rPr>
          <w:rFonts w:ascii="Times New Roman" w:hAnsi="Times New Roman"/>
          <w:sz w:val="28"/>
          <w:szCs w:val="26"/>
        </w:rPr>
        <w:t>Согласно Постановления Правительства Российско</w:t>
      </w:r>
      <w:r w:rsidR="009E656B">
        <w:rPr>
          <w:rFonts w:ascii="Times New Roman" w:hAnsi="Times New Roman"/>
          <w:sz w:val="28"/>
          <w:szCs w:val="26"/>
        </w:rPr>
        <w:t>й Федерации от 22 февраля 2012</w:t>
      </w:r>
      <w:r w:rsidRPr="00373CC2">
        <w:rPr>
          <w:rFonts w:ascii="Times New Roman" w:hAnsi="Times New Roman"/>
          <w:sz w:val="28"/>
          <w:szCs w:val="26"/>
        </w:rPr>
        <w:t>г. №154 «О требованиях к схемам теплоснабжения, порядку их разработки и утверждения», мощность источника тепловой энергии нетто – величина, равная располагаемой мощности источника тепловой энергии за вычетом тепловой нагрузки на соб</w:t>
      </w:r>
      <w:r w:rsidR="00167DF8" w:rsidRPr="00373CC2">
        <w:rPr>
          <w:rFonts w:ascii="Times New Roman" w:hAnsi="Times New Roman"/>
          <w:sz w:val="28"/>
          <w:szCs w:val="26"/>
        </w:rPr>
        <w:t xml:space="preserve">ственные и хозяйственные нужды. </w:t>
      </w:r>
      <w:r w:rsidRPr="00373CC2">
        <w:rPr>
          <w:rFonts w:ascii="Times New Roman" w:hAnsi="Times New Roman"/>
          <w:sz w:val="28"/>
          <w:szCs w:val="26"/>
        </w:rPr>
        <w:t xml:space="preserve">Существующая и перспективная тепловая мощности источников тепловой энергии нетто для котельных </w:t>
      </w:r>
      <w:r w:rsidR="003025D3">
        <w:rPr>
          <w:rFonts w:ascii="Times New Roman" w:hAnsi="Times New Roman"/>
          <w:sz w:val="28"/>
          <w:szCs w:val="26"/>
        </w:rPr>
        <w:t>с</w:t>
      </w:r>
      <w:r w:rsidR="00376AE0">
        <w:rPr>
          <w:rFonts w:ascii="Times New Roman" w:hAnsi="Times New Roman"/>
          <w:sz w:val="28"/>
          <w:szCs w:val="26"/>
        </w:rPr>
        <w:t xml:space="preserve">ельского поселения станица </w:t>
      </w:r>
      <w:r w:rsidR="00CA0053">
        <w:rPr>
          <w:rFonts w:ascii="Times New Roman" w:hAnsi="Times New Roman"/>
          <w:sz w:val="28"/>
          <w:szCs w:val="26"/>
        </w:rPr>
        <w:t>Котляревская</w:t>
      </w:r>
      <w:r w:rsidR="009E656B">
        <w:rPr>
          <w:rFonts w:ascii="Times New Roman" w:hAnsi="Times New Roman"/>
          <w:sz w:val="28"/>
          <w:szCs w:val="26"/>
        </w:rPr>
        <w:t xml:space="preserve"> </w:t>
      </w:r>
      <w:r w:rsidR="00376AE0">
        <w:rPr>
          <w:rFonts w:ascii="Times New Roman" w:hAnsi="Times New Roman"/>
          <w:sz w:val="28"/>
          <w:szCs w:val="26"/>
        </w:rPr>
        <w:t>Майского муниципального района</w:t>
      </w:r>
      <w:r w:rsidR="00EB13C2" w:rsidRPr="00373CC2">
        <w:rPr>
          <w:rFonts w:ascii="Times New Roman" w:hAnsi="Times New Roman"/>
          <w:sz w:val="28"/>
          <w:szCs w:val="26"/>
        </w:rPr>
        <w:t xml:space="preserve"> </w:t>
      </w:r>
      <w:r w:rsidR="009E028D" w:rsidRPr="00373CC2">
        <w:rPr>
          <w:rFonts w:ascii="Times New Roman" w:hAnsi="Times New Roman"/>
          <w:sz w:val="28"/>
          <w:szCs w:val="26"/>
        </w:rPr>
        <w:t xml:space="preserve">приведены в таблице </w:t>
      </w:r>
      <w:r w:rsidR="000834CF">
        <w:rPr>
          <w:rFonts w:ascii="Times New Roman" w:hAnsi="Times New Roman"/>
          <w:sz w:val="28"/>
          <w:szCs w:val="26"/>
        </w:rPr>
        <w:t>2.3.4.1</w:t>
      </w:r>
      <w:r w:rsidRPr="00373CC2">
        <w:rPr>
          <w:rFonts w:ascii="Times New Roman" w:hAnsi="Times New Roman"/>
          <w:sz w:val="28"/>
          <w:szCs w:val="26"/>
        </w:rPr>
        <w:t>.</w:t>
      </w:r>
    </w:p>
    <w:p w:rsidR="0063727D" w:rsidRPr="00167DF8" w:rsidRDefault="0063727D" w:rsidP="006164E4">
      <w:pPr>
        <w:autoSpaceDE w:val="0"/>
        <w:autoSpaceDN w:val="0"/>
        <w:adjustRightInd w:val="0"/>
        <w:spacing w:after="0" w:line="240" w:lineRule="auto"/>
        <w:jc w:val="center"/>
        <w:rPr>
          <w:rFonts w:ascii="Times New Roman" w:hAnsi="Times New Roman"/>
          <w:b/>
          <w:i/>
          <w:sz w:val="26"/>
          <w:szCs w:val="26"/>
        </w:rPr>
      </w:pPr>
      <w:r w:rsidRPr="00382D4F">
        <w:rPr>
          <w:rFonts w:ascii="Times New Roman" w:hAnsi="Times New Roman"/>
          <w:b/>
          <w:i/>
          <w:sz w:val="26"/>
          <w:szCs w:val="26"/>
        </w:rPr>
        <w:t xml:space="preserve">Таблица </w:t>
      </w:r>
      <w:r w:rsidR="008C7F47" w:rsidRPr="00382D4F">
        <w:rPr>
          <w:rFonts w:ascii="Times New Roman" w:hAnsi="Times New Roman"/>
          <w:b/>
          <w:i/>
          <w:sz w:val="26"/>
          <w:szCs w:val="26"/>
        </w:rPr>
        <w:t>2.3.4.1</w:t>
      </w:r>
      <w:r w:rsidRPr="00382D4F">
        <w:rPr>
          <w:rFonts w:ascii="Times New Roman" w:hAnsi="Times New Roman"/>
          <w:b/>
          <w:i/>
          <w:sz w:val="26"/>
          <w:szCs w:val="26"/>
        </w:rPr>
        <w:t xml:space="preserve"> – Существующая и перспективная тепловая мощности источников </w:t>
      </w:r>
      <w:r w:rsidRPr="00382D4F">
        <w:rPr>
          <w:rFonts w:ascii="Times New Roman" w:hAnsi="Times New Roman"/>
          <w:b/>
          <w:i/>
          <w:sz w:val="28"/>
          <w:szCs w:val="28"/>
        </w:rPr>
        <w:t>тепловой</w:t>
      </w:r>
      <w:r w:rsidRPr="00382D4F">
        <w:rPr>
          <w:rFonts w:ascii="Times New Roman" w:hAnsi="Times New Roman"/>
          <w:b/>
          <w:i/>
          <w:sz w:val="26"/>
          <w:szCs w:val="26"/>
        </w:rPr>
        <w:t xml:space="preserve"> энергии нетто</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5"/>
        <w:gridCol w:w="1311"/>
        <w:gridCol w:w="1311"/>
        <w:gridCol w:w="1311"/>
        <w:gridCol w:w="1311"/>
        <w:gridCol w:w="1312"/>
      </w:tblGrid>
      <w:tr w:rsidR="00C463C6" w:rsidRPr="005A6B76" w:rsidTr="00C438C4">
        <w:trPr>
          <w:trHeight w:val="281"/>
        </w:trPr>
        <w:tc>
          <w:tcPr>
            <w:tcW w:w="3225" w:type="dxa"/>
            <w:vMerge w:val="restart"/>
            <w:shd w:val="clear" w:color="auto" w:fill="FBD4B4" w:themeFill="accent6" w:themeFillTint="66"/>
            <w:vAlign w:val="center"/>
          </w:tcPr>
          <w:p w:rsidR="00C463C6" w:rsidRPr="005A6B76" w:rsidRDefault="00C463C6" w:rsidP="00C438C4">
            <w:pPr>
              <w:pStyle w:val="Default0"/>
              <w:jc w:val="center"/>
              <w:rPr>
                <w:b/>
                <w:i/>
                <w:sz w:val="20"/>
                <w:szCs w:val="20"/>
              </w:rPr>
            </w:pPr>
            <w:r w:rsidRPr="005A6B76">
              <w:rPr>
                <w:b/>
                <w:i/>
                <w:sz w:val="20"/>
                <w:szCs w:val="20"/>
              </w:rPr>
              <w:t>Котельная</w:t>
            </w:r>
          </w:p>
        </w:tc>
        <w:tc>
          <w:tcPr>
            <w:tcW w:w="6556" w:type="dxa"/>
            <w:gridSpan w:val="5"/>
            <w:shd w:val="clear" w:color="auto" w:fill="FBD4B4" w:themeFill="accent6" w:themeFillTint="66"/>
            <w:vAlign w:val="center"/>
          </w:tcPr>
          <w:p w:rsidR="00C463C6" w:rsidRPr="005A6B76" w:rsidRDefault="00C463C6" w:rsidP="00C438C4">
            <w:pPr>
              <w:spacing w:after="0" w:line="240" w:lineRule="auto"/>
              <w:jc w:val="center"/>
              <w:rPr>
                <w:rFonts w:ascii="Times New Roman" w:hAnsi="Times New Roman"/>
                <w:b/>
                <w:i/>
                <w:sz w:val="20"/>
                <w:szCs w:val="20"/>
              </w:rPr>
            </w:pPr>
            <w:r w:rsidRPr="005A6B76">
              <w:rPr>
                <w:rFonts w:ascii="Times New Roman" w:eastAsia="Times New Roman,Bold" w:hAnsi="Times New Roman"/>
                <w:b/>
                <w:bCs/>
                <w:i/>
                <w:sz w:val="20"/>
                <w:szCs w:val="20"/>
              </w:rPr>
              <w:t>Значение тепловой мощности источников тепловой энергии нетто, Гкал/час</w:t>
            </w:r>
          </w:p>
        </w:tc>
      </w:tr>
      <w:tr w:rsidR="00FF348A" w:rsidRPr="005A6B76" w:rsidTr="00C438C4">
        <w:trPr>
          <w:trHeight w:val="60"/>
        </w:trPr>
        <w:tc>
          <w:tcPr>
            <w:tcW w:w="3225" w:type="dxa"/>
            <w:vMerge/>
            <w:shd w:val="clear" w:color="auto" w:fill="FBD4B4" w:themeFill="accent6" w:themeFillTint="66"/>
            <w:vAlign w:val="center"/>
          </w:tcPr>
          <w:p w:rsidR="00FF348A" w:rsidRPr="005A6B76" w:rsidRDefault="00FF348A" w:rsidP="00C438C4">
            <w:pPr>
              <w:spacing w:after="0" w:line="240" w:lineRule="auto"/>
              <w:jc w:val="center"/>
              <w:rPr>
                <w:rFonts w:ascii="Times New Roman" w:hAnsi="Times New Roman"/>
                <w:b/>
                <w:i/>
                <w:sz w:val="20"/>
                <w:szCs w:val="20"/>
              </w:rPr>
            </w:pPr>
          </w:p>
        </w:tc>
        <w:tc>
          <w:tcPr>
            <w:tcW w:w="1311" w:type="dxa"/>
            <w:shd w:val="clear" w:color="auto" w:fill="FBD4B4" w:themeFill="accent6" w:themeFillTint="66"/>
            <w:vAlign w:val="center"/>
          </w:tcPr>
          <w:p w:rsidR="00FF348A" w:rsidRPr="005A6B76" w:rsidRDefault="00FF348A" w:rsidP="008A3801">
            <w:pPr>
              <w:spacing w:after="0" w:line="240" w:lineRule="auto"/>
              <w:jc w:val="center"/>
              <w:rPr>
                <w:rFonts w:ascii="Times New Roman" w:hAnsi="Times New Roman"/>
                <w:b/>
                <w:i/>
                <w:sz w:val="20"/>
                <w:szCs w:val="20"/>
              </w:rPr>
            </w:pPr>
            <w:r w:rsidRPr="005A6B76">
              <w:rPr>
                <w:rFonts w:ascii="Times New Roman" w:hAnsi="Times New Roman"/>
                <w:b/>
                <w:i/>
                <w:sz w:val="20"/>
                <w:szCs w:val="20"/>
              </w:rPr>
              <w:t>202</w:t>
            </w:r>
            <w:r w:rsidR="008A3801">
              <w:rPr>
                <w:rFonts w:ascii="Times New Roman" w:hAnsi="Times New Roman"/>
                <w:b/>
                <w:i/>
                <w:sz w:val="20"/>
                <w:szCs w:val="20"/>
              </w:rPr>
              <w:t>4</w:t>
            </w:r>
            <w:r w:rsidRPr="005A6B76">
              <w:rPr>
                <w:rFonts w:ascii="Times New Roman" w:hAnsi="Times New Roman"/>
                <w:b/>
                <w:i/>
                <w:sz w:val="20"/>
                <w:szCs w:val="20"/>
              </w:rPr>
              <w:t>г.</w:t>
            </w:r>
          </w:p>
        </w:tc>
        <w:tc>
          <w:tcPr>
            <w:tcW w:w="1311" w:type="dxa"/>
            <w:shd w:val="clear" w:color="auto" w:fill="FBD4B4" w:themeFill="accent6" w:themeFillTint="66"/>
            <w:vAlign w:val="center"/>
          </w:tcPr>
          <w:p w:rsidR="00FF348A" w:rsidRPr="005A6B76" w:rsidRDefault="00FF348A" w:rsidP="008A3801">
            <w:pPr>
              <w:spacing w:after="0" w:line="240" w:lineRule="auto"/>
              <w:jc w:val="center"/>
              <w:rPr>
                <w:rFonts w:ascii="Times New Roman" w:hAnsi="Times New Roman"/>
                <w:b/>
                <w:i/>
                <w:sz w:val="20"/>
                <w:szCs w:val="20"/>
              </w:rPr>
            </w:pPr>
            <w:r w:rsidRPr="005A6B76">
              <w:rPr>
                <w:rFonts w:ascii="Times New Roman" w:hAnsi="Times New Roman"/>
                <w:b/>
                <w:i/>
                <w:sz w:val="20"/>
                <w:szCs w:val="20"/>
              </w:rPr>
              <w:t>202</w:t>
            </w:r>
            <w:r w:rsidR="008A3801">
              <w:rPr>
                <w:rFonts w:ascii="Times New Roman" w:hAnsi="Times New Roman"/>
                <w:b/>
                <w:i/>
                <w:sz w:val="20"/>
                <w:szCs w:val="20"/>
              </w:rPr>
              <w:t>5</w:t>
            </w:r>
            <w:r w:rsidRPr="005A6B76">
              <w:rPr>
                <w:rFonts w:ascii="Times New Roman" w:hAnsi="Times New Roman"/>
                <w:b/>
                <w:i/>
                <w:sz w:val="20"/>
                <w:szCs w:val="20"/>
              </w:rPr>
              <w:t>г.</w:t>
            </w:r>
          </w:p>
        </w:tc>
        <w:tc>
          <w:tcPr>
            <w:tcW w:w="1311" w:type="dxa"/>
            <w:shd w:val="clear" w:color="auto" w:fill="FBD4B4" w:themeFill="accent6" w:themeFillTint="66"/>
            <w:vAlign w:val="center"/>
          </w:tcPr>
          <w:p w:rsidR="00FF348A" w:rsidRPr="005A6B76" w:rsidRDefault="00FF348A" w:rsidP="008A3801">
            <w:pPr>
              <w:spacing w:after="0" w:line="240" w:lineRule="auto"/>
              <w:jc w:val="center"/>
              <w:rPr>
                <w:rFonts w:ascii="Times New Roman" w:hAnsi="Times New Roman"/>
                <w:b/>
                <w:i/>
                <w:sz w:val="20"/>
                <w:szCs w:val="20"/>
              </w:rPr>
            </w:pPr>
            <w:r w:rsidRPr="005A6B76">
              <w:rPr>
                <w:rFonts w:ascii="Times New Roman" w:hAnsi="Times New Roman"/>
                <w:b/>
                <w:i/>
                <w:sz w:val="20"/>
                <w:szCs w:val="20"/>
              </w:rPr>
              <w:t>202</w:t>
            </w:r>
            <w:r w:rsidR="008A3801">
              <w:rPr>
                <w:rFonts w:ascii="Times New Roman" w:hAnsi="Times New Roman"/>
                <w:b/>
                <w:i/>
                <w:sz w:val="20"/>
                <w:szCs w:val="20"/>
              </w:rPr>
              <w:t>6</w:t>
            </w:r>
            <w:r w:rsidRPr="005A6B76">
              <w:rPr>
                <w:rFonts w:ascii="Times New Roman" w:hAnsi="Times New Roman"/>
                <w:b/>
                <w:i/>
                <w:sz w:val="20"/>
                <w:szCs w:val="20"/>
              </w:rPr>
              <w:t>г.</w:t>
            </w:r>
          </w:p>
        </w:tc>
        <w:tc>
          <w:tcPr>
            <w:tcW w:w="1311" w:type="dxa"/>
            <w:shd w:val="clear" w:color="auto" w:fill="FBD4B4" w:themeFill="accent6" w:themeFillTint="66"/>
            <w:vAlign w:val="center"/>
          </w:tcPr>
          <w:p w:rsidR="00FF348A" w:rsidRPr="005A6B76" w:rsidRDefault="00FF348A" w:rsidP="008A3801">
            <w:pPr>
              <w:spacing w:after="0" w:line="240" w:lineRule="auto"/>
              <w:jc w:val="center"/>
              <w:rPr>
                <w:rFonts w:ascii="Times New Roman" w:hAnsi="Times New Roman"/>
                <w:b/>
                <w:i/>
                <w:sz w:val="20"/>
                <w:szCs w:val="20"/>
              </w:rPr>
            </w:pPr>
            <w:r w:rsidRPr="005A6B76">
              <w:rPr>
                <w:rFonts w:ascii="Times New Roman" w:hAnsi="Times New Roman"/>
                <w:b/>
                <w:i/>
                <w:sz w:val="20"/>
                <w:szCs w:val="20"/>
              </w:rPr>
              <w:t>202</w:t>
            </w:r>
            <w:r w:rsidR="008A3801">
              <w:rPr>
                <w:rFonts w:ascii="Times New Roman" w:hAnsi="Times New Roman"/>
                <w:b/>
                <w:i/>
                <w:sz w:val="20"/>
                <w:szCs w:val="20"/>
              </w:rPr>
              <w:t>7</w:t>
            </w:r>
            <w:r w:rsidRPr="005A6B76">
              <w:rPr>
                <w:rFonts w:ascii="Times New Roman" w:hAnsi="Times New Roman"/>
                <w:b/>
                <w:i/>
                <w:sz w:val="20"/>
                <w:szCs w:val="20"/>
              </w:rPr>
              <w:t>г.</w:t>
            </w:r>
          </w:p>
        </w:tc>
        <w:tc>
          <w:tcPr>
            <w:tcW w:w="1312" w:type="dxa"/>
            <w:shd w:val="clear" w:color="auto" w:fill="FBD4B4" w:themeFill="accent6" w:themeFillTint="66"/>
            <w:vAlign w:val="center"/>
          </w:tcPr>
          <w:p w:rsidR="00FF348A" w:rsidRPr="005A6B76" w:rsidRDefault="001A7CFD" w:rsidP="008A3801">
            <w:pPr>
              <w:spacing w:after="0" w:line="240" w:lineRule="auto"/>
              <w:jc w:val="center"/>
              <w:rPr>
                <w:rFonts w:ascii="Times New Roman" w:hAnsi="Times New Roman"/>
                <w:b/>
                <w:i/>
                <w:sz w:val="20"/>
                <w:szCs w:val="20"/>
              </w:rPr>
            </w:pPr>
            <w:r>
              <w:rPr>
                <w:rFonts w:ascii="Times New Roman" w:hAnsi="Times New Roman"/>
                <w:b/>
                <w:i/>
                <w:sz w:val="20"/>
                <w:szCs w:val="20"/>
              </w:rPr>
              <w:t>202</w:t>
            </w:r>
            <w:r w:rsidR="008A3801">
              <w:rPr>
                <w:rFonts w:ascii="Times New Roman" w:hAnsi="Times New Roman"/>
                <w:b/>
                <w:i/>
                <w:sz w:val="20"/>
                <w:szCs w:val="20"/>
              </w:rPr>
              <w:t>8</w:t>
            </w:r>
            <w:r>
              <w:rPr>
                <w:rFonts w:ascii="Times New Roman" w:hAnsi="Times New Roman"/>
                <w:b/>
                <w:i/>
                <w:sz w:val="20"/>
                <w:szCs w:val="20"/>
              </w:rPr>
              <w:t>-</w:t>
            </w:r>
            <w:r w:rsidR="00CA7D3B">
              <w:rPr>
                <w:rFonts w:ascii="Times New Roman" w:hAnsi="Times New Roman"/>
                <w:b/>
                <w:i/>
                <w:sz w:val="20"/>
                <w:szCs w:val="20"/>
              </w:rPr>
              <w:t>2035</w:t>
            </w:r>
            <w:r w:rsidR="006164E4">
              <w:rPr>
                <w:rFonts w:ascii="Times New Roman" w:hAnsi="Times New Roman"/>
                <w:b/>
                <w:i/>
                <w:sz w:val="20"/>
                <w:szCs w:val="20"/>
              </w:rPr>
              <w:t>г</w:t>
            </w:r>
            <w:r w:rsidR="00FF348A" w:rsidRPr="005A6B76">
              <w:rPr>
                <w:rFonts w:ascii="Times New Roman" w:hAnsi="Times New Roman"/>
                <w:b/>
                <w:i/>
                <w:sz w:val="20"/>
                <w:szCs w:val="20"/>
              </w:rPr>
              <w:t>г.</w:t>
            </w:r>
          </w:p>
        </w:tc>
      </w:tr>
      <w:tr w:rsidR="008B4481" w:rsidRPr="005A6B76" w:rsidTr="00C438C4">
        <w:trPr>
          <w:trHeight w:val="219"/>
        </w:trPr>
        <w:tc>
          <w:tcPr>
            <w:tcW w:w="3225" w:type="dxa"/>
            <w:shd w:val="clear" w:color="auto" w:fill="FBD4B4" w:themeFill="accent6" w:themeFillTint="66"/>
            <w:vAlign w:val="center"/>
          </w:tcPr>
          <w:p w:rsidR="008B4481" w:rsidRPr="005A6B76" w:rsidRDefault="006164E4" w:rsidP="006164E4">
            <w:pPr>
              <w:widowControl w:val="0"/>
              <w:tabs>
                <w:tab w:val="left" w:pos="1459"/>
              </w:tabs>
              <w:spacing w:after="0" w:line="240" w:lineRule="auto"/>
              <w:jc w:val="center"/>
              <w:rPr>
                <w:rFonts w:ascii="Times New Roman" w:hAnsi="Times New Roman"/>
                <w:b/>
                <w:bCs/>
                <w:i/>
                <w:color w:val="FF0000"/>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c>
          <w:tcPr>
            <w:tcW w:w="1311" w:type="dxa"/>
            <w:vAlign w:val="center"/>
          </w:tcPr>
          <w:p w:rsidR="008B4481" w:rsidRPr="00530093" w:rsidRDefault="008B4481" w:rsidP="008B4481">
            <w:pPr>
              <w:spacing w:after="0" w:line="240" w:lineRule="auto"/>
              <w:jc w:val="center"/>
              <w:rPr>
                <w:rFonts w:ascii="Times New Roman" w:hAnsi="Times New Roman"/>
                <w:sz w:val="20"/>
                <w:szCs w:val="20"/>
              </w:rPr>
            </w:pPr>
            <w:r>
              <w:rPr>
                <w:rFonts w:ascii="Times New Roman" w:hAnsi="Times New Roman"/>
                <w:color w:val="000000"/>
                <w:sz w:val="20"/>
                <w:szCs w:val="18"/>
              </w:rPr>
              <w:t>1,4916</w:t>
            </w:r>
          </w:p>
        </w:tc>
        <w:tc>
          <w:tcPr>
            <w:tcW w:w="1311" w:type="dxa"/>
            <w:vAlign w:val="center"/>
          </w:tcPr>
          <w:p w:rsidR="008B4481" w:rsidRPr="00530093" w:rsidRDefault="008B4481" w:rsidP="008B4481">
            <w:pPr>
              <w:spacing w:after="0" w:line="240" w:lineRule="auto"/>
              <w:jc w:val="center"/>
              <w:rPr>
                <w:rFonts w:ascii="Times New Roman" w:hAnsi="Times New Roman"/>
                <w:sz w:val="20"/>
                <w:szCs w:val="20"/>
              </w:rPr>
            </w:pPr>
            <w:r>
              <w:rPr>
                <w:rFonts w:ascii="Times New Roman" w:hAnsi="Times New Roman"/>
                <w:color w:val="000000"/>
                <w:sz w:val="20"/>
                <w:szCs w:val="18"/>
              </w:rPr>
              <w:t>1,4916</w:t>
            </w:r>
          </w:p>
        </w:tc>
        <w:tc>
          <w:tcPr>
            <w:tcW w:w="1311" w:type="dxa"/>
            <w:vAlign w:val="center"/>
          </w:tcPr>
          <w:p w:rsidR="008B4481" w:rsidRPr="00530093" w:rsidRDefault="008B4481" w:rsidP="008B4481">
            <w:pPr>
              <w:spacing w:after="0" w:line="240" w:lineRule="auto"/>
              <w:jc w:val="center"/>
              <w:rPr>
                <w:rFonts w:ascii="Times New Roman" w:hAnsi="Times New Roman"/>
                <w:sz w:val="20"/>
                <w:szCs w:val="20"/>
              </w:rPr>
            </w:pPr>
            <w:r>
              <w:rPr>
                <w:rFonts w:ascii="Times New Roman" w:hAnsi="Times New Roman"/>
                <w:color w:val="000000"/>
                <w:sz w:val="20"/>
                <w:szCs w:val="18"/>
              </w:rPr>
              <w:t>1,4916</w:t>
            </w:r>
          </w:p>
        </w:tc>
        <w:tc>
          <w:tcPr>
            <w:tcW w:w="1311" w:type="dxa"/>
            <w:vAlign w:val="center"/>
          </w:tcPr>
          <w:p w:rsidR="008B4481" w:rsidRPr="00530093" w:rsidRDefault="008B4481" w:rsidP="008B4481">
            <w:pPr>
              <w:spacing w:after="0" w:line="240" w:lineRule="auto"/>
              <w:jc w:val="center"/>
              <w:rPr>
                <w:rFonts w:ascii="Times New Roman" w:hAnsi="Times New Roman"/>
                <w:sz w:val="20"/>
                <w:szCs w:val="20"/>
              </w:rPr>
            </w:pPr>
            <w:r>
              <w:rPr>
                <w:rFonts w:ascii="Times New Roman" w:hAnsi="Times New Roman"/>
                <w:color w:val="000000"/>
                <w:sz w:val="20"/>
                <w:szCs w:val="18"/>
              </w:rPr>
              <w:t>1,4916</w:t>
            </w:r>
          </w:p>
        </w:tc>
        <w:tc>
          <w:tcPr>
            <w:tcW w:w="1312" w:type="dxa"/>
            <w:vAlign w:val="center"/>
          </w:tcPr>
          <w:p w:rsidR="008B4481" w:rsidRPr="00530093" w:rsidRDefault="008B4481" w:rsidP="008B4481">
            <w:pPr>
              <w:spacing w:after="0" w:line="240" w:lineRule="auto"/>
              <w:jc w:val="center"/>
              <w:rPr>
                <w:rFonts w:ascii="Times New Roman" w:hAnsi="Times New Roman"/>
                <w:sz w:val="20"/>
                <w:szCs w:val="20"/>
              </w:rPr>
            </w:pPr>
            <w:r>
              <w:rPr>
                <w:rFonts w:ascii="Times New Roman" w:hAnsi="Times New Roman"/>
                <w:color w:val="000000"/>
                <w:sz w:val="20"/>
                <w:szCs w:val="18"/>
              </w:rPr>
              <w:t>1,4916</w:t>
            </w:r>
          </w:p>
        </w:tc>
      </w:tr>
    </w:tbl>
    <w:p w:rsidR="00625C0C" w:rsidRDefault="00625C0C" w:rsidP="009C1344">
      <w:pPr>
        <w:autoSpaceDE w:val="0"/>
        <w:autoSpaceDN w:val="0"/>
        <w:adjustRightInd w:val="0"/>
        <w:spacing w:before="240" w:line="360" w:lineRule="auto"/>
        <w:ind w:firstLine="567"/>
        <w:jc w:val="both"/>
        <w:rPr>
          <w:rFonts w:ascii="Times New Roman" w:hAnsi="Times New Roman"/>
          <w:b/>
          <w:i/>
          <w:iCs/>
          <w:sz w:val="28"/>
          <w:szCs w:val="28"/>
        </w:rPr>
        <w:sectPr w:rsidR="00625C0C" w:rsidSect="008F0622">
          <w:headerReference w:type="default" r:id="rId21"/>
          <w:type w:val="nextColumn"/>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A2ED3" w:rsidRPr="005A2ED3" w:rsidRDefault="005A2ED3" w:rsidP="00137048">
      <w:pPr>
        <w:autoSpaceDE w:val="0"/>
        <w:autoSpaceDN w:val="0"/>
        <w:adjustRightInd w:val="0"/>
        <w:spacing w:before="240" w:line="240" w:lineRule="auto"/>
        <w:jc w:val="center"/>
        <w:rPr>
          <w:rFonts w:ascii="Times New Roman" w:hAnsi="Times New Roman"/>
          <w:b/>
          <w:i/>
          <w:iCs/>
          <w:sz w:val="28"/>
          <w:szCs w:val="28"/>
        </w:rPr>
      </w:pPr>
      <w:r w:rsidRPr="005A2ED3">
        <w:rPr>
          <w:rFonts w:ascii="Times New Roman" w:hAnsi="Times New Roman"/>
          <w:b/>
          <w:i/>
          <w:iCs/>
          <w:sz w:val="28"/>
          <w:szCs w:val="28"/>
        </w:rPr>
        <w:t>2.3.5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C902CE" w:rsidRDefault="005A2ED3" w:rsidP="00C902CE">
      <w:pPr>
        <w:autoSpaceDE w:val="0"/>
        <w:autoSpaceDN w:val="0"/>
        <w:adjustRightInd w:val="0"/>
        <w:spacing w:line="360" w:lineRule="auto"/>
        <w:ind w:firstLine="567"/>
        <w:jc w:val="both"/>
        <w:rPr>
          <w:rFonts w:ascii="Times New Roman" w:hAnsi="Times New Roman"/>
          <w:sz w:val="28"/>
          <w:szCs w:val="28"/>
        </w:rPr>
      </w:pPr>
      <w:r w:rsidRPr="005A2ED3">
        <w:rPr>
          <w:rFonts w:ascii="Times New Roman" w:hAnsi="Times New Roman"/>
          <w:sz w:val="28"/>
          <w:szCs w:val="28"/>
        </w:rPr>
        <w:t xml:space="preserve">Существующие и перспективные потери тепловой энергии при ее передаче по тепловым сетям для котельных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541131">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Pr>
          <w:rFonts w:ascii="Times New Roman" w:hAnsi="Times New Roman"/>
          <w:sz w:val="28"/>
          <w:szCs w:val="28"/>
        </w:rPr>
        <w:t xml:space="preserve">приведены в таблице </w:t>
      </w:r>
      <w:r w:rsidR="000834CF">
        <w:rPr>
          <w:rFonts w:ascii="Times New Roman" w:hAnsi="Times New Roman"/>
          <w:sz w:val="28"/>
          <w:szCs w:val="28"/>
        </w:rPr>
        <w:t>2.3.5.1</w:t>
      </w:r>
      <w:r w:rsidRPr="005A2ED3">
        <w:rPr>
          <w:rFonts w:ascii="Times New Roman" w:hAnsi="Times New Roman"/>
          <w:sz w:val="28"/>
          <w:szCs w:val="28"/>
        </w:rPr>
        <w:t>.</w:t>
      </w:r>
    </w:p>
    <w:p w:rsidR="005A2ED3" w:rsidRPr="005A2ED3" w:rsidRDefault="005A2ED3" w:rsidP="00C902CE">
      <w:pPr>
        <w:autoSpaceDE w:val="0"/>
        <w:autoSpaceDN w:val="0"/>
        <w:adjustRightInd w:val="0"/>
        <w:spacing w:after="0" w:line="240" w:lineRule="auto"/>
        <w:jc w:val="center"/>
        <w:rPr>
          <w:rFonts w:ascii="Times New Roman" w:hAnsi="Times New Roman"/>
          <w:b/>
          <w:i/>
          <w:sz w:val="28"/>
          <w:szCs w:val="28"/>
        </w:rPr>
      </w:pPr>
      <w:r w:rsidRPr="000834CF">
        <w:rPr>
          <w:rFonts w:ascii="Times New Roman" w:hAnsi="Times New Roman"/>
          <w:b/>
          <w:i/>
          <w:sz w:val="28"/>
          <w:szCs w:val="28"/>
        </w:rPr>
        <w:t xml:space="preserve">Таблица </w:t>
      </w:r>
      <w:r w:rsidR="008C7F47" w:rsidRPr="000834CF">
        <w:rPr>
          <w:rFonts w:ascii="Times New Roman" w:hAnsi="Times New Roman"/>
          <w:b/>
          <w:i/>
          <w:sz w:val="28"/>
          <w:szCs w:val="28"/>
        </w:rPr>
        <w:t>2.3.5.1</w:t>
      </w:r>
      <w:r w:rsidRPr="000834CF">
        <w:rPr>
          <w:rFonts w:ascii="Times New Roman" w:hAnsi="Times New Roman"/>
          <w:b/>
          <w:i/>
          <w:sz w:val="28"/>
          <w:szCs w:val="28"/>
        </w:rPr>
        <w:t xml:space="preserve"> – Сущ</w:t>
      </w:r>
      <w:r w:rsidR="00C463C6" w:rsidRPr="000834CF">
        <w:rPr>
          <w:rFonts w:ascii="Times New Roman" w:hAnsi="Times New Roman"/>
          <w:b/>
          <w:i/>
          <w:sz w:val="28"/>
          <w:szCs w:val="28"/>
        </w:rPr>
        <w:t>ествующие и перспективные потери</w:t>
      </w:r>
      <w:r w:rsidRPr="000834CF">
        <w:rPr>
          <w:rFonts w:ascii="Times New Roman" w:hAnsi="Times New Roman"/>
          <w:b/>
          <w:i/>
          <w:sz w:val="28"/>
          <w:szCs w:val="28"/>
        </w:rPr>
        <w:t xml:space="preserve"> тепловой энергии при ее передаче по тепловым сетям</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2"/>
        <w:gridCol w:w="7450"/>
        <w:gridCol w:w="1629"/>
        <w:gridCol w:w="795"/>
        <w:gridCol w:w="740"/>
        <w:gridCol w:w="740"/>
        <w:gridCol w:w="1375"/>
      </w:tblGrid>
      <w:tr w:rsidR="00F61960" w:rsidRPr="009137E3" w:rsidTr="00304812">
        <w:trPr>
          <w:trHeight w:val="262"/>
        </w:trPr>
        <w:tc>
          <w:tcPr>
            <w:tcW w:w="1872" w:type="dxa"/>
            <w:vMerge w:val="restart"/>
            <w:shd w:val="clear" w:color="auto" w:fill="FBD4B4" w:themeFill="accent6" w:themeFillTint="66"/>
            <w:vAlign w:val="center"/>
          </w:tcPr>
          <w:p w:rsidR="005A2ED3" w:rsidRPr="009137E3" w:rsidRDefault="005A2ED3" w:rsidP="00C438C4">
            <w:pPr>
              <w:autoSpaceDE w:val="0"/>
              <w:autoSpaceDN w:val="0"/>
              <w:adjustRightInd w:val="0"/>
              <w:spacing w:after="0" w:line="240" w:lineRule="auto"/>
              <w:jc w:val="center"/>
              <w:rPr>
                <w:rFonts w:ascii="Times New Roman" w:eastAsia="Times New Roman,Bold" w:hAnsi="Times New Roman"/>
                <w:b/>
                <w:bCs/>
                <w:i/>
                <w:sz w:val="20"/>
                <w:szCs w:val="20"/>
              </w:rPr>
            </w:pPr>
            <w:r w:rsidRPr="009137E3">
              <w:rPr>
                <w:rFonts w:ascii="Times New Roman" w:eastAsia="Times New Roman,Bold" w:hAnsi="Times New Roman"/>
                <w:b/>
                <w:bCs/>
                <w:i/>
                <w:sz w:val="20"/>
                <w:szCs w:val="20"/>
              </w:rPr>
              <w:t>Источник теплоснабжения</w:t>
            </w:r>
          </w:p>
        </w:tc>
        <w:tc>
          <w:tcPr>
            <w:tcW w:w="7450" w:type="dxa"/>
            <w:vMerge w:val="restart"/>
            <w:shd w:val="clear" w:color="auto" w:fill="FBD4B4" w:themeFill="accent6" w:themeFillTint="66"/>
            <w:vAlign w:val="center"/>
          </w:tcPr>
          <w:p w:rsidR="005A2ED3" w:rsidRPr="009137E3" w:rsidRDefault="005A2ED3" w:rsidP="00C438C4">
            <w:pPr>
              <w:pStyle w:val="aff5"/>
              <w:spacing w:line="240" w:lineRule="auto"/>
              <w:ind w:firstLine="0"/>
              <w:jc w:val="center"/>
              <w:rPr>
                <w:rFonts w:ascii="Times New Roman" w:hAnsi="Times New Roman" w:cs="Times New Roman"/>
                <w:b/>
                <w:bCs/>
                <w:i/>
                <w:sz w:val="20"/>
                <w:szCs w:val="20"/>
              </w:rPr>
            </w:pPr>
            <w:r w:rsidRPr="009137E3">
              <w:rPr>
                <w:rFonts w:ascii="Times New Roman" w:eastAsia="Times New Roman,Bold" w:hAnsi="Times New Roman" w:cs="Times New Roman"/>
                <w:b/>
                <w:bCs/>
                <w:i/>
                <w:sz w:val="20"/>
                <w:szCs w:val="20"/>
              </w:rPr>
              <w:t>Параметр</w:t>
            </w:r>
          </w:p>
        </w:tc>
        <w:tc>
          <w:tcPr>
            <w:tcW w:w="1629" w:type="dxa"/>
            <w:vMerge w:val="restart"/>
            <w:shd w:val="clear" w:color="auto" w:fill="FBD4B4" w:themeFill="accent6" w:themeFillTint="66"/>
            <w:vAlign w:val="center"/>
          </w:tcPr>
          <w:p w:rsidR="005A2ED3" w:rsidRPr="009137E3" w:rsidRDefault="005A2ED3" w:rsidP="008A3801">
            <w:pPr>
              <w:pStyle w:val="aff5"/>
              <w:spacing w:line="240" w:lineRule="auto"/>
              <w:ind w:firstLine="0"/>
              <w:jc w:val="center"/>
              <w:rPr>
                <w:rFonts w:ascii="Times New Roman" w:hAnsi="Times New Roman" w:cs="Times New Roman"/>
                <w:b/>
                <w:bCs/>
                <w:i/>
                <w:sz w:val="20"/>
                <w:szCs w:val="20"/>
              </w:rPr>
            </w:pPr>
            <w:r w:rsidRPr="009137E3">
              <w:rPr>
                <w:rFonts w:ascii="Times New Roman" w:eastAsia="Times New Roman,Bold" w:hAnsi="Times New Roman" w:cs="Times New Roman"/>
                <w:b/>
                <w:bCs/>
                <w:i/>
                <w:sz w:val="20"/>
                <w:szCs w:val="20"/>
              </w:rPr>
              <w:t>Существ</w:t>
            </w:r>
            <w:r w:rsidR="00304812">
              <w:rPr>
                <w:rFonts w:ascii="Times New Roman" w:eastAsia="Times New Roman,Bold" w:hAnsi="Times New Roman" w:cs="Times New Roman"/>
                <w:b/>
                <w:bCs/>
                <w:i/>
                <w:sz w:val="20"/>
                <w:szCs w:val="20"/>
              </w:rPr>
              <w:t>ующие</w:t>
            </w:r>
            <w:r w:rsidR="00DF7608" w:rsidRPr="009137E3">
              <w:rPr>
                <w:rFonts w:ascii="Times New Roman" w:eastAsia="Times New Roman,Bold" w:hAnsi="Times New Roman" w:cs="Times New Roman"/>
                <w:b/>
                <w:bCs/>
                <w:i/>
                <w:sz w:val="20"/>
                <w:szCs w:val="20"/>
              </w:rPr>
              <w:t xml:space="preserve"> </w:t>
            </w:r>
            <w:r w:rsidR="00986060" w:rsidRPr="009137E3">
              <w:rPr>
                <w:rFonts w:ascii="Times New Roman" w:eastAsia="Times New Roman,Bold" w:hAnsi="Times New Roman" w:cs="Times New Roman"/>
                <w:b/>
                <w:bCs/>
                <w:i/>
                <w:sz w:val="20"/>
                <w:szCs w:val="20"/>
              </w:rPr>
              <w:t>202</w:t>
            </w:r>
            <w:r w:rsidR="008A3801">
              <w:rPr>
                <w:rFonts w:ascii="Times New Roman" w:eastAsia="Times New Roman,Bold" w:hAnsi="Times New Roman" w:cs="Times New Roman"/>
                <w:b/>
                <w:bCs/>
                <w:i/>
                <w:sz w:val="20"/>
                <w:szCs w:val="20"/>
              </w:rPr>
              <w:t>4</w:t>
            </w:r>
            <w:r w:rsidR="00541131" w:rsidRPr="009137E3">
              <w:rPr>
                <w:rFonts w:ascii="Times New Roman" w:eastAsia="Times New Roman,Bold" w:hAnsi="Times New Roman" w:cs="Times New Roman"/>
                <w:b/>
                <w:bCs/>
                <w:i/>
                <w:sz w:val="20"/>
                <w:szCs w:val="20"/>
              </w:rPr>
              <w:t>г.</w:t>
            </w:r>
          </w:p>
        </w:tc>
        <w:tc>
          <w:tcPr>
            <w:tcW w:w="3650" w:type="dxa"/>
            <w:gridSpan w:val="4"/>
            <w:shd w:val="clear" w:color="auto" w:fill="FBD4B4" w:themeFill="accent6" w:themeFillTint="66"/>
            <w:vAlign w:val="center"/>
          </w:tcPr>
          <w:p w:rsidR="005A2ED3" w:rsidRPr="009137E3" w:rsidRDefault="005A2ED3" w:rsidP="00C438C4">
            <w:pPr>
              <w:spacing w:after="0" w:line="240" w:lineRule="auto"/>
              <w:jc w:val="center"/>
              <w:rPr>
                <w:rFonts w:ascii="Times New Roman" w:hAnsi="Times New Roman"/>
                <w:b/>
                <w:bCs/>
                <w:i/>
                <w:sz w:val="20"/>
                <w:szCs w:val="20"/>
              </w:rPr>
            </w:pPr>
            <w:r w:rsidRPr="009137E3">
              <w:rPr>
                <w:rFonts w:ascii="Times New Roman" w:eastAsia="Times New Roman,Bold" w:hAnsi="Times New Roman"/>
                <w:b/>
                <w:bCs/>
                <w:i/>
                <w:sz w:val="20"/>
                <w:szCs w:val="20"/>
              </w:rPr>
              <w:t>Перспективные</w:t>
            </w:r>
          </w:p>
        </w:tc>
      </w:tr>
      <w:tr w:rsidR="00185044" w:rsidRPr="009137E3" w:rsidTr="00304812">
        <w:trPr>
          <w:trHeight w:val="70"/>
        </w:trPr>
        <w:tc>
          <w:tcPr>
            <w:tcW w:w="1872" w:type="dxa"/>
            <w:vMerge/>
            <w:shd w:val="clear" w:color="auto" w:fill="FBD4B4" w:themeFill="accent6" w:themeFillTint="66"/>
            <w:vAlign w:val="center"/>
          </w:tcPr>
          <w:p w:rsidR="00185044" w:rsidRPr="009137E3" w:rsidRDefault="00185044" w:rsidP="00C438C4">
            <w:pPr>
              <w:pStyle w:val="aff5"/>
              <w:spacing w:line="240" w:lineRule="auto"/>
              <w:ind w:left="271" w:firstLine="0"/>
              <w:jc w:val="center"/>
              <w:rPr>
                <w:rFonts w:ascii="Times New Roman" w:hAnsi="Times New Roman" w:cs="Times New Roman"/>
                <w:b/>
                <w:bCs/>
                <w:i/>
                <w:sz w:val="20"/>
                <w:szCs w:val="20"/>
              </w:rPr>
            </w:pPr>
          </w:p>
        </w:tc>
        <w:tc>
          <w:tcPr>
            <w:tcW w:w="7450" w:type="dxa"/>
            <w:vMerge/>
            <w:shd w:val="clear" w:color="auto" w:fill="FBD4B4" w:themeFill="accent6" w:themeFillTint="66"/>
            <w:vAlign w:val="center"/>
          </w:tcPr>
          <w:p w:rsidR="00185044" w:rsidRPr="009137E3" w:rsidRDefault="00185044" w:rsidP="00C438C4">
            <w:pPr>
              <w:pStyle w:val="aff5"/>
              <w:spacing w:line="240" w:lineRule="auto"/>
              <w:ind w:left="271"/>
              <w:jc w:val="center"/>
              <w:rPr>
                <w:rFonts w:ascii="Times New Roman" w:hAnsi="Times New Roman" w:cs="Times New Roman"/>
                <w:b/>
                <w:bCs/>
                <w:i/>
                <w:sz w:val="20"/>
                <w:szCs w:val="20"/>
              </w:rPr>
            </w:pPr>
          </w:p>
        </w:tc>
        <w:tc>
          <w:tcPr>
            <w:tcW w:w="1629" w:type="dxa"/>
            <w:vMerge/>
            <w:shd w:val="clear" w:color="auto" w:fill="FBD4B4" w:themeFill="accent6" w:themeFillTint="66"/>
            <w:vAlign w:val="center"/>
          </w:tcPr>
          <w:p w:rsidR="00185044" w:rsidRPr="009137E3" w:rsidRDefault="00185044" w:rsidP="00C438C4">
            <w:pPr>
              <w:pStyle w:val="aff5"/>
              <w:spacing w:line="240" w:lineRule="auto"/>
              <w:ind w:left="271"/>
              <w:jc w:val="center"/>
              <w:rPr>
                <w:rFonts w:ascii="Times New Roman" w:hAnsi="Times New Roman" w:cs="Times New Roman"/>
                <w:b/>
                <w:bCs/>
                <w:i/>
                <w:sz w:val="20"/>
                <w:szCs w:val="20"/>
              </w:rPr>
            </w:pPr>
          </w:p>
        </w:tc>
        <w:tc>
          <w:tcPr>
            <w:tcW w:w="795" w:type="dxa"/>
            <w:shd w:val="clear" w:color="auto" w:fill="FBD4B4" w:themeFill="accent6" w:themeFillTint="66"/>
            <w:vAlign w:val="center"/>
          </w:tcPr>
          <w:p w:rsidR="00185044" w:rsidRPr="009137E3" w:rsidRDefault="00185044" w:rsidP="008A3801">
            <w:pPr>
              <w:pStyle w:val="aff5"/>
              <w:spacing w:line="240" w:lineRule="auto"/>
              <w:ind w:firstLine="0"/>
              <w:jc w:val="center"/>
              <w:rPr>
                <w:rFonts w:ascii="Times New Roman" w:hAnsi="Times New Roman" w:cs="Times New Roman"/>
                <w:b/>
                <w:bCs/>
                <w:i/>
                <w:sz w:val="20"/>
                <w:szCs w:val="20"/>
              </w:rPr>
            </w:pPr>
            <w:r w:rsidRPr="009137E3">
              <w:rPr>
                <w:rFonts w:ascii="Times New Roman" w:hAnsi="Times New Roman" w:cs="Times New Roman"/>
                <w:b/>
                <w:bCs/>
                <w:i/>
                <w:sz w:val="20"/>
                <w:szCs w:val="20"/>
              </w:rPr>
              <w:t>202</w:t>
            </w:r>
            <w:r w:rsidR="008A3801">
              <w:rPr>
                <w:rFonts w:ascii="Times New Roman" w:hAnsi="Times New Roman" w:cs="Times New Roman"/>
                <w:b/>
                <w:bCs/>
                <w:i/>
                <w:sz w:val="20"/>
                <w:szCs w:val="20"/>
              </w:rPr>
              <w:t>5</w:t>
            </w:r>
            <w:r w:rsidRPr="009137E3">
              <w:rPr>
                <w:rFonts w:ascii="Times New Roman" w:hAnsi="Times New Roman" w:cs="Times New Roman"/>
                <w:b/>
                <w:bCs/>
                <w:i/>
                <w:sz w:val="20"/>
                <w:szCs w:val="20"/>
              </w:rPr>
              <w:t>г.</w:t>
            </w:r>
          </w:p>
        </w:tc>
        <w:tc>
          <w:tcPr>
            <w:tcW w:w="740" w:type="dxa"/>
            <w:shd w:val="clear" w:color="auto" w:fill="FBD4B4" w:themeFill="accent6" w:themeFillTint="66"/>
            <w:vAlign w:val="center"/>
          </w:tcPr>
          <w:p w:rsidR="00185044" w:rsidRPr="009137E3" w:rsidRDefault="00185044" w:rsidP="008A3801">
            <w:pPr>
              <w:pStyle w:val="aff5"/>
              <w:spacing w:line="240" w:lineRule="auto"/>
              <w:ind w:firstLine="0"/>
              <w:jc w:val="center"/>
              <w:rPr>
                <w:rFonts w:ascii="Times New Roman" w:hAnsi="Times New Roman" w:cs="Times New Roman"/>
                <w:b/>
                <w:bCs/>
                <w:i/>
                <w:sz w:val="20"/>
                <w:szCs w:val="20"/>
              </w:rPr>
            </w:pPr>
            <w:r w:rsidRPr="009137E3">
              <w:rPr>
                <w:rFonts w:ascii="Times New Roman" w:hAnsi="Times New Roman" w:cs="Times New Roman"/>
                <w:b/>
                <w:bCs/>
                <w:i/>
                <w:sz w:val="20"/>
                <w:szCs w:val="20"/>
              </w:rPr>
              <w:t>202</w:t>
            </w:r>
            <w:r w:rsidR="008A3801">
              <w:rPr>
                <w:rFonts w:ascii="Times New Roman" w:hAnsi="Times New Roman" w:cs="Times New Roman"/>
                <w:b/>
                <w:bCs/>
                <w:i/>
                <w:sz w:val="20"/>
                <w:szCs w:val="20"/>
              </w:rPr>
              <w:t>6</w:t>
            </w:r>
            <w:r w:rsidRPr="009137E3">
              <w:rPr>
                <w:rFonts w:ascii="Times New Roman" w:hAnsi="Times New Roman" w:cs="Times New Roman"/>
                <w:b/>
                <w:bCs/>
                <w:i/>
                <w:sz w:val="20"/>
                <w:szCs w:val="20"/>
              </w:rPr>
              <w:t>г.</w:t>
            </w:r>
          </w:p>
        </w:tc>
        <w:tc>
          <w:tcPr>
            <w:tcW w:w="740" w:type="dxa"/>
            <w:shd w:val="clear" w:color="auto" w:fill="FBD4B4" w:themeFill="accent6" w:themeFillTint="66"/>
            <w:vAlign w:val="center"/>
          </w:tcPr>
          <w:p w:rsidR="00185044" w:rsidRPr="009137E3" w:rsidRDefault="00185044" w:rsidP="008A3801">
            <w:pPr>
              <w:pStyle w:val="aff5"/>
              <w:spacing w:line="240" w:lineRule="auto"/>
              <w:ind w:firstLine="0"/>
              <w:jc w:val="center"/>
              <w:rPr>
                <w:rFonts w:ascii="Times New Roman" w:hAnsi="Times New Roman" w:cs="Times New Roman"/>
                <w:b/>
                <w:bCs/>
                <w:i/>
                <w:sz w:val="20"/>
                <w:szCs w:val="20"/>
              </w:rPr>
            </w:pPr>
            <w:r w:rsidRPr="009137E3">
              <w:rPr>
                <w:rFonts w:ascii="Times New Roman" w:hAnsi="Times New Roman" w:cs="Times New Roman"/>
                <w:b/>
                <w:bCs/>
                <w:i/>
                <w:sz w:val="20"/>
                <w:szCs w:val="20"/>
              </w:rPr>
              <w:t>202</w:t>
            </w:r>
            <w:r w:rsidR="008A3801">
              <w:rPr>
                <w:rFonts w:ascii="Times New Roman" w:hAnsi="Times New Roman" w:cs="Times New Roman"/>
                <w:b/>
                <w:bCs/>
                <w:i/>
                <w:sz w:val="20"/>
                <w:szCs w:val="20"/>
              </w:rPr>
              <w:t>7</w:t>
            </w:r>
            <w:r w:rsidRPr="009137E3">
              <w:rPr>
                <w:rFonts w:ascii="Times New Roman" w:hAnsi="Times New Roman" w:cs="Times New Roman"/>
                <w:b/>
                <w:bCs/>
                <w:i/>
                <w:sz w:val="20"/>
                <w:szCs w:val="20"/>
              </w:rPr>
              <w:t>г.</w:t>
            </w:r>
          </w:p>
        </w:tc>
        <w:tc>
          <w:tcPr>
            <w:tcW w:w="1375" w:type="dxa"/>
            <w:shd w:val="clear" w:color="auto" w:fill="FBD4B4" w:themeFill="accent6" w:themeFillTint="66"/>
            <w:vAlign w:val="center"/>
          </w:tcPr>
          <w:p w:rsidR="00185044" w:rsidRPr="009137E3" w:rsidRDefault="00BD3C7F" w:rsidP="00C438C4">
            <w:pPr>
              <w:pStyle w:val="aff5"/>
              <w:spacing w:line="240" w:lineRule="auto"/>
              <w:ind w:firstLine="0"/>
              <w:jc w:val="center"/>
              <w:rPr>
                <w:rFonts w:ascii="Times New Roman" w:hAnsi="Times New Roman" w:cs="Times New Roman"/>
                <w:b/>
                <w:bCs/>
                <w:i/>
                <w:sz w:val="20"/>
                <w:szCs w:val="20"/>
              </w:rPr>
            </w:pPr>
            <w:r>
              <w:rPr>
                <w:rFonts w:ascii="Times New Roman" w:hAnsi="Times New Roman" w:cs="Times New Roman"/>
                <w:b/>
                <w:bCs/>
                <w:i/>
                <w:sz w:val="20"/>
                <w:szCs w:val="20"/>
              </w:rPr>
              <w:t>2028</w:t>
            </w:r>
            <w:r w:rsidR="001A7CFD">
              <w:rPr>
                <w:rFonts w:ascii="Times New Roman" w:hAnsi="Times New Roman" w:cs="Times New Roman"/>
                <w:b/>
                <w:bCs/>
                <w:i/>
                <w:sz w:val="20"/>
                <w:szCs w:val="20"/>
              </w:rPr>
              <w:t>-</w:t>
            </w:r>
            <w:r w:rsidR="00CA7D3B">
              <w:rPr>
                <w:rFonts w:ascii="Times New Roman" w:hAnsi="Times New Roman" w:cs="Times New Roman"/>
                <w:b/>
                <w:bCs/>
                <w:i/>
                <w:sz w:val="20"/>
                <w:szCs w:val="20"/>
              </w:rPr>
              <w:t>2035</w:t>
            </w:r>
            <w:r w:rsidR="006164E4">
              <w:rPr>
                <w:rFonts w:ascii="Times New Roman" w:hAnsi="Times New Roman" w:cs="Times New Roman"/>
                <w:b/>
                <w:bCs/>
                <w:i/>
                <w:sz w:val="20"/>
                <w:szCs w:val="20"/>
              </w:rPr>
              <w:t>г</w:t>
            </w:r>
            <w:r w:rsidR="00185044" w:rsidRPr="009137E3">
              <w:rPr>
                <w:rFonts w:ascii="Times New Roman" w:hAnsi="Times New Roman" w:cs="Times New Roman"/>
                <w:b/>
                <w:bCs/>
                <w:i/>
                <w:sz w:val="20"/>
                <w:szCs w:val="20"/>
              </w:rPr>
              <w:t>г.</w:t>
            </w:r>
          </w:p>
        </w:tc>
      </w:tr>
      <w:tr w:rsidR="008B4481" w:rsidRPr="009137E3" w:rsidTr="00304812">
        <w:trPr>
          <w:trHeight w:val="247"/>
        </w:trPr>
        <w:tc>
          <w:tcPr>
            <w:tcW w:w="1872" w:type="dxa"/>
            <w:vMerge w:val="restart"/>
            <w:shd w:val="clear" w:color="auto" w:fill="FBD4B4" w:themeFill="accent6" w:themeFillTint="66"/>
            <w:vAlign w:val="center"/>
          </w:tcPr>
          <w:p w:rsidR="008B4481" w:rsidRPr="009137E3" w:rsidRDefault="006164E4" w:rsidP="006164E4">
            <w:pPr>
              <w:pStyle w:val="aff5"/>
              <w:spacing w:line="240" w:lineRule="auto"/>
              <w:ind w:firstLine="0"/>
              <w:jc w:val="center"/>
              <w:rPr>
                <w:rFonts w:ascii="Times New Roman" w:hAnsi="Times New Roman" w:cs="Times New Roman"/>
                <w:bCs/>
                <w:sz w:val="20"/>
                <w:szCs w:val="20"/>
              </w:rPr>
            </w:pPr>
            <w:r>
              <w:rPr>
                <w:rFonts w:ascii="Times New Roman" w:hAnsi="Times New Roman" w:cs="Times New Roman"/>
                <w:b/>
                <w:i/>
                <w:sz w:val="20"/>
                <w:szCs w:val="20"/>
              </w:rPr>
              <w:t>Котельная «</w:t>
            </w:r>
            <w:r w:rsidR="00CA0053">
              <w:rPr>
                <w:rFonts w:ascii="Times New Roman" w:hAnsi="Times New Roman" w:cs="Times New Roman"/>
                <w:b/>
                <w:i/>
                <w:sz w:val="20"/>
                <w:szCs w:val="20"/>
              </w:rPr>
              <w:t>Котляревская</w:t>
            </w:r>
            <w:r>
              <w:rPr>
                <w:rFonts w:ascii="Times New Roman" w:hAnsi="Times New Roman" w:cs="Times New Roman"/>
                <w:b/>
                <w:i/>
                <w:sz w:val="20"/>
                <w:szCs w:val="20"/>
              </w:rPr>
              <w:t>»</w:t>
            </w:r>
          </w:p>
        </w:tc>
        <w:tc>
          <w:tcPr>
            <w:tcW w:w="7450" w:type="dxa"/>
            <w:vAlign w:val="center"/>
          </w:tcPr>
          <w:p w:rsidR="008B4481" w:rsidRPr="009137E3" w:rsidRDefault="00F96961" w:rsidP="00304812">
            <w:pPr>
              <w:autoSpaceDE w:val="0"/>
              <w:autoSpaceDN w:val="0"/>
              <w:adjustRightInd w:val="0"/>
              <w:spacing w:after="0" w:line="240" w:lineRule="auto"/>
              <w:jc w:val="center"/>
              <w:rPr>
                <w:rFonts w:ascii="Times New Roman" w:hAnsi="Times New Roman"/>
                <w:b/>
                <w:bCs/>
                <w:i/>
                <w:sz w:val="20"/>
                <w:szCs w:val="20"/>
              </w:rPr>
            </w:pPr>
            <w:r>
              <w:rPr>
                <w:rFonts w:ascii="Times New Roman" w:hAnsi="Times New Roman"/>
                <w:sz w:val="20"/>
                <w:szCs w:val="20"/>
              </w:rPr>
              <w:t>п</w:t>
            </w:r>
            <w:r w:rsidR="008B4481" w:rsidRPr="009137E3">
              <w:rPr>
                <w:rFonts w:ascii="Times New Roman" w:hAnsi="Times New Roman"/>
                <w:sz w:val="20"/>
                <w:szCs w:val="20"/>
              </w:rPr>
              <w:t>отери тепловой энергии при её передаче по тепловым</w:t>
            </w:r>
            <w:r w:rsidR="00304812">
              <w:rPr>
                <w:rFonts w:ascii="Times New Roman" w:hAnsi="Times New Roman"/>
                <w:sz w:val="20"/>
                <w:szCs w:val="20"/>
              </w:rPr>
              <w:t xml:space="preserve"> с</w:t>
            </w:r>
            <w:r w:rsidR="008B4481" w:rsidRPr="009137E3">
              <w:rPr>
                <w:rFonts w:ascii="Times New Roman" w:hAnsi="Times New Roman"/>
                <w:sz w:val="20"/>
                <w:szCs w:val="20"/>
              </w:rPr>
              <w:t>етям, Гкал/год</w:t>
            </w:r>
          </w:p>
        </w:tc>
        <w:tc>
          <w:tcPr>
            <w:tcW w:w="1629" w:type="dxa"/>
            <w:vAlign w:val="center"/>
          </w:tcPr>
          <w:p w:rsidR="008B4481" w:rsidRPr="00224A16" w:rsidRDefault="008B4481" w:rsidP="00990550">
            <w:pPr>
              <w:spacing w:after="0" w:line="240" w:lineRule="auto"/>
              <w:jc w:val="center"/>
              <w:rPr>
                <w:rFonts w:ascii="Times New Roman" w:hAnsi="Times New Roman"/>
                <w:sz w:val="20"/>
                <w:szCs w:val="20"/>
              </w:rPr>
            </w:pPr>
            <w:r>
              <w:rPr>
                <w:rFonts w:ascii="Times New Roman" w:hAnsi="Times New Roman"/>
                <w:bCs/>
                <w:sz w:val="20"/>
                <w:szCs w:val="20"/>
              </w:rPr>
              <w:t>0,</w:t>
            </w:r>
            <w:r w:rsidR="00990550">
              <w:rPr>
                <w:rFonts w:ascii="Times New Roman" w:hAnsi="Times New Roman"/>
                <w:bCs/>
                <w:sz w:val="20"/>
                <w:szCs w:val="20"/>
              </w:rPr>
              <w:t>053</w:t>
            </w:r>
          </w:p>
        </w:tc>
        <w:tc>
          <w:tcPr>
            <w:tcW w:w="795" w:type="dxa"/>
            <w:vAlign w:val="center"/>
          </w:tcPr>
          <w:p w:rsidR="008B4481" w:rsidRPr="00224A16" w:rsidRDefault="00990550" w:rsidP="00990550">
            <w:pPr>
              <w:spacing w:after="0" w:line="240" w:lineRule="auto"/>
              <w:jc w:val="center"/>
              <w:rPr>
                <w:rFonts w:ascii="Times New Roman" w:hAnsi="Times New Roman"/>
                <w:sz w:val="20"/>
                <w:szCs w:val="20"/>
              </w:rPr>
            </w:pPr>
            <w:r>
              <w:rPr>
                <w:rFonts w:ascii="Times New Roman" w:hAnsi="Times New Roman"/>
                <w:sz w:val="20"/>
                <w:szCs w:val="20"/>
              </w:rPr>
              <w:t>0,053</w:t>
            </w:r>
          </w:p>
        </w:tc>
        <w:tc>
          <w:tcPr>
            <w:tcW w:w="740" w:type="dxa"/>
            <w:vAlign w:val="center"/>
          </w:tcPr>
          <w:p w:rsidR="008B4481" w:rsidRPr="00224A16" w:rsidRDefault="008B4481" w:rsidP="00990550">
            <w:pPr>
              <w:spacing w:after="0" w:line="240" w:lineRule="auto"/>
              <w:jc w:val="center"/>
              <w:rPr>
                <w:rFonts w:ascii="Times New Roman" w:hAnsi="Times New Roman"/>
                <w:sz w:val="20"/>
                <w:szCs w:val="20"/>
              </w:rPr>
            </w:pPr>
            <w:r>
              <w:rPr>
                <w:rFonts w:ascii="Times New Roman" w:hAnsi="Times New Roman"/>
                <w:bCs/>
                <w:sz w:val="20"/>
                <w:szCs w:val="20"/>
              </w:rPr>
              <w:t>0</w:t>
            </w:r>
            <w:r w:rsidR="00990550">
              <w:rPr>
                <w:rFonts w:ascii="Times New Roman" w:hAnsi="Times New Roman"/>
                <w:bCs/>
                <w:sz w:val="20"/>
                <w:szCs w:val="20"/>
              </w:rPr>
              <w:t>,053</w:t>
            </w:r>
          </w:p>
        </w:tc>
        <w:tc>
          <w:tcPr>
            <w:tcW w:w="740" w:type="dxa"/>
            <w:vAlign w:val="center"/>
          </w:tcPr>
          <w:p w:rsidR="008B4481" w:rsidRPr="00224A16" w:rsidRDefault="008B4481" w:rsidP="00990550">
            <w:pPr>
              <w:spacing w:after="0" w:line="240" w:lineRule="auto"/>
              <w:jc w:val="center"/>
              <w:rPr>
                <w:rFonts w:ascii="Times New Roman" w:hAnsi="Times New Roman"/>
                <w:sz w:val="20"/>
                <w:szCs w:val="20"/>
              </w:rPr>
            </w:pPr>
            <w:r>
              <w:rPr>
                <w:rFonts w:ascii="Times New Roman" w:hAnsi="Times New Roman"/>
                <w:bCs/>
                <w:sz w:val="20"/>
                <w:szCs w:val="20"/>
              </w:rPr>
              <w:t>0</w:t>
            </w:r>
            <w:r w:rsidR="00990550">
              <w:rPr>
                <w:rFonts w:ascii="Times New Roman" w:hAnsi="Times New Roman"/>
                <w:bCs/>
                <w:sz w:val="20"/>
                <w:szCs w:val="20"/>
              </w:rPr>
              <w:t>,053</w:t>
            </w:r>
          </w:p>
        </w:tc>
        <w:tc>
          <w:tcPr>
            <w:tcW w:w="1375" w:type="dxa"/>
            <w:vAlign w:val="center"/>
          </w:tcPr>
          <w:p w:rsidR="008B4481" w:rsidRPr="00224A16" w:rsidRDefault="008B4481" w:rsidP="008B4481">
            <w:pPr>
              <w:spacing w:after="0" w:line="240" w:lineRule="auto"/>
              <w:jc w:val="center"/>
              <w:rPr>
                <w:rFonts w:ascii="Times New Roman" w:hAnsi="Times New Roman"/>
                <w:sz w:val="20"/>
                <w:szCs w:val="20"/>
              </w:rPr>
            </w:pPr>
            <w:r>
              <w:rPr>
                <w:rFonts w:ascii="Times New Roman" w:hAnsi="Times New Roman"/>
                <w:bCs/>
                <w:sz w:val="20"/>
                <w:szCs w:val="20"/>
              </w:rPr>
              <w:t>0</w:t>
            </w:r>
            <w:r w:rsidR="00990550">
              <w:rPr>
                <w:rFonts w:ascii="Times New Roman" w:hAnsi="Times New Roman"/>
                <w:bCs/>
                <w:sz w:val="20"/>
                <w:szCs w:val="20"/>
              </w:rPr>
              <w:t>,053</w:t>
            </w:r>
          </w:p>
        </w:tc>
      </w:tr>
      <w:tr w:rsidR="00005CA5" w:rsidRPr="009137E3" w:rsidTr="00304812">
        <w:trPr>
          <w:trHeight w:val="70"/>
        </w:trPr>
        <w:tc>
          <w:tcPr>
            <w:tcW w:w="1872" w:type="dxa"/>
            <w:vMerge/>
            <w:shd w:val="clear" w:color="auto" w:fill="FBD4B4" w:themeFill="accent6" w:themeFillTint="66"/>
            <w:vAlign w:val="center"/>
          </w:tcPr>
          <w:p w:rsidR="00005CA5" w:rsidRPr="009137E3" w:rsidRDefault="00005CA5" w:rsidP="00C438C4">
            <w:pPr>
              <w:pStyle w:val="aff5"/>
              <w:spacing w:line="240" w:lineRule="auto"/>
              <w:ind w:left="271" w:firstLine="0"/>
              <w:jc w:val="center"/>
              <w:rPr>
                <w:rFonts w:ascii="Times New Roman" w:hAnsi="Times New Roman" w:cs="Times New Roman"/>
                <w:bCs/>
                <w:sz w:val="20"/>
                <w:szCs w:val="20"/>
              </w:rPr>
            </w:pPr>
          </w:p>
        </w:tc>
        <w:tc>
          <w:tcPr>
            <w:tcW w:w="7450" w:type="dxa"/>
            <w:shd w:val="clear" w:color="auto" w:fill="FDE9D9" w:themeFill="accent6" w:themeFillTint="33"/>
            <w:vAlign w:val="center"/>
          </w:tcPr>
          <w:p w:rsidR="00005CA5" w:rsidRPr="009137E3" w:rsidRDefault="00F96961" w:rsidP="00C438C4">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п</w:t>
            </w:r>
            <w:r w:rsidR="00005CA5" w:rsidRPr="009137E3">
              <w:rPr>
                <w:rFonts w:ascii="Times New Roman" w:hAnsi="Times New Roman"/>
                <w:sz w:val="20"/>
                <w:szCs w:val="20"/>
              </w:rPr>
              <w:t>отери теплопередачей через теплоизоляционные конструкции теплопроводов, Гкал/ч</w:t>
            </w:r>
          </w:p>
        </w:tc>
        <w:tc>
          <w:tcPr>
            <w:tcW w:w="1629" w:type="dxa"/>
            <w:shd w:val="clear" w:color="auto" w:fill="FDE9D9" w:themeFill="accent6" w:themeFillTint="33"/>
            <w:vAlign w:val="center"/>
          </w:tcPr>
          <w:p w:rsidR="00005CA5" w:rsidRPr="00224A16"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c>
          <w:tcPr>
            <w:tcW w:w="795" w:type="dxa"/>
            <w:shd w:val="clear" w:color="auto" w:fill="FDE9D9" w:themeFill="accent6" w:themeFillTint="33"/>
            <w:vAlign w:val="center"/>
          </w:tcPr>
          <w:p w:rsidR="00005CA5" w:rsidRPr="00224A16"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c>
          <w:tcPr>
            <w:tcW w:w="740" w:type="dxa"/>
            <w:shd w:val="clear" w:color="auto" w:fill="FDE9D9" w:themeFill="accent6" w:themeFillTint="33"/>
            <w:vAlign w:val="center"/>
          </w:tcPr>
          <w:p w:rsidR="00005CA5" w:rsidRPr="00224A16"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c>
          <w:tcPr>
            <w:tcW w:w="740" w:type="dxa"/>
            <w:shd w:val="clear" w:color="auto" w:fill="FDE9D9" w:themeFill="accent6" w:themeFillTint="33"/>
            <w:vAlign w:val="center"/>
          </w:tcPr>
          <w:p w:rsidR="00005CA5" w:rsidRPr="00224A16"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c>
          <w:tcPr>
            <w:tcW w:w="1375" w:type="dxa"/>
            <w:shd w:val="clear" w:color="auto" w:fill="FDE9D9" w:themeFill="accent6" w:themeFillTint="33"/>
            <w:vAlign w:val="center"/>
          </w:tcPr>
          <w:p w:rsidR="00005CA5" w:rsidRPr="00224A16"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r>
      <w:tr w:rsidR="00005CA5" w:rsidRPr="009137E3" w:rsidTr="00304812">
        <w:trPr>
          <w:trHeight w:val="70"/>
        </w:trPr>
        <w:tc>
          <w:tcPr>
            <w:tcW w:w="1872" w:type="dxa"/>
            <w:vMerge/>
            <w:shd w:val="clear" w:color="auto" w:fill="FBD4B4" w:themeFill="accent6" w:themeFillTint="66"/>
            <w:vAlign w:val="center"/>
          </w:tcPr>
          <w:p w:rsidR="00005CA5" w:rsidRPr="009137E3" w:rsidRDefault="00005CA5" w:rsidP="00C438C4">
            <w:pPr>
              <w:pStyle w:val="aff5"/>
              <w:spacing w:line="240" w:lineRule="auto"/>
              <w:ind w:left="271" w:firstLine="0"/>
              <w:jc w:val="center"/>
              <w:rPr>
                <w:rFonts w:ascii="Times New Roman" w:hAnsi="Times New Roman" w:cs="Times New Roman"/>
                <w:bCs/>
                <w:sz w:val="20"/>
                <w:szCs w:val="20"/>
              </w:rPr>
            </w:pPr>
          </w:p>
        </w:tc>
        <w:tc>
          <w:tcPr>
            <w:tcW w:w="7450" w:type="dxa"/>
            <w:vAlign w:val="center"/>
          </w:tcPr>
          <w:p w:rsidR="00005CA5" w:rsidRPr="009137E3" w:rsidRDefault="00F96961" w:rsidP="00C438C4">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п</w:t>
            </w:r>
            <w:r w:rsidR="00005CA5" w:rsidRPr="009137E3">
              <w:rPr>
                <w:rFonts w:ascii="Times New Roman" w:hAnsi="Times New Roman"/>
                <w:sz w:val="20"/>
                <w:szCs w:val="20"/>
              </w:rPr>
              <w:t>отери теплоносителя, м</w:t>
            </w:r>
            <w:r w:rsidR="00005CA5" w:rsidRPr="009137E3">
              <w:rPr>
                <w:rFonts w:ascii="Times New Roman" w:hAnsi="Times New Roman"/>
                <w:sz w:val="20"/>
                <w:szCs w:val="20"/>
                <w:vertAlign w:val="superscript"/>
              </w:rPr>
              <w:t>3</w:t>
            </w:r>
          </w:p>
        </w:tc>
        <w:tc>
          <w:tcPr>
            <w:tcW w:w="1629" w:type="dxa"/>
            <w:vAlign w:val="center"/>
          </w:tcPr>
          <w:p w:rsidR="00005CA5" w:rsidRPr="009137E3"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c>
          <w:tcPr>
            <w:tcW w:w="795" w:type="dxa"/>
            <w:vAlign w:val="center"/>
          </w:tcPr>
          <w:p w:rsidR="00005CA5" w:rsidRPr="009137E3"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c>
          <w:tcPr>
            <w:tcW w:w="740" w:type="dxa"/>
            <w:vAlign w:val="center"/>
          </w:tcPr>
          <w:p w:rsidR="00005CA5" w:rsidRPr="009137E3"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c>
          <w:tcPr>
            <w:tcW w:w="740" w:type="dxa"/>
            <w:vAlign w:val="center"/>
          </w:tcPr>
          <w:p w:rsidR="00005CA5" w:rsidRPr="009137E3"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c>
          <w:tcPr>
            <w:tcW w:w="1375" w:type="dxa"/>
            <w:vAlign w:val="center"/>
          </w:tcPr>
          <w:p w:rsidR="00005CA5" w:rsidRPr="009137E3" w:rsidRDefault="00005CA5" w:rsidP="00C438C4">
            <w:pPr>
              <w:spacing w:after="0" w:line="240" w:lineRule="auto"/>
              <w:jc w:val="center"/>
              <w:rPr>
                <w:rFonts w:ascii="Times New Roman" w:hAnsi="Times New Roman"/>
                <w:sz w:val="20"/>
                <w:szCs w:val="20"/>
              </w:rPr>
            </w:pPr>
            <w:r>
              <w:rPr>
                <w:rFonts w:ascii="Times New Roman" w:hAnsi="Times New Roman"/>
                <w:sz w:val="20"/>
                <w:szCs w:val="20"/>
              </w:rPr>
              <w:t>-</w:t>
            </w:r>
          </w:p>
        </w:tc>
      </w:tr>
      <w:tr w:rsidR="00005CA5" w:rsidRPr="009137E3" w:rsidTr="00304812">
        <w:trPr>
          <w:trHeight w:val="70"/>
        </w:trPr>
        <w:tc>
          <w:tcPr>
            <w:tcW w:w="1872" w:type="dxa"/>
            <w:vMerge/>
            <w:shd w:val="clear" w:color="auto" w:fill="FBD4B4" w:themeFill="accent6" w:themeFillTint="66"/>
            <w:vAlign w:val="center"/>
          </w:tcPr>
          <w:p w:rsidR="00005CA5" w:rsidRPr="009137E3" w:rsidRDefault="00005CA5" w:rsidP="00C438C4">
            <w:pPr>
              <w:pStyle w:val="aff5"/>
              <w:spacing w:line="240" w:lineRule="auto"/>
              <w:ind w:left="271" w:firstLine="0"/>
              <w:jc w:val="center"/>
              <w:rPr>
                <w:rFonts w:ascii="Times New Roman" w:hAnsi="Times New Roman" w:cs="Times New Roman"/>
                <w:bCs/>
                <w:sz w:val="20"/>
                <w:szCs w:val="20"/>
              </w:rPr>
            </w:pPr>
          </w:p>
        </w:tc>
        <w:tc>
          <w:tcPr>
            <w:tcW w:w="7450" w:type="dxa"/>
            <w:shd w:val="clear" w:color="auto" w:fill="FDE9D9" w:themeFill="accent6" w:themeFillTint="33"/>
            <w:vAlign w:val="center"/>
          </w:tcPr>
          <w:p w:rsidR="00005CA5" w:rsidRPr="009137E3" w:rsidRDefault="00F96961" w:rsidP="00C438C4">
            <w:pPr>
              <w:autoSpaceDE w:val="0"/>
              <w:autoSpaceDN w:val="0"/>
              <w:adjustRightInd w:val="0"/>
              <w:spacing w:after="0" w:line="240" w:lineRule="auto"/>
              <w:jc w:val="center"/>
              <w:rPr>
                <w:rFonts w:ascii="Times New Roman" w:hAnsi="Times New Roman"/>
                <w:sz w:val="20"/>
                <w:szCs w:val="20"/>
              </w:rPr>
            </w:pPr>
            <w:r>
              <w:rPr>
                <w:rFonts w:ascii="Times New Roman" w:hAnsi="Times New Roman"/>
                <w:bCs/>
                <w:sz w:val="20"/>
                <w:szCs w:val="20"/>
              </w:rPr>
              <w:t>з</w:t>
            </w:r>
            <w:r w:rsidR="00005CA5" w:rsidRPr="009137E3">
              <w:rPr>
                <w:rFonts w:ascii="Times New Roman" w:hAnsi="Times New Roman"/>
                <w:bCs/>
                <w:sz w:val="20"/>
                <w:szCs w:val="20"/>
              </w:rPr>
              <w:t>атраты теплоносителя на компенсацию потерь, т/час</w:t>
            </w:r>
          </w:p>
        </w:tc>
        <w:tc>
          <w:tcPr>
            <w:tcW w:w="1629" w:type="dxa"/>
            <w:shd w:val="clear" w:color="auto" w:fill="FDE9D9" w:themeFill="accent6" w:themeFillTint="33"/>
            <w:vAlign w:val="center"/>
          </w:tcPr>
          <w:p w:rsidR="00005CA5" w:rsidRPr="009137E3" w:rsidRDefault="00005CA5" w:rsidP="00C438C4">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795" w:type="dxa"/>
            <w:shd w:val="clear" w:color="auto" w:fill="FDE9D9" w:themeFill="accent6" w:themeFillTint="33"/>
            <w:vAlign w:val="center"/>
          </w:tcPr>
          <w:p w:rsidR="00005CA5" w:rsidRPr="009137E3" w:rsidRDefault="00005CA5" w:rsidP="00C438C4">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740" w:type="dxa"/>
            <w:shd w:val="clear" w:color="auto" w:fill="FDE9D9" w:themeFill="accent6" w:themeFillTint="33"/>
            <w:vAlign w:val="center"/>
          </w:tcPr>
          <w:p w:rsidR="00005CA5" w:rsidRPr="009137E3" w:rsidRDefault="00005CA5" w:rsidP="00C438C4">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740" w:type="dxa"/>
            <w:shd w:val="clear" w:color="auto" w:fill="FDE9D9" w:themeFill="accent6" w:themeFillTint="33"/>
            <w:vAlign w:val="center"/>
          </w:tcPr>
          <w:p w:rsidR="00005CA5" w:rsidRPr="009137E3" w:rsidRDefault="00005CA5" w:rsidP="00C438C4">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1375" w:type="dxa"/>
            <w:shd w:val="clear" w:color="auto" w:fill="FDE9D9" w:themeFill="accent6" w:themeFillTint="33"/>
            <w:vAlign w:val="center"/>
          </w:tcPr>
          <w:p w:rsidR="00005CA5" w:rsidRPr="009137E3" w:rsidRDefault="00005CA5" w:rsidP="00C438C4">
            <w:pPr>
              <w:spacing w:after="0" w:line="240" w:lineRule="auto"/>
              <w:jc w:val="center"/>
              <w:rPr>
                <w:rFonts w:ascii="Times New Roman" w:hAnsi="Times New Roman"/>
                <w:bCs/>
                <w:sz w:val="20"/>
                <w:szCs w:val="20"/>
              </w:rPr>
            </w:pPr>
            <w:r>
              <w:rPr>
                <w:rFonts w:ascii="Times New Roman" w:hAnsi="Times New Roman"/>
                <w:bCs/>
                <w:sz w:val="20"/>
                <w:szCs w:val="20"/>
              </w:rPr>
              <w:t>-</w:t>
            </w:r>
          </w:p>
        </w:tc>
      </w:tr>
    </w:tbl>
    <w:p w:rsidR="005A2ED3" w:rsidRPr="00571A9B" w:rsidRDefault="005A2ED3" w:rsidP="005A2ED3">
      <w:pPr>
        <w:ind w:firstLine="709"/>
        <w:jc w:val="both"/>
        <w:rPr>
          <w:sz w:val="28"/>
          <w:szCs w:val="28"/>
        </w:rPr>
      </w:pPr>
    </w:p>
    <w:p w:rsidR="00AB5EF6" w:rsidRDefault="00AB5EF6" w:rsidP="00644170">
      <w:pPr>
        <w:autoSpaceDE w:val="0"/>
        <w:autoSpaceDN w:val="0"/>
        <w:adjustRightInd w:val="0"/>
        <w:spacing w:line="360" w:lineRule="auto"/>
        <w:ind w:firstLine="567"/>
        <w:jc w:val="both"/>
        <w:rPr>
          <w:rFonts w:ascii="Times New Roman" w:hAnsi="Times New Roman"/>
          <w:b/>
          <w:i/>
          <w:iCs/>
          <w:sz w:val="28"/>
          <w:szCs w:val="28"/>
        </w:rPr>
        <w:sectPr w:rsidR="00AB5EF6" w:rsidSect="008F0622">
          <w:headerReference w:type="default" r:id="rId22"/>
          <w:type w:val="nextColumn"/>
          <w:pgSz w:w="16838" w:h="11906" w:orient="landscape"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644170" w:rsidRPr="00644170" w:rsidRDefault="00644170" w:rsidP="00D8776E">
      <w:pPr>
        <w:autoSpaceDE w:val="0"/>
        <w:autoSpaceDN w:val="0"/>
        <w:adjustRightInd w:val="0"/>
        <w:spacing w:line="240" w:lineRule="auto"/>
        <w:jc w:val="center"/>
        <w:rPr>
          <w:rFonts w:ascii="Times New Roman" w:hAnsi="Times New Roman"/>
          <w:b/>
          <w:i/>
          <w:iCs/>
          <w:sz w:val="28"/>
          <w:szCs w:val="28"/>
        </w:rPr>
      </w:pPr>
      <w:r w:rsidRPr="00644170">
        <w:rPr>
          <w:rFonts w:ascii="Times New Roman" w:hAnsi="Times New Roman"/>
          <w:b/>
          <w:i/>
          <w:iCs/>
          <w:sz w:val="28"/>
          <w:szCs w:val="28"/>
        </w:rPr>
        <w:t>2.3.6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625C0C" w:rsidRDefault="00644170" w:rsidP="00625C0C">
      <w:pPr>
        <w:autoSpaceDE w:val="0"/>
        <w:autoSpaceDN w:val="0"/>
        <w:adjustRightInd w:val="0"/>
        <w:spacing w:line="360" w:lineRule="auto"/>
        <w:ind w:firstLine="567"/>
        <w:jc w:val="both"/>
        <w:rPr>
          <w:rFonts w:ascii="Times New Roman" w:hAnsi="Times New Roman"/>
          <w:sz w:val="28"/>
          <w:szCs w:val="28"/>
        </w:rPr>
      </w:pPr>
      <w:r w:rsidRPr="00644170">
        <w:rPr>
          <w:rFonts w:ascii="Times New Roman" w:hAnsi="Times New Roman"/>
          <w:sz w:val="28"/>
          <w:szCs w:val="28"/>
        </w:rPr>
        <w:t xml:space="preserve">Затраты существующей и перспективной тепловой мощности на хозяйственные нужды тепловых сетей для котельных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EB13C2">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541131">
        <w:rPr>
          <w:rFonts w:ascii="Times New Roman" w:hAnsi="Times New Roman"/>
          <w:sz w:val="28"/>
          <w:szCs w:val="28"/>
        </w:rPr>
        <w:t xml:space="preserve"> </w:t>
      </w:r>
      <w:r w:rsidRPr="00644170">
        <w:rPr>
          <w:rFonts w:ascii="Times New Roman" w:hAnsi="Times New Roman"/>
          <w:sz w:val="28"/>
          <w:szCs w:val="28"/>
        </w:rPr>
        <w:t>приведены в таблице</w:t>
      </w:r>
      <w:r>
        <w:rPr>
          <w:rFonts w:ascii="Times New Roman" w:hAnsi="Times New Roman"/>
          <w:sz w:val="28"/>
          <w:szCs w:val="28"/>
        </w:rPr>
        <w:t xml:space="preserve"> </w:t>
      </w:r>
      <w:r w:rsidR="000A6B91">
        <w:rPr>
          <w:rFonts w:ascii="Times New Roman" w:hAnsi="Times New Roman"/>
          <w:sz w:val="28"/>
          <w:szCs w:val="28"/>
        </w:rPr>
        <w:t>2.3.6.1</w:t>
      </w:r>
      <w:r w:rsidR="00625C0C">
        <w:rPr>
          <w:rFonts w:ascii="Times New Roman" w:hAnsi="Times New Roman"/>
          <w:sz w:val="28"/>
          <w:szCs w:val="28"/>
        </w:rPr>
        <w:t>.</w:t>
      </w:r>
    </w:p>
    <w:p w:rsidR="00644170" w:rsidRPr="00625C0C" w:rsidRDefault="00644170" w:rsidP="00373CC2">
      <w:pPr>
        <w:autoSpaceDE w:val="0"/>
        <w:autoSpaceDN w:val="0"/>
        <w:adjustRightInd w:val="0"/>
        <w:spacing w:line="240" w:lineRule="auto"/>
        <w:jc w:val="center"/>
        <w:rPr>
          <w:rFonts w:ascii="Times New Roman" w:hAnsi="Times New Roman"/>
          <w:sz w:val="28"/>
          <w:szCs w:val="28"/>
        </w:rPr>
      </w:pPr>
      <w:r>
        <w:rPr>
          <w:rFonts w:ascii="Times New Roman" w:hAnsi="Times New Roman"/>
          <w:b/>
          <w:i/>
          <w:sz w:val="28"/>
          <w:szCs w:val="28"/>
        </w:rPr>
        <w:t xml:space="preserve">Таблица </w:t>
      </w:r>
      <w:r w:rsidR="008C7F47">
        <w:rPr>
          <w:rFonts w:ascii="Times New Roman" w:hAnsi="Times New Roman"/>
          <w:b/>
          <w:i/>
          <w:sz w:val="28"/>
          <w:szCs w:val="28"/>
        </w:rPr>
        <w:t>2.3.6.1</w:t>
      </w:r>
      <w:r w:rsidRPr="00644170">
        <w:rPr>
          <w:rFonts w:ascii="Times New Roman" w:hAnsi="Times New Roman"/>
          <w:b/>
          <w:i/>
          <w:sz w:val="28"/>
          <w:szCs w:val="28"/>
        </w:rPr>
        <w:t xml:space="preserve"> – Затраты существующей и перспективной тепловой мощности на хозяйственные нужды тепловых сетей</w:t>
      </w:r>
    </w:p>
    <w:tbl>
      <w:tblPr>
        <w:tblW w:w="978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1"/>
        <w:gridCol w:w="1632"/>
        <w:gridCol w:w="740"/>
        <w:gridCol w:w="820"/>
        <w:gridCol w:w="740"/>
        <w:gridCol w:w="1336"/>
      </w:tblGrid>
      <w:tr w:rsidR="00644170" w:rsidRPr="00291639" w:rsidTr="00304812">
        <w:trPr>
          <w:trHeight w:val="389"/>
        </w:trPr>
        <w:tc>
          <w:tcPr>
            <w:tcW w:w="4573" w:type="dxa"/>
            <w:vMerge w:val="restart"/>
            <w:shd w:val="clear" w:color="auto" w:fill="FBD4B4" w:themeFill="accent6" w:themeFillTint="66"/>
            <w:vAlign w:val="center"/>
          </w:tcPr>
          <w:p w:rsidR="00644170" w:rsidRPr="00291639" w:rsidRDefault="0012643D" w:rsidP="00541131">
            <w:pPr>
              <w:autoSpaceDE w:val="0"/>
              <w:autoSpaceDN w:val="0"/>
              <w:adjustRightInd w:val="0"/>
              <w:spacing w:after="0" w:line="240" w:lineRule="auto"/>
              <w:jc w:val="center"/>
              <w:rPr>
                <w:rFonts w:ascii="Times New Roman" w:eastAsia="Times New Roman,Bold" w:hAnsi="Times New Roman"/>
                <w:b/>
                <w:bCs/>
                <w:i/>
                <w:sz w:val="20"/>
                <w:szCs w:val="18"/>
              </w:rPr>
            </w:pPr>
            <w:r w:rsidRPr="00291639">
              <w:rPr>
                <w:rFonts w:ascii="Times New Roman" w:eastAsia="Times New Roman,Bold" w:hAnsi="Times New Roman"/>
                <w:b/>
                <w:bCs/>
                <w:i/>
                <w:sz w:val="20"/>
                <w:szCs w:val="18"/>
              </w:rPr>
              <w:t>Источник теплоснабжения</w:t>
            </w:r>
          </w:p>
        </w:tc>
        <w:tc>
          <w:tcPr>
            <w:tcW w:w="5216" w:type="dxa"/>
            <w:gridSpan w:val="5"/>
            <w:shd w:val="clear" w:color="auto" w:fill="FBD4B4" w:themeFill="accent6" w:themeFillTint="66"/>
            <w:vAlign w:val="center"/>
          </w:tcPr>
          <w:p w:rsidR="00644170" w:rsidRPr="00291639" w:rsidRDefault="00644170" w:rsidP="00541131">
            <w:pPr>
              <w:autoSpaceDE w:val="0"/>
              <w:autoSpaceDN w:val="0"/>
              <w:adjustRightInd w:val="0"/>
              <w:spacing w:after="0" w:line="240" w:lineRule="auto"/>
              <w:jc w:val="center"/>
              <w:rPr>
                <w:rFonts w:ascii="Times New Roman" w:eastAsia="Times New Roman,Bold" w:hAnsi="Times New Roman"/>
                <w:b/>
                <w:bCs/>
                <w:i/>
                <w:sz w:val="20"/>
                <w:szCs w:val="18"/>
              </w:rPr>
            </w:pPr>
            <w:r w:rsidRPr="00291639">
              <w:rPr>
                <w:rFonts w:ascii="Times New Roman" w:eastAsia="Times New Roman,Bold" w:hAnsi="Times New Roman"/>
                <w:b/>
                <w:bCs/>
                <w:i/>
                <w:sz w:val="20"/>
                <w:szCs w:val="18"/>
              </w:rPr>
              <w:t xml:space="preserve">Значение затрат тепловой мощности </w:t>
            </w:r>
            <w:r w:rsidR="002C1EAA" w:rsidRPr="00291639">
              <w:rPr>
                <w:rFonts w:ascii="Times New Roman" w:eastAsia="Times New Roman,Bold" w:hAnsi="Times New Roman"/>
                <w:b/>
                <w:bCs/>
                <w:i/>
                <w:sz w:val="20"/>
                <w:szCs w:val="18"/>
              </w:rPr>
              <w:t xml:space="preserve">на хозяйственные нужды тепловых </w:t>
            </w:r>
            <w:r w:rsidR="009C6F14" w:rsidRPr="00291639">
              <w:rPr>
                <w:rFonts w:ascii="Times New Roman" w:eastAsia="Times New Roman,Bold" w:hAnsi="Times New Roman"/>
                <w:b/>
                <w:bCs/>
                <w:i/>
                <w:sz w:val="20"/>
                <w:szCs w:val="18"/>
              </w:rPr>
              <w:t>сетей, Гкал</w:t>
            </w:r>
          </w:p>
        </w:tc>
      </w:tr>
      <w:tr w:rsidR="00644170" w:rsidRPr="00291639" w:rsidTr="00304812">
        <w:trPr>
          <w:trHeight w:val="227"/>
        </w:trPr>
        <w:tc>
          <w:tcPr>
            <w:tcW w:w="4573" w:type="dxa"/>
            <w:vMerge/>
            <w:shd w:val="clear" w:color="auto" w:fill="FBD4B4" w:themeFill="accent6" w:themeFillTint="66"/>
          </w:tcPr>
          <w:p w:rsidR="00644170" w:rsidRPr="00291639" w:rsidRDefault="00644170" w:rsidP="00541131">
            <w:pPr>
              <w:pStyle w:val="aff5"/>
              <w:spacing w:line="240" w:lineRule="auto"/>
              <w:ind w:left="321"/>
              <w:jc w:val="center"/>
              <w:rPr>
                <w:rFonts w:ascii="Times New Roman" w:hAnsi="Times New Roman" w:cs="Times New Roman"/>
                <w:b/>
                <w:bCs/>
                <w:i/>
                <w:sz w:val="20"/>
                <w:szCs w:val="18"/>
              </w:rPr>
            </w:pPr>
          </w:p>
        </w:tc>
        <w:tc>
          <w:tcPr>
            <w:tcW w:w="1568" w:type="dxa"/>
            <w:shd w:val="clear" w:color="auto" w:fill="FBD4B4" w:themeFill="accent6" w:themeFillTint="66"/>
            <w:vAlign w:val="center"/>
          </w:tcPr>
          <w:p w:rsidR="00644170" w:rsidRPr="00291639" w:rsidRDefault="00644170" w:rsidP="00541131">
            <w:pPr>
              <w:spacing w:after="0" w:line="240" w:lineRule="auto"/>
              <w:jc w:val="center"/>
              <w:rPr>
                <w:rFonts w:ascii="Times New Roman" w:hAnsi="Times New Roman"/>
                <w:b/>
                <w:bCs/>
                <w:i/>
                <w:sz w:val="20"/>
                <w:szCs w:val="18"/>
              </w:rPr>
            </w:pPr>
            <w:r w:rsidRPr="00291639">
              <w:rPr>
                <w:rFonts w:ascii="Times New Roman" w:eastAsia="Times New Roman,Bold" w:hAnsi="Times New Roman"/>
                <w:b/>
                <w:bCs/>
                <w:i/>
                <w:sz w:val="20"/>
                <w:szCs w:val="18"/>
              </w:rPr>
              <w:t>Существующая</w:t>
            </w:r>
          </w:p>
        </w:tc>
        <w:tc>
          <w:tcPr>
            <w:tcW w:w="3648" w:type="dxa"/>
            <w:gridSpan w:val="4"/>
            <w:shd w:val="clear" w:color="auto" w:fill="FBD4B4" w:themeFill="accent6" w:themeFillTint="66"/>
            <w:vAlign w:val="center"/>
          </w:tcPr>
          <w:p w:rsidR="00644170" w:rsidRPr="00291639" w:rsidRDefault="00644170" w:rsidP="00541131">
            <w:pPr>
              <w:spacing w:after="0" w:line="240" w:lineRule="auto"/>
              <w:jc w:val="center"/>
              <w:rPr>
                <w:rFonts w:ascii="Times New Roman" w:hAnsi="Times New Roman"/>
                <w:b/>
                <w:bCs/>
                <w:i/>
                <w:sz w:val="20"/>
                <w:szCs w:val="18"/>
              </w:rPr>
            </w:pPr>
            <w:r w:rsidRPr="00291639">
              <w:rPr>
                <w:rFonts w:ascii="Times New Roman" w:eastAsia="Times New Roman,Bold" w:hAnsi="Times New Roman"/>
                <w:b/>
                <w:bCs/>
                <w:i/>
                <w:sz w:val="20"/>
                <w:szCs w:val="18"/>
              </w:rPr>
              <w:t>Перспективная</w:t>
            </w:r>
          </w:p>
        </w:tc>
      </w:tr>
      <w:tr w:rsidR="009137E3" w:rsidRPr="00291639" w:rsidTr="00304812">
        <w:trPr>
          <w:trHeight w:val="129"/>
        </w:trPr>
        <w:tc>
          <w:tcPr>
            <w:tcW w:w="4573" w:type="dxa"/>
            <w:vMerge/>
            <w:shd w:val="clear" w:color="auto" w:fill="FBD4B4" w:themeFill="accent6" w:themeFillTint="66"/>
          </w:tcPr>
          <w:p w:rsidR="009137E3" w:rsidRPr="00291639" w:rsidRDefault="009137E3" w:rsidP="00541131">
            <w:pPr>
              <w:pStyle w:val="aff5"/>
              <w:spacing w:line="240" w:lineRule="auto"/>
              <w:ind w:left="321"/>
              <w:jc w:val="center"/>
              <w:rPr>
                <w:rFonts w:ascii="Times New Roman" w:hAnsi="Times New Roman" w:cs="Times New Roman"/>
                <w:b/>
                <w:bCs/>
                <w:i/>
                <w:sz w:val="20"/>
                <w:szCs w:val="18"/>
              </w:rPr>
            </w:pPr>
          </w:p>
        </w:tc>
        <w:tc>
          <w:tcPr>
            <w:tcW w:w="1568" w:type="dxa"/>
            <w:shd w:val="clear" w:color="auto" w:fill="FBD4B4" w:themeFill="accent6" w:themeFillTint="66"/>
            <w:vAlign w:val="center"/>
          </w:tcPr>
          <w:p w:rsidR="009137E3" w:rsidRPr="00291639" w:rsidRDefault="009137E3" w:rsidP="00BD3C7F">
            <w:pPr>
              <w:pStyle w:val="aff5"/>
              <w:spacing w:line="240" w:lineRule="auto"/>
              <w:ind w:firstLine="0"/>
              <w:jc w:val="center"/>
              <w:rPr>
                <w:rFonts w:ascii="Times New Roman" w:hAnsi="Times New Roman" w:cs="Times New Roman"/>
                <w:b/>
                <w:bCs/>
                <w:i/>
                <w:sz w:val="20"/>
                <w:szCs w:val="18"/>
              </w:rPr>
            </w:pPr>
            <w:r w:rsidRPr="00291639">
              <w:rPr>
                <w:rFonts w:ascii="Times New Roman" w:hAnsi="Times New Roman" w:cs="Times New Roman"/>
                <w:b/>
                <w:bCs/>
                <w:i/>
                <w:sz w:val="20"/>
                <w:szCs w:val="18"/>
              </w:rPr>
              <w:t>202</w:t>
            </w:r>
            <w:r w:rsidR="00BD3C7F">
              <w:rPr>
                <w:rFonts w:ascii="Times New Roman" w:hAnsi="Times New Roman" w:cs="Times New Roman"/>
                <w:b/>
                <w:bCs/>
                <w:i/>
                <w:sz w:val="20"/>
                <w:szCs w:val="18"/>
              </w:rPr>
              <w:t>4</w:t>
            </w:r>
            <w:r w:rsidRPr="00291639">
              <w:rPr>
                <w:rFonts w:ascii="Times New Roman" w:hAnsi="Times New Roman" w:cs="Times New Roman"/>
                <w:b/>
                <w:bCs/>
                <w:i/>
                <w:sz w:val="20"/>
                <w:szCs w:val="18"/>
              </w:rPr>
              <w:t>г.</w:t>
            </w:r>
          </w:p>
        </w:tc>
        <w:tc>
          <w:tcPr>
            <w:tcW w:w="740" w:type="dxa"/>
            <w:shd w:val="clear" w:color="auto" w:fill="FBD4B4" w:themeFill="accent6" w:themeFillTint="66"/>
            <w:vAlign w:val="center"/>
          </w:tcPr>
          <w:p w:rsidR="009137E3" w:rsidRPr="00291639" w:rsidRDefault="009137E3" w:rsidP="00BD3C7F">
            <w:pPr>
              <w:pStyle w:val="aff5"/>
              <w:spacing w:line="240" w:lineRule="auto"/>
              <w:ind w:firstLine="0"/>
              <w:jc w:val="center"/>
              <w:rPr>
                <w:rFonts w:ascii="Times New Roman" w:hAnsi="Times New Roman" w:cs="Times New Roman"/>
                <w:b/>
                <w:bCs/>
                <w:i/>
                <w:sz w:val="20"/>
                <w:szCs w:val="18"/>
              </w:rPr>
            </w:pPr>
            <w:r w:rsidRPr="00291639">
              <w:rPr>
                <w:rFonts w:ascii="Times New Roman" w:hAnsi="Times New Roman" w:cs="Times New Roman"/>
                <w:b/>
                <w:bCs/>
                <w:i/>
                <w:sz w:val="20"/>
                <w:szCs w:val="18"/>
              </w:rPr>
              <w:t>202</w:t>
            </w:r>
            <w:r w:rsidR="00BD3C7F">
              <w:rPr>
                <w:rFonts w:ascii="Times New Roman" w:hAnsi="Times New Roman" w:cs="Times New Roman"/>
                <w:b/>
                <w:bCs/>
                <w:i/>
                <w:sz w:val="20"/>
                <w:szCs w:val="18"/>
              </w:rPr>
              <w:t>5</w:t>
            </w:r>
            <w:r w:rsidRPr="00291639">
              <w:rPr>
                <w:rFonts w:ascii="Times New Roman" w:hAnsi="Times New Roman" w:cs="Times New Roman"/>
                <w:b/>
                <w:bCs/>
                <w:i/>
                <w:sz w:val="20"/>
                <w:szCs w:val="18"/>
              </w:rPr>
              <w:t>г.</w:t>
            </w:r>
          </w:p>
        </w:tc>
        <w:tc>
          <w:tcPr>
            <w:tcW w:w="822" w:type="dxa"/>
            <w:shd w:val="clear" w:color="auto" w:fill="FBD4B4" w:themeFill="accent6" w:themeFillTint="66"/>
            <w:vAlign w:val="center"/>
          </w:tcPr>
          <w:p w:rsidR="009137E3" w:rsidRPr="00291639" w:rsidRDefault="009137E3" w:rsidP="00BD3C7F">
            <w:pPr>
              <w:pStyle w:val="aff5"/>
              <w:spacing w:line="240" w:lineRule="auto"/>
              <w:ind w:firstLine="0"/>
              <w:jc w:val="center"/>
              <w:rPr>
                <w:rFonts w:ascii="Times New Roman" w:hAnsi="Times New Roman" w:cs="Times New Roman"/>
                <w:b/>
                <w:bCs/>
                <w:i/>
                <w:sz w:val="20"/>
                <w:szCs w:val="18"/>
              </w:rPr>
            </w:pPr>
            <w:r w:rsidRPr="00291639">
              <w:rPr>
                <w:rFonts w:ascii="Times New Roman" w:hAnsi="Times New Roman" w:cs="Times New Roman"/>
                <w:b/>
                <w:bCs/>
                <w:i/>
                <w:sz w:val="20"/>
                <w:szCs w:val="18"/>
              </w:rPr>
              <w:t>202</w:t>
            </w:r>
            <w:r w:rsidR="00BD3C7F">
              <w:rPr>
                <w:rFonts w:ascii="Times New Roman" w:hAnsi="Times New Roman" w:cs="Times New Roman"/>
                <w:b/>
                <w:bCs/>
                <w:i/>
                <w:sz w:val="20"/>
                <w:szCs w:val="18"/>
              </w:rPr>
              <w:t>6</w:t>
            </w:r>
            <w:r w:rsidRPr="00291639">
              <w:rPr>
                <w:rFonts w:ascii="Times New Roman" w:hAnsi="Times New Roman" w:cs="Times New Roman"/>
                <w:b/>
                <w:bCs/>
                <w:i/>
                <w:sz w:val="20"/>
                <w:szCs w:val="18"/>
              </w:rPr>
              <w:t>г.</w:t>
            </w:r>
          </w:p>
        </w:tc>
        <w:tc>
          <w:tcPr>
            <w:tcW w:w="740" w:type="dxa"/>
            <w:shd w:val="clear" w:color="auto" w:fill="FBD4B4" w:themeFill="accent6" w:themeFillTint="66"/>
            <w:vAlign w:val="center"/>
          </w:tcPr>
          <w:p w:rsidR="009137E3" w:rsidRPr="00291639" w:rsidRDefault="009137E3" w:rsidP="00BD3C7F">
            <w:pPr>
              <w:pStyle w:val="aff5"/>
              <w:spacing w:line="240" w:lineRule="auto"/>
              <w:ind w:firstLine="0"/>
              <w:jc w:val="center"/>
              <w:rPr>
                <w:rFonts w:ascii="Times New Roman" w:hAnsi="Times New Roman" w:cs="Times New Roman"/>
                <w:b/>
                <w:bCs/>
                <w:i/>
                <w:sz w:val="20"/>
                <w:szCs w:val="18"/>
              </w:rPr>
            </w:pPr>
            <w:r w:rsidRPr="00291639">
              <w:rPr>
                <w:rFonts w:ascii="Times New Roman" w:hAnsi="Times New Roman" w:cs="Times New Roman"/>
                <w:b/>
                <w:bCs/>
                <w:i/>
                <w:sz w:val="20"/>
                <w:szCs w:val="18"/>
              </w:rPr>
              <w:t>202</w:t>
            </w:r>
            <w:r w:rsidR="00BD3C7F">
              <w:rPr>
                <w:rFonts w:ascii="Times New Roman" w:hAnsi="Times New Roman" w:cs="Times New Roman"/>
                <w:b/>
                <w:bCs/>
                <w:i/>
                <w:sz w:val="20"/>
                <w:szCs w:val="18"/>
              </w:rPr>
              <w:t>7</w:t>
            </w:r>
            <w:r w:rsidRPr="00291639">
              <w:rPr>
                <w:rFonts w:ascii="Times New Roman" w:hAnsi="Times New Roman" w:cs="Times New Roman"/>
                <w:b/>
                <w:bCs/>
                <w:i/>
                <w:sz w:val="20"/>
                <w:szCs w:val="18"/>
              </w:rPr>
              <w:t>г.</w:t>
            </w:r>
          </w:p>
        </w:tc>
        <w:tc>
          <w:tcPr>
            <w:tcW w:w="1346" w:type="dxa"/>
            <w:shd w:val="clear" w:color="auto" w:fill="FBD4B4" w:themeFill="accent6" w:themeFillTint="66"/>
            <w:vAlign w:val="center"/>
          </w:tcPr>
          <w:p w:rsidR="009137E3" w:rsidRPr="00291639" w:rsidRDefault="001A7CFD" w:rsidP="00BD3C7F">
            <w:pPr>
              <w:pStyle w:val="aff5"/>
              <w:spacing w:line="240" w:lineRule="auto"/>
              <w:ind w:firstLine="0"/>
              <w:jc w:val="center"/>
              <w:rPr>
                <w:rFonts w:ascii="Times New Roman" w:hAnsi="Times New Roman" w:cs="Times New Roman"/>
                <w:b/>
                <w:bCs/>
                <w:i/>
                <w:sz w:val="20"/>
                <w:szCs w:val="18"/>
              </w:rPr>
            </w:pPr>
            <w:r>
              <w:rPr>
                <w:rFonts w:ascii="Times New Roman" w:hAnsi="Times New Roman" w:cs="Times New Roman"/>
                <w:b/>
                <w:bCs/>
                <w:i/>
                <w:sz w:val="20"/>
                <w:szCs w:val="18"/>
              </w:rPr>
              <w:t>202</w:t>
            </w:r>
            <w:r w:rsidR="00BD3C7F">
              <w:rPr>
                <w:rFonts w:ascii="Times New Roman" w:hAnsi="Times New Roman" w:cs="Times New Roman"/>
                <w:b/>
                <w:bCs/>
                <w:i/>
                <w:sz w:val="20"/>
                <w:szCs w:val="18"/>
              </w:rPr>
              <w:t>8</w:t>
            </w:r>
            <w:r>
              <w:rPr>
                <w:rFonts w:ascii="Times New Roman" w:hAnsi="Times New Roman" w:cs="Times New Roman"/>
                <w:b/>
                <w:bCs/>
                <w:i/>
                <w:sz w:val="20"/>
                <w:szCs w:val="18"/>
              </w:rPr>
              <w:t>-</w:t>
            </w:r>
            <w:r w:rsidR="00CA7D3B">
              <w:rPr>
                <w:rFonts w:ascii="Times New Roman" w:hAnsi="Times New Roman" w:cs="Times New Roman"/>
                <w:b/>
                <w:bCs/>
                <w:i/>
                <w:sz w:val="20"/>
                <w:szCs w:val="18"/>
              </w:rPr>
              <w:t>2035</w:t>
            </w:r>
            <w:r w:rsidR="00304812">
              <w:rPr>
                <w:rFonts w:ascii="Times New Roman" w:hAnsi="Times New Roman" w:cs="Times New Roman"/>
                <w:b/>
                <w:bCs/>
                <w:i/>
                <w:sz w:val="20"/>
                <w:szCs w:val="18"/>
              </w:rPr>
              <w:t>г</w:t>
            </w:r>
            <w:r w:rsidR="009137E3" w:rsidRPr="00291639">
              <w:rPr>
                <w:rFonts w:ascii="Times New Roman" w:hAnsi="Times New Roman" w:cs="Times New Roman"/>
                <w:b/>
                <w:bCs/>
                <w:i/>
                <w:sz w:val="20"/>
                <w:szCs w:val="18"/>
              </w:rPr>
              <w:t>г.</w:t>
            </w:r>
          </w:p>
        </w:tc>
      </w:tr>
      <w:tr w:rsidR="00A94300" w:rsidRPr="00291639" w:rsidTr="00304812">
        <w:trPr>
          <w:trHeight w:val="70"/>
        </w:trPr>
        <w:tc>
          <w:tcPr>
            <w:tcW w:w="4573" w:type="dxa"/>
            <w:shd w:val="clear" w:color="auto" w:fill="FBD4B4" w:themeFill="accent6" w:themeFillTint="66"/>
            <w:vAlign w:val="center"/>
          </w:tcPr>
          <w:p w:rsidR="00A94300" w:rsidRPr="00291639" w:rsidRDefault="00304812" w:rsidP="00A3536F">
            <w:pPr>
              <w:widowControl w:val="0"/>
              <w:tabs>
                <w:tab w:val="left" w:pos="1459"/>
              </w:tabs>
              <w:spacing w:after="0" w:line="240" w:lineRule="auto"/>
              <w:jc w:val="center"/>
              <w:rPr>
                <w:rFonts w:ascii="Times New Roman" w:hAnsi="Times New Roman"/>
                <w:b/>
                <w:bCs/>
                <w:i/>
                <w:color w:val="FF0000"/>
                <w:sz w:val="20"/>
                <w:szCs w:val="18"/>
              </w:rPr>
            </w:pPr>
            <w:r>
              <w:rPr>
                <w:rFonts w:ascii="Times New Roman" w:hAnsi="Times New Roman"/>
                <w:b/>
                <w:i/>
                <w:sz w:val="20"/>
                <w:szCs w:val="18"/>
              </w:rPr>
              <w:t>Котельная «</w:t>
            </w:r>
            <w:r w:rsidR="00CA0053">
              <w:rPr>
                <w:rFonts w:ascii="Times New Roman" w:hAnsi="Times New Roman"/>
                <w:b/>
                <w:i/>
                <w:sz w:val="20"/>
                <w:szCs w:val="18"/>
              </w:rPr>
              <w:t>Котляревская</w:t>
            </w:r>
            <w:r>
              <w:rPr>
                <w:rFonts w:ascii="Times New Roman" w:hAnsi="Times New Roman"/>
                <w:b/>
                <w:i/>
                <w:sz w:val="20"/>
                <w:szCs w:val="18"/>
              </w:rPr>
              <w:t>»</w:t>
            </w:r>
          </w:p>
        </w:tc>
        <w:tc>
          <w:tcPr>
            <w:tcW w:w="1568" w:type="dxa"/>
            <w:vAlign w:val="center"/>
          </w:tcPr>
          <w:p w:rsidR="00A94300" w:rsidRPr="00291639" w:rsidRDefault="00A94300" w:rsidP="00A94300">
            <w:pPr>
              <w:spacing w:after="0" w:line="240" w:lineRule="auto"/>
              <w:jc w:val="center"/>
              <w:rPr>
                <w:sz w:val="20"/>
                <w:szCs w:val="18"/>
              </w:rPr>
            </w:pPr>
            <w:r>
              <w:rPr>
                <w:rFonts w:ascii="Times New Roman" w:hAnsi="Times New Roman"/>
                <w:color w:val="000000"/>
                <w:sz w:val="20"/>
                <w:szCs w:val="18"/>
              </w:rPr>
              <w:t>0</w:t>
            </w:r>
          </w:p>
        </w:tc>
        <w:tc>
          <w:tcPr>
            <w:tcW w:w="740" w:type="dxa"/>
            <w:vAlign w:val="center"/>
          </w:tcPr>
          <w:p w:rsidR="00A94300" w:rsidRPr="00291639" w:rsidRDefault="00A94300" w:rsidP="00A94300">
            <w:pPr>
              <w:spacing w:after="0" w:line="240" w:lineRule="auto"/>
              <w:jc w:val="center"/>
              <w:rPr>
                <w:sz w:val="20"/>
                <w:szCs w:val="18"/>
              </w:rPr>
            </w:pPr>
            <w:r>
              <w:rPr>
                <w:rFonts w:ascii="Times New Roman" w:hAnsi="Times New Roman"/>
                <w:color w:val="000000"/>
                <w:sz w:val="20"/>
                <w:szCs w:val="18"/>
              </w:rPr>
              <w:t>0</w:t>
            </w:r>
          </w:p>
        </w:tc>
        <w:tc>
          <w:tcPr>
            <w:tcW w:w="822" w:type="dxa"/>
            <w:vAlign w:val="center"/>
          </w:tcPr>
          <w:p w:rsidR="00A94300" w:rsidRPr="00291639" w:rsidRDefault="00A94300" w:rsidP="00A94300">
            <w:pPr>
              <w:spacing w:after="0" w:line="240" w:lineRule="auto"/>
              <w:jc w:val="center"/>
              <w:rPr>
                <w:sz w:val="20"/>
                <w:szCs w:val="18"/>
              </w:rPr>
            </w:pPr>
            <w:r>
              <w:rPr>
                <w:rFonts w:ascii="Times New Roman" w:hAnsi="Times New Roman"/>
                <w:color w:val="000000"/>
                <w:sz w:val="20"/>
                <w:szCs w:val="18"/>
              </w:rPr>
              <w:t>0</w:t>
            </w:r>
          </w:p>
        </w:tc>
        <w:tc>
          <w:tcPr>
            <w:tcW w:w="740" w:type="dxa"/>
            <w:vAlign w:val="center"/>
          </w:tcPr>
          <w:p w:rsidR="00A94300" w:rsidRPr="00291639" w:rsidRDefault="00A94300" w:rsidP="00A94300">
            <w:pPr>
              <w:spacing w:after="0" w:line="240" w:lineRule="auto"/>
              <w:jc w:val="center"/>
              <w:rPr>
                <w:sz w:val="20"/>
                <w:szCs w:val="18"/>
              </w:rPr>
            </w:pPr>
            <w:r>
              <w:rPr>
                <w:rFonts w:ascii="Times New Roman" w:hAnsi="Times New Roman"/>
                <w:color w:val="000000"/>
                <w:sz w:val="20"/>
                <w:szCs w:val="18"/>
              </w:rPr>
              <w:t>0</w:t>
            </w:r>
          </w:p>
        </w:tc>
        <w:tc>
          <w:tcPr>
            <w:tcW w:w="1346" w:type="dxa"/>
            <w:vAlign w:val="center"/>
          </w:tcPr>
          <w:p w:rsidR="00A94300" w:rsidRPr="00291639" w:rsidRDefault="00A94300" w:rsidP="00A94300">
            <w:pPr>
              <w:spacing w:after="0" w:line="240" w:lineRule="auto"/>
              <w:jc w:val="center"/>
              <w:rPr>
                <w:sz w:val="20"/>
                <w:szCs w:val="18"/>
              </w:rPr>
            </w:pPr>
            <w:r>
              <w:rPr>
                <w:rFonts w:ascii="Times New Roman" w:hAnsi="Times New Roman"/>
                <w:color w:val="000000"/>
                <w:sz w:val="20"/>
                <w:szCs w:val="18"/>
              </w:rPr>
              <w:t>0</w:t>
            </w:r>
          </w:p>
        </w:tc>
      </w:tr>
    </w:tbl>
    <w:p w:rsidR="002C1EAA" w:rsidRPr="002C1EAA" w:rsidRDefault="002C1EAA" w:rsidP="003C3490">
      <w:pPr>
        <w:autoSpaceDE w:val="0"/>
        <w:autoSpaceDN w:val="0"/>
        <w:adjustRightInd w:val="0"/>
        <w:spacing w:before="240" w:line="240" w:lineRule="auto"/>
        <w:jc w:val="center"/>
        <w:rPr>
          <w:rFonts w:ascii="Times New Roman" w:hAnsi="Times New Roman"/>
          <w:b/>
          <w:i/>
          <w:iCs/>
          <w:sz w:val="28"/>
          <w:szCs w:val="28"/>
        </w:rPr>
      </w:pPr>
      <w:r w:rsidRPr="002C1EAA">
        <w:rPr>
          <w:rFonts w:ascii="Times New Roman" w:hAnsi="Times New Roman"/>
          <w:b/>
          <w:i/>
          <w:iCs/>
          <w:sz w:val="28"/>
          <w:szCs w:val="28"/>
        </w:rPr>
        <w:t>2.3.7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2C1EAA" w:rsidRPr="002C1EAA" w:rsidRDefault="002C1EAA" w:rsidP="00625C0C">
      <w:pPr>
        <w:autoSpaceDE w:val="0"/>
        <w:autoSpaceDN w:val="0"/>
        <w:adjustRightInd w:val="0"/>
        <w:spacing w:after="0" w:line="360" w:lineRule="auto"/>
        <w:ind w:firstLine="567"/>
        <w:jc w:val="both"/>
        <w:rPr>
          <w:rFonts w:ascii="Times New Roman" w:hAnsi="Times New Roman"/>
          <w:sz w:val="28"/>
          <w:szCs w:val="28"/>
        </w:rPr>
      </w:pPr>
      <w:r w:rsidRPr="002C1EAA">
        <w:rPr>
          <w:rFonts w:ascii="Times New Roman" w:hAnsi="Times New Roman"/>
          <w:sz w:val="28"/>
          <w:szCs w:val="28"/>
        </w:rPr>
        <w:t>Согласно Федеральному закону от 27.07.2010</w:t>
      </w:r>
      <w:r w:rsidR="00541131">
        <w:rPr>
          <w:rFonts w:ascii="Times New Roman" w:hAnsi="Times New Roman"/>
          <w:sz w:val="28"/>
          <w:szCs w:val="28"/>
        </w:rPr>
        <w:t>г.</w:t>
      </w:r>
      <w:r w:rsidRPr="002C1EAA">
        <w:rPr>
          <w:rFonts w:ascii="Times New Roman" w:hAnsi="Times New Roman"/>
          <w:sz w:val="28"/>
          <w:szCs w:val="28"/>
        </w:rPr>
        <w:t xml:space="preserve"> № 190-ФЗ «О теплоснабжении», 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2C1EAA" w:rsidRPr="002C1EAA" w:rsidRDefault="002C1EAA" w:rsidP="00625C0C">
      <w:pPr>
        <w:autoSpaceDE w:val="0"/>
        <w:autoSpaceDN w:val="0"/>
        <w:adjustRightInd w:val="0"/>
        <w:spacing w:after="0" w:line="360" w:lineRule="auto"/>
        <w:ind w:firstLine="567"/>
        <w:jc w:val="both"/>
        <w:rPr>
          <w:rFonts w:ascii="Times New Roman" w:hAnsi="Times New Roman"/>
          <w:sz w:val="28"/>
          <w:szCs w:val="28"/>
        </w:rPr>
      </w:pPr>
      <w:r w:rsidRPr="002C1EAA">
        <w:rPr>
          <w:rFonts w:ascii="Times New Roman" w:hAnsi="Times New Roman"/>
          <w:sz w:val="28"/>
          <w:szCs w:val="28"/>
        </w:rPr>
        <w:t xml:space="preserve">Значения существующей и перспективной резервной тепловой мощности источников теплоснабжения для котельных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822DC6" w:rsidRPr="00822DC6">
        <w:t xml:space="preserve"> </w:t>
      </w:r>
      <w:r w:rsidR="00376AE0">
        <w:rPr>
          <w:rFonts w:ascii="Times New Roman" w:hAnsi="Times New Roman"/>
          <w:sz w:val="28"/>
          <w:szCs w:val="28"/>
        </w:rPr>
        <w:t>Майского муниципального района</w:t>
      </w:r>
      <w:r w:rsidR="00EB13C2" w:rsidRPr="00822DC6">
        <w:rPr>
          <w:rFonts w:ascii="Times New Roman" w:hAnsi="Times New Roman"/>
          <w:sz w:val="28"/>
          <w:szCs w:val="28"/>
        </w:rPr>
        <w:t xml:space="preserve"> </w:t>
      </w:r>
      <w:r>
        <w:rPr>
          <w:rFonts w:ascii="Times New Roman" w:hAnsi="Times New Roman"/>
          <w:sz w:val="28"/>
          <w:szCs w:val="28"/>
        </w:rPr>
        <w:t xml:space="preserve">приведены в таблице </w:t>
      </w:r>
      <w:r w:rsidR="000A6B91">
        <w:rPr>
          <w:rFonts w:ascii="Times New Roman" w:hAnsi="Times New Roman"/>
          <w:sz w:val="28"/>
          <w:szCs w:val="28"/>
        </w:rPr>
        <w:t>2.3.7.1</w:t>
      </w:r>
      <w:r w:rsidRPr="002C1EAA">
        <w:rPr>
          <w:rFonts w:ascii="Times New Roman" w:hAnsi="Times New Roman"/>
          <w:sz w:val="28"/>
          <w:szCs w:val="28"/>
        </w:rPr>
        <w:t>.</w:t>
      </w:r>
    </w:p>
    <w:p w:rsidR="002C1EAA" w:rsidRPr="002C1EAA" w:rsidRDefault="002C1EAA" w:rsidP="00304812">
      <w:pPr>
        <w:autoSpaceDE w:val="0"/>
        <w:autoSpaceDN w:val="0"/>
        <w:adjustRightInd w:val="0"/>
        <w:spacing w:after="0" w:line="240" w:lineRule="auto"/>
        <w:jc w:val="center"/>
        <w:rPr>
          <w:rFonts w:ascii="Times New Roman" w:hAnsi="Times New Roman"/>
          <w:b/>
          <w:i/>
          <w:sz w:val="28"/>
          <w:szCs w:val="28"/>
        </w:rPr>
      </w:pPr>
      <w:r w:rsidRPr="001616EA">
        <w:rPr>
          <w:rFonts w:ascii="Times New Roman" w:hAnsi="Times New Roman"/>
          <w:b/>
          <w:i/>
          <w:sz w:val="28"/>
          <w:szCs w:val="28"/>
        </w:rPr>
        <w:t xml:space="preserve">Таблица </w:t>
      </w:r>
      <w:r w:rsidR="008C7F47" w:rsidRPr="001616EA">
        <w:rPr>
          <w:rFonts w:ascii="Times New Roman" w:hAnsi="Times New Roman"/>
          <w:b/>
          <w:i/>
          <w:sz w:val="28"/>
          <w:szCs w:val="28"/>
        </w:rPr>
        <w:t>2.3.7.1</w:t>
      </w:r>
      <w:r w:rsidRPr="001616EA">
        <w:rPr>
          <w:rFonts w:ascii="Times New Roman" w:hAnsi="Times New Roman"/>
          <w:b/>
          <w:i/>
          <w:sz w:val="28"/>
          <w:szCs w:val="28"/>
        </w:rPr>
        <w:t xml:space="preserve"> – Существующая и перспективная резервная тепловая мощности источников теплоснабжения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1945"/>
        <w:gridCol w:w="766"/>
        <w:gridCol w:w="848"/>
        <w:gridCol w:w="849"/>
        <w:gridCol w:w="1375"/>
      </w:tblGrid>
      <w:tr w:rsidR="002C1EAA" w:rsidRPr="0086078A" w:rsidTr="00304812">
        <w:trPr>
          <w:trHeight w:val="389"/>
        </w:trPr>
        <w:tc>
          <w:tcPr>
            <w:tcW w:w="3856" w:type="dxa"/>
            <w:vMerge w:val="restart"/>
            <w:shd w:val="clear" w:color="auto" w:fill="FBD4B4" w:themeFill="accent6" w:themeFillTint="66"/>
            <w:vAlign w:val="center"/>
          </w:tcPr>
          <w:p w:rsidR="002C1EAA" w:rsidRPr="0086078A" w:rsidRDefault="002C1EAA" w:rsidP="00C438C4">
            <w:pPr>
              <w:autoSpaceDE w:val="0"/>
              <w:autoSpaceDN w:val="0"/>
              <w:adjustRightInd w:val="0"/>
              <w:spacing w:after="0" w:line="240" w:lineRule="auto"/>
              <w:jc w:val="center"/>
              <w:rPr>
                <w:rFonts w:ascii="Times New Roman" w:eastAsia="Times New Roman,Bold" w:hAnsi="Times New Roman"/>
                <w:b/>
                <w:bCs/>
                <w:i/>
                <w:sz w:val="20"/>
                <w:szCs w:val="20"/>
              </w:rPr>
            </w:pPr>
            <w:r w:rsidRPr="0086078A">
              <w:rPr>
                <w:rFonts w:ascii="Times New Roman" w:eastAsia="Times New Roman,Bold" w:hAnsi="Times New Roman"/>
                <w:b/>
                <w:bCs/>
                <w:i/>
                <w:sz w:val="20"/>
                <w:szCs w:val="20"/>
              </w:rPr>
              <w:t>Источник теплоснабжения</w:t>
            </w:r>
          </w:p>
        </w:tc>
        <w:tc>
          <w:tcPr>
            <w:tcW w:w="5783" w:type="dxa"/>
            <w:gridSpan w:val="5"/>
            <w:shd w:val="clear" w:color="auto" w:fill="FBD4B4" w:themeFill="accent6" w:themeFillTint="66"/>
            <w:vAlign w:val="center"/>
          </w:tcPr>
          <w:p w:rsidR="002C1EAA" w:rsidRPr="0086078A" w:rsidRDefault="002C1EAA" w:rsidP="00C438C4">
            <w:pPr>
              <w:autoSpaceDE w:val="0"/>
              <w:autoSpaceDN w:val="0"/>
              <w:adjustRightInd w:val="0"/>
              <w:spacing w:after="0" w:line="240" w:lineRule="auto"/>
              <w:jc w:val="center"/>
              <w:rPr>
                <w:rFonts w:ascii="Times New Roman" w:eastAsia="Times New Roman,Bold" w:hAnsi="Times New Roman"/>
                <w:b/>
                <w:bCs/>
                <w:i/>
                <w:sz w:val="20"/>
                <w:szCs w:val="20"/>
              </w:rPr>
            </w:pPr>
            <w:r w:rsidRPr="0086078A">
              <w:rPr>
                <w:rFonts w:ascii="Times New Roman" w:eastAsia="Times New Roman,Bold" w:hAnsi="Times New Roman"/>
                <w:b/>
                <w:bCs/>
                <w:i/>
                <w:sz w:val="20"/>
                <w:szCs w:val="20"/>
              </w:rPr>
              <w:t>Значения существующей и перспективной резервной тепловой мощности источников теплоснабжения, Гкал/час</w:t>
            </w:r>
          </w:p>
        </w:tc>
      </w:tr>
      <w:tr w:rsidR="002C1EAA" w:rsidRPr="0086078A" w:rsidTr="00304812">
        <w:trPr>
          <w:trHeight w:val="227"/>
        </w:trPr>
        <w:tc>
          <w:tcPr>
            <w:tcW w:w="3856" w:type="dxa"/>
            <w:vMerge/>
            <w:shd w:val="clear" w:color="auto" w:fill="FBD4B4" w:themeFill="accent6" w:themeFillTint="66"/>
            <w:vAlign w:val="center"/>
          </w:tcPr>
          <w:p w:rsidR="002C1EAA" w:rsidRPr="0086078A" w:rsidRDefault="002C1EAA" w:rsidP="00C438C4">
            <w:pPr>
              <w:pStyle w:val="aff5"/>
              <w:spacing w:line="240" w:lineRule="auto"/>
              <w:ind w:left="321"/>
              <w:jc w:val="center"/>
              <w:rPr>
                <w:rFonts w:ascii="Times New Roman" w:hAnsi="Times New Roman" w:cs="Times New Roman"/>
                <w:b/>
                <w:bCs/>
                <w:i/>
                <w:sz w:val="20"/>
                <w:szCs w:val="20"/>
              </w:rPr>
            </w:pPr>
          </w:p>
        </w:tc>
        <w:tc>
          <w:tcPr>
            <w:tcW w:w="1945" w:type="dxa"/>
            <w:shd w:val="clear" w:color="auto" w:fill="FBD4B4" w:themeFill="accent6" w:themeFillTint="66"/>
            <w:vAlign w:val="center"/>
          </w:tcPr>
          <w:p w:rsidR="002C1EAA" w:rsidRPr="0086078A" w:rsidRDefault="002C1EAA" w:rsidP="00C438C4">
            <w:pPr>
              <w:spacing w:after="0" w:line="240" w:lineRule="auto"/>
              <w:jc w:val="center"/>
              <w:rPr>
                <w:rFonts w:ascii="Times New Roman" w:hAnsi="Times New Roman"/>
                <w:b/>
                <w:bCs/>
                <w:i/>
                <w:sz w:val="20"/>
                <w:szCs w:val="20"/>
              </w:rPr>
            </w:pPr>
            <w:r w:rsidRPr="0086078A">
              <w:rPr>
                <w:rFonts w:ascii="Times New Roman" w:eastAsia="Times New Roman,Bold" w:hAnsi="Times New Roman"/>
                <w:b/>
                <w:bCs/>
                <w:i/>
                <w:sz w:val="20"/>
                <w:szCs w:val="20"/>
              </w:rPr>
              <w:t>Существующая</w:t>
            </w:r>
          </w:p>
        </w:tc>
        <w:tc>
          <w:tcPr>
            <w:tcW w:w="3838" w:type="dxa"/>
            <w:gridSpan w:val="4"/>
            <w:shd w:val="clear" w:color="auto" w:fill="FBD4B4" w:themeFill="accent6" w:themeFillTint="66"/>
            <w:vAlign w:val="center"/>
          </w:tcPr>
          <w:p w:rsidR="002C1EAA" w:rsidRPr="0086078A" w:rsidRDefault="002C1EAA" w:rsidP="00C438C4">
            <w:pPr>
              <w:spacing w:after="0" w:line="240" w:lineRule="auto"/>
              <w:jc w:val="center"/>
              <w:rPr>
                <w:rFonts w:ascii="Times New Roman" w:hAnsi="Times New Roman"/>
                <w:b/>
                <w:bCs/>
                <w:i/>
                <w:sz w:val="20"/>
                <w:szCs w:val="20"/>
              </w:rPr>
            </w:pPr>
            <w:r w:rsidRPr="0086078A">
              <w:rPr>
                <w:rFonts w:ascii="Times New Roman" w:eastAsia="Times New Roman,Bold" w:hAnsi="Times New Roman"/>
                <w:b/>
                <w:bCs/>
                <w:i/>
                <w:sz w:val="20"/>
                <w:szCs w:val="20"/>
              </w:rPr>
              <w:t>Перспективная</w:t>
            </w:r>
          </w:p>
        </w:tc>
      </w:tr>
      <w:tr w:rsidR="000711F1" w:rsidRPr="0086078A" w:rsidTr="00304812">
        <w:trPr>
          <w:trHeight w:val="273"/>
        </w:trPr>
        <w:tc>
          <w:tcPr>
            <w:tcW w:w="3856" w:type="dxa"/>
            <w:vMerge/>
            <w:shd w:val="clear" w:color="auto" w:fill="FBD4B4" w:themeFill="accent6" w:themeFillTint="66"/>
            <w:vAlign w:val="center"/>
          </w:tcPr>
          <w:p w:rsidR="000711F1" w:rsidRPr="0086078A" w:rsidRDefault="000711F1" w:rsidP="00C438C4">
            <w:pPr>
              <w:pStyle w:val="aff5"/>
              <w:spacing w:line="240" w:lineRule="auto"/>
              <w:ind w:left="321"/>
              <w:jc w:val="center"/>
              <w:rPr>
                <w:rFonts w:ascii="Times New Roman" w:hAnsi="Times New Roman" w:cs="Times New Roman"/>
                <w:b/>
                <w:bCs/>
                <w:i/>
                <w:sz w:val="20"/>
                <w:szCs w:val="20"/>
              </w:rPr>
            </w:pPr>
          </w:p>
        </w:tc>
        <w:tc>
          <w:tcPr>
            <w:tcW w:w="1945" w:type="dxa"/>
            <w:shd w:val="clear" w:color="auto" w:fill="FBD4B4" w:themeFill="accent6" w:themeFillTint="66"/>
            <w:vAlign w:val="center"/>
          </w:tcPr>
          <w:p w:rsidR="000711F1" w:rsidRPr="0086078A" w:rsidRDefault="000711F1" w:rsidP="00BD3C7F">
            <w:pPr>
              <w:pStyle w:val="aff5"/>
              <w:spacing w:line="240" w:lineRule="auto"/>
              <w:ind w:firstLine="0"/>
              <w:jc w:val="center"/>
              <w:rPr>
                <w:rFonts w:ascii="Times New Roman" w:hAnsi="Times New Roman" w:cs="Times New Roman"/>
                <w:b/>
                <w:bCs/>
                <w:i/>
                <w:sz w:val="20"/>
                <w:szCs w:val="20"/>
              </w:rPr>
            </w:pPr>
            <w:r w:rsidRPr="0086078A">
              <w:rPr>
                <w:rFonts w:ascii="Times New Roman" w:hAnsi="Times New Roman" w:cs="Times New Roman"/>
                <w:b/>
                <w:bCs/>
                <w:i/>
                <w:sz w:val="20"/>
                <w:szCs w:val="20"/>
              </w:rPr>
              <w:t>202</w:t>
            </w:r>
            <w:r w:rsidR="00BD3C7F">
              <w:rPr>
                <w:rFonts w:ascii="Times New Roman" w:hAnsi="Times New Roman" w:cs="Times New Roman"/>
                <w:b/>
                <w:bCs/>
                <w:i/>
                <w:sz w:val="20"/>
                <w:szCs w:val="20"/>
              </w:rPr>
              <w:t>4</w:t>
            </w:r>
            <w:r w:rsidRPr="0086078A">
              <w:rPr>
                <w:rFonts w:ascii="Times New Roman" w:hAnsi="Times New Roman" w:cs="Times New Roman"/>
                <w:b/>
                <w:bCs/>
                <w:i/>
                <w:sz w:val="20"/>
                <w:szCs w:val="20"/>
              </w:rPr>
              <w:t>г.</w:t>
            </w:r>
          </w:p>
        </w:tc>
        <w:tc>
          <w:tcPr>
            <w:tcW w:w="766" w:type="dxa"/>
            <w:shd w:val="clear" w:color="auto" w:fill="FBD4B4" w:themeFill="accent6" w:themeFillTint="66"/>
            <w:vAlign w:val="center"/>
          </w:tcPr>
          <w:p w:rsidR="000711F1" w:rsidRPr="0086078A" w:rsidRDefault="000711F1" w:rsidP="00BD3C7F">
            <w:pPr>
              <w:pStyle w:val="aff5"/>
              <w:spacing w:line="240" w:lineRule="auto"/>
              <w:ind w:firstLine="0"/>
              <w:jc w:val="center"/>
              <w:rPr>
                <w:rFonts w:ascii="Times New Roman" w:hAnsi="Times New Roman" w:cs="Times New Roman"/>
                <w:b/>
                <w:bCs/>
                <w:i/>
                <w:sz w:val="20"/>
                <w:szCs w:val="20"/>
              </w:rPr>
            </w:pPr>
            <w:r w:rsidRPr="0086078A">
              <w:rPr>
                <w:rFonts w:ascii="Times New Roman" w:hAnsi="Times New Roman" w:cs="Times New Roman"/>
                <w:b/>
                <w:bCs/>
                <w:i/>
                <w:sz w:val="20"/>
                <w:szCs w:val="20"/>
              </w:rPr>
              <w:t>202</w:t>
            </w:r>
            <w:r w:rsidR="00BD3C7F">
              <w:rPr>
                <w:rFonts w:ascii="Times New Roman" w:hAnsi="Times New Roman" w:cs="Times New Roman"/>
                <w:b/>
                <w:bCs/>
                <w:i/>
                <w:sz w:val="20"/>
                <w:szCs w:val="20"/>
              </w:rPr>
              <w:t>5</w:t>
            </w:r>
            <w:r w:rsidRPr="0086078A">
              <w:rPr>
                <w:rFonts w:ascii="Times New Roman" w:hAnsi="Times New Roman" w:cs="Times New Roman"/>
                <w:b/>
                <w:bCs/>
                <w:i/>
                <w:sz w:val="20"/>
                <w:szCs w:val="20"/>
              </w:rPr>
              <w:t>г.</w:t>
            </w:r>
          </w:p>
        </w:tc>
        <w:tc>
          <w:tcPr>
            <w:tcW w:w="848" w:type="dxa"/>
            <w:shd w:val="clear" w:color="auto" w:fill="FBD4B4" w:themeFill="accent6" w:themeFillTint="66"/>
            <w:vAlign w:val="center"/>
          </w:tcPr>
          <w:p w:rsidR="000711F1" w:rsidRPr="0086078A" w:rsidRDefault="000711F1" w:rsidP="00BD3C7F">
            <w:pPr>
              <w:pStyle w:val="aff5"/>
              <w:spacing w:line="240" w:lineRule="auto"/>
              <w:ind w:firstLine="0"/>
              <w:jc w:val="center"/>
              <w:rPr>
                <w:rFonts w:ascii="Times New Roman" w:hAnsi="Times New Roman" w:cs="Times New Roman"/>
                <w:b/>
                <w:bCs/>
                <w:i/>
                <w:sz w:val="20"/>
                <w:szCs w:val="20"/>
              </w:rPr>
            </w:pPr>
            <w:r w:rsidRPr="0086078A">
              <w:rPr>
                <w:rFonts w:ascii="Times New Roman" w:hAnsi="Times New Roman" w:cs="Times New Roman"/>
                <w:b/>
                <w:bCs/>
                <w:i/>
                <w:sz w:val="20"/>
                <w:szCs w:val="20"/>
              </w:rPr>
              <w:t>202</w:t>
            </w:r>
            <w:r w:rsidR="00BD3C7F">
              <w:rPr>
                <w:rFonts w:ascii="Times New Roman" w:hAnsi="Times New Roman" w:cs="Times New Roman"/>
                <w:b/>
                <w:bCs/>
                <w:i/>
                <w:sz w:val="20"/>
                <w:szCs w:val="20"/>
              </w:rPr>
              <w:t>6</w:t>
            </w:r>
            <w:r w:rsidRPr="0086078A">
              <w:rPr>
                <w:rFonts w:ascii="Times New Roman" w:hAnsi="Times New Roman" w:cs="Times New Roman"/>
                <w:b/>
                <w:bCs/>
                <w:i/>
                <w:sz w:val="20"/>
                <w:szCs w:val="20"/>
              </w:rPr>
              <w:t>г.</w:t>
            </w:r>
          </w:p>
        </w:tc>
        <w:tc>
          <w:tcPr>
            <w:tcW w:w="849" w:type="dxa"/>
            <w:shd w:val="clear" w:color="auto" w:fill="FBD4B4" w:themeFill="accent6" w:themeFillTint="66"/>
            <w:vAlign w:val="center"/>
          </w:tcPr>
          <w:p w:rsidR="000711F1" w:rsidRPr="0086078A" w:rsidRDefault="000711F1" w:rsidP="00BD3C7F">
            <w:pPr>
              <w:pStyle w:val="aff5"/>
              <w:spacing w:line="240" w:lineRule="auto"/>
              <w:ind w:firstLine="0"/>
              <w:jc w:val="center"/>
              <w:rPr>
                <w:rFonts w:ascii="Times New Roman" w:hAnsi="Times New Roman" w:cs="Times New Roman"/>
                <w:b/>
                <w:bCs/>
                <w:i/>
                <w:sz w:val="20"/>
                <w:szCs w:val="20"/>
              </w:rPr>
            </w:pPr>
            <w:r w:rsidRPr="0086078A">
              <w:rPr>
                <w:rFonts w:ascii="Times New Roman" w:hAnsi="Times New Roman" w:cs="Times New Roman"/>
                <w:b/>
                <w:bCs/>
                <w:i/>
                <w:sz w:val="20"/>
                <w:szCs w:val="20"/>
              </w:rPr>
              <w:t>202</w:t>
            </w:r>
            <w:r w:rsidR="00BD3C7F">
              <w:rPr>
                <w:rFonts w:ascii="Times New Roman" w:hAnsi="Times New Roman" w:cs="Times New Roman"/>
                <w:b/>
                <w:bCs/>
                <w:i/>
                <w:sz w:val="20"/>
                <w:szCs w:val="20"/>
              </w:rPr>
              <w:t>7</w:t>
            </w:r>
            <w:r w:rsidRPr="0086078A">
              <w:rPr>
                <w:rFonts w:ascii="Times New Roman" w:hAnsi="Times New Roman" w:cs="Times New Roman"/>
                <w:b/>
                <w:bCs/>
                <w:i/>
                <w:sz w:val="20"/>
                <w:szCs w:val="20"/>
              </w:rPr>
              <w:t>г.</w:t>
            </w:r>
          </w:p>
        </w:tc>
        <w:tc>
          <w:tcPr>
            <w:tcW w:w="1375" w:type="dxa"/>
            <w:shd w:val="clear" w:color="auto" w:fill="FBD4B4" w:themeFill="accent6" w:themeFillTint="66"/>
            <w:vAlign w:val="center"/>
          </w:tcPr>
          <w:p w:rsidR="000711F1" w:rsidRPr="0086078A" w:rsidRDefault="001A7CFD" w:rsidP="00BD3C7F">
            <w:pPr>
              <w:pStyle w:val="aff5"/>
              <w:spacing w:line="240" w:lineRule="auto"/>
              <w:ind w:firstLine="0"/>
              <w:jc w:val="center"/>
              <w:rPr>
                <w:rFonts w:ascii="Times New Roman" w:hAnsi="Times New Roman" w:cs="Times New Roman"/>
                <w:b/>
                <w:bCs/>
                <w:i/>
                <w:sz w:val="20"/>
                <w:szCs w:val="20"/>
              </w:rPr>
            </w:pPr>
            <w:r>
              <w:rPr>
                <w:rFonts w:ascii="Times New Roman" w:hAnsi="Times New Roman" w:cs="Times New Roman"/>
                <w:b/>
                <w:bCs/>
                <w:i/>
                <w:sz w:val="20"/>
                <w:szCs w:val="20"/>
              </w:rPr>
              <w:t>202</w:t>
            </w:r>
            <w:r w:rsidR="00BD3C7F">
              <w:rPr>
                <w:rFonts w:ascii="Times New Roman" w:hAnsi="Times New Roman" w:cs="Times New Roman"/>
                <w:b/>
                <w:bCs/>
                <w:i/>
                <w:sz w:val="20"/>
                <w:szCs w:val="20"/>
              </w:rPr>
              <w:t>8</w:t>
            </w:r>
            <w:r>
              <w:rPr>
                <w:rFonts w:ascii="Times New Roman" w:hAnsi="Times New Roman" w:cs="Times New Roman"/>
                <w:b/>
                <w:bCs/>
                <w:i/>
                <w:sz w:val="20"/>
                <w:szCs w:val="20"/>
              </w:rPr>
              <w:t>-</w:t>
            </w:r>
            <w:r w:rsidR="00CA7D3B">
              <w:rPr>
                <w:rFonts w:ascii="Times New Roman" w:hAnsi="Times New Roman" w:cs="Times New Roman"/>
                <w:b/>
                <w:bCs/>
                <w:i/>
                <w:sz w:val="20"/>
                <w:szCs w:val="20"/>
              </w:rPr>
              <w:t>2035</w:t>
            </w:r>
            <w:r w:rsidR="00304812">
              <w:rPr>
                <w:rFonts w:ascii="Times New Roman" w:hAnsi="Times New Roman" w:cs="Times New Roman"/>
                <w:b/>
                <w:bCs/>
                <w:i/>
                <w:sz w:val="20"/>
                <w:szCs w:val="20"/>
              </w:rPr>
              <w:t>г</w:t>
            </w:r>
            <w:r w:rsidR="000711F1" w:rsidRPr="0086078A">
              <w:rPr>
                <w:rFonts w:ascii="Times New Roman" w:hAnsi="Times New Roman" w:cs="Times New Roman"/>
                <w:b/>
                <w:bCs/>
                <w:i/>
                <w:sz w:val="20"/>
                <w:szCs w:val="20"/>
              </w:rPr>
              <w:t>г.</w:t>
            </w:r>
          </w:p>
        </w:tc>
      </w:tr>
      <w:tr w:rsidR="008B4481" w:rsidRPr="0086078A" w:rsidTr="00304812">
        <w:trPr>
          <w:trHeight w:val="110"/>
        </w:trPr>
        <w:tc>
          <w:tcPr>
            <w:tcW w:w="3856" w:type="dxa"/>
            <w:shd w:val="clear" w:color="auto" w:fill="FBD4B4" w:themeFill="accent6" w:themeFillTint="66"/>
            <w:vAlign w:val="center"/>
          </w:tcPr>
          <w:p w:rsidR="008B4481" w:rsidRPr="0086078A" w:rsidRDefault="00304812" w:rsidP="008B4481">
            <w:pPr>
              <w:widowControl w:val="0"/>
              <w:tabs>
                <w:tab w:val="left" w:pos="1459"/>
              </w:tabs>
              <w:spacing w:after="0" w:line="240" w:lineRule="auto"/>
              <w:jc w:val="center"/>
              <w:rPr>
                <w:rFonts w:ascii="Times New Roman" w:hAnsi="Times New Roman"/>
                <w:b/>
                <w:bCs/>
                <w:i/>
                <w:color w:val="FF0000"/>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Pr>
                <w:rFonts w:ascii="Times New Roman" w:hAnsi="Times New Roman"/>
                <w:b/>
                <w:i/>
                <w:sz w:val="20"/>
                <w:szCs w:val="20"/>
              </w:rPr>
              <w:t>»</w:t>
            </w:r>
          </w:p>
        </w:tc>
        <w:tc>
          <w:tcPr>
            <w:tcW w:w="1945" w:type="dxa"/>
            <w:vAlign w:val="center"/>
          </w:tcPr>
          <w:p w:rsidR="008B4481" w:rsidRPr="003A573E" w:rsidRDefault="002B43D0" w:rsidP="008B4481">
            <w:pPr>
              <w:spacing w:after="0" w:line="240" w:lineRule="auto"/>
              <w:jc w:val="center"/>
              <w:rPr>
                <w:rFonts w:ascii="Times New Roman" w:hAnsi="Times New Roman"/>
                <w:sz w:val="20"/>
                <w:szCs w:val="20"/>
              </w:rPr>
            </w:pPr>
            <w:r>
              <w:rPr>
                <w:rFonts w:ascii="Times New Roman" w:hAnsi="Times New Roman"/>
                <w:color w:val="000000"/>
                <w:sz w:val="20"/>
                <w:szCs w:val="18"/>
              </w:rPr>
              <w:t>0,5796</w:t>
            </w:r>
          </w:p>
        </w:tc>
        <w:tc>
          <w:tcPr>
            <w:tcW w:w="766" w:type="dxa"/>
            <w:vAlign w:val="center"/>
          </w:tcPr>
          <w:p w:rsidR="008B4481" w:rsidRPr="003A573E" w:rsidRDefault="002B43D0" w:rsidP="008B4481">
            <w:pPr>
              <w:spacing w:after="0" w:line="240" w:lineRule="auto"/>
              <w:jc w:val="center"/>
              <w:rPr>
                <w:rFonts w:ascii="Times New Roman" w:hAnsi="Times New Roman"/>
                <w:sz w:val="20"/>
                <w:szCs w:val="20"/>
                <w:lang w:val="en-US"/>
              </w:rPr>
            </w:pPr>
            <w:r>
              <w:rPr>
                <w:rFonts w:ascii="Times New Roman" w:hAnsi="Times New Roman"/>
                <w:color w:val="000000"/>
                <w:sz w:val="20"/>
                <w:szCs w:val="18"/>
              </w:rPr>
              <w:t>0,5796</w:t>
            </w:r>
          </w:p>
        </w:tc>
        <w:tc>
          <w:tcPr>
            <w:tcW w:w="848" w:type="dxa"/>
            <w:vAlign w:val="center"/>
          </w:tcPr>
          <w:p w:rsidR="008B4481" w:rsidRPr="003A573E" w:rsidRDefault="002B43D0" w:rsidP="008B4481">
            <w:pPr>
              <w:spacing w:after="0" w:line="240" w:lineRule="auto"/>
              <w:jc w:val="center"/>
              <w:rPr>
                <w:rFonts w:ascii="Times New Roman" w:hAnsi="Times New Roman"/>
                <w:sz w:val="20"/>
                <w:szCs w:val="20"/>
              </w:rPr>
            </w:pPr>
            <w:r>
              <w:rPr>
                <w:rFonts w:ascii="Times New Roman" w:hAnsi="Times New Roman"/>
                <w:color w:val="000000"/>
                <w:sz w:val="20"/>
                <w:szCs w:val="18"/>
              </w:rPr>
              <w:t>0,5796</w:t>
            </w:r>
          </w:p>
        </w:tc>
        <w:tc>
          <w:tcPr>
            <w:tcW w:w="849" w:type="dxa"/>
            <w:vAlign w:val="center"/>
          </w:tcPr>
          <w:p w:rsidR="008B4481" w:rsidRPr="003A573E" w:rsidRDefault="002B43D0" w:rsidP="008B4481">
            <w:pPr>
              <w:spacing w:after="0" w:line="240" w:lineRule="auto"/>
              <w:jc w:val="center"/>
              <w:rPr>
                <w:rFonts w:ascii="Times New Roman" w:hAnsi="Times New Roman"/>
                <w:sz w:val="20"/>
                <w:szCs w:val="20"/>
              </w:rPr>
            </w:pPr>
            <w:r>
              <w:rPr>
                <w:rFonts w:ascii="Times New Roman" w:hAnsi="Times New Roman"/>
                <w:color w:val="000000"/>
                <w:sz w:val="20"/>
                <w:szCs w:val="18"/>
              </w:rPr>
              <w:t>0,5796</w:t>
            </w:r>
          </w:p>
        </w:tc>
        <w:tc>
          <w:tcPr>
            <w:tcW w:w="1375" w:type="dxa"/>
            <w:vAlign w:val="center"/>
          </w:tcPr>
          <w:p w:rsidR="008B4481" w:rsidRPr="003A573E" w:rsidRDefault="002B43D0" w:rsidP="008B4481">
            <w:pPr>
              <w:spacing w:after="0" w:line="240" w:lineRule="auto"/>
              <w:jc w:val="center"/>
              <w:rPr>
                <w:rFonts w:ascii="Times New Roman" w:hAnsi="Times New Roman"/>
                <w:sz w:val="20"/>
                <w:szCs w:val="20"/>
              </w:rPr>
            </w:pPr>
            <w:r>
              <w:rPr>
                <w:rFonts w:ascii="Times New Roman" w:hAnsi="Times New Roman"/>
                <w:color w:val="000000"/>
                <w:sz w:val="20"/>
                <w:szCs w:val="18"/>
              </w:rPr>
              <w:t>0,5796</w:t>
            </w:r>
          </w:p>
        </w:tc>
      </w:tr>
    </w:tbl>
    <w:p w:rsidR="00E22A93" w:rsidRPr="00E22A93" w:rsidRDefault="00E22A93" w:rsidP="003C3490">
      <w:pPr>
        <w:autoSpaceDE w:val="0"/>
        <w:autoSpaceDN w:val="0"/>
        <w:adjustRightInd w:val="0"/>
        <w:spacing w:before="240" w:line="240" w:lineRule="auto"/>
        <w:jc w:val="center"/>
        <w:rPr>
          <w:rFonts w:ascii="Times New Roman" w:hAnsi="Times New Roman"/>
          <w:b/>
          <w:i/>
          <w:iCs/>
          <w:sz w:val="28"/>
          <w:szCs w:val="28"/>
        </w:rPr>
      </w:pPr>
      <w:r w:rsidRPr="00E22A93">
        <w:rPr>
          <w:rFonts w:ascii="Times New Roman" w:hAnsi="Times New Roman"/>
          <w:b/>
          <w:i/>
          <w:iCs/>
          <w:sz w:val="28"/>
          <w:szCs w:val="28"/>
        </w:rPr>
        <w:t>2.3.8 Значения существующей и перспективной тепловой нагрузки потребителей, устанавливаемые с учетом расчетной тепловой нагрузки</w:t>
      </w:r>
    </w:p>
    <w:p w:rsidR="008A5CF4" w:rsidRPr="00E22A93" w:rsidRDefault="00E22A93" w:rsidP="008A5CF4">
      <w:pPr>
        <w:autoSpaceDE w:val="0"/>
        <w:autoSpaceDN w:val="0"/>
        <w:adjustRightInd w:val="0"/>
        <w:spacing w:after="0" w:line="360" w:lineRule="auto"/>
        <w:ind w:firstLine="567"/>
        <w:jc w:val="both"/>
        <w:rPr>
          <w:rFonts w:ascii="Times New Roman" w:hAnsi="Times New Roman"/>
          <w:sz w:val="28"/>
          <w:szCs w:val="28"/>
        </w:rPr>
      </w:pPr>
      <w:r w:rsidRPr="00E22A93">
        <w:rPr>
          <w:rFonts w:ascii="Times New Roman" w:hAnsi="Times New Roman"/>
          <w:sz w:val="28"/>
          <w:szCs w:val="28"/>
        </w:rPr>
        <w:t xml:space="preserve">Значения существующей и перспективной максимальной тепловой нагрузки потребителей, устанавливаемые по договорам теплоснабжения между </w:t>
      </w:r>
      <w:r w:rsidR="008A5CF4">
        <w:rPr>
          <w:rFonts w:ascii="Times New Roman" w:hAnsi="Times New Roman"/>
          <w:sz w:val="28"/>
          <w:szCs w:val="28"/>
        </w:rPr>
        <w:t>теплоснабжающими орг</w:t>
      </w:r>
      <w:r w:rsidR="00291639">
        <w:rPr>
          <w:rFonts w:ascii="Times New Roman" w:hAnsi="Times New Roman"/>
          <w:sz w:val="28"/>
          <w:szCs w:val="28"/>
        </w:rPr>
        <w:t>а</w:t>
      </w:r>
      <w:r w:rsidR="008A5CF4">
        <w:rPr>
          <w:rFonts w:ascii="Times New Roman" w:hAnsi="Times New Roman"/>
          <w:sz w:val="28"/>
          <w:szCs w:val="28"/>
        </w:rPr>
        <w:t xml:space="preserve">низациями </w:t>
      </w:r>
      <w:r w:rsidRPr="00E22A93">
        <w:rPr>
          <w:rFonts w:ascii="Times New Roman" w:hAnsi="Times New Roman"/>
          <w:sz w:val="28"/>
          <w:szCs w:val="28"/>
        </w:rPr>
        <w:t xml:space="preserve">и потребителями котельных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8C5D22">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008A5CF4">
        <w:rPr>
          <w:rFonts w:ascii="Times New Roman" w:hAnsi="Times New Roman"/>
          <w:sz w:val="28"/>
          <w:szCs w:val="28"/>
        </w:rPr>
        <w:t>отсутствуют.</w:t>
      </w:r>
    </w:p>
    <w:p w:rsidR="00E22A93" w:rsidRPr="00E22A93" w:rsidRDefault="00E22A93" w:rsidP="00FA575A">
      <w:pPr>
        <w:autoSpaceDE w:val="0"/>
        <w:autoSpaceDN w:val="0"/>
        <w:adjustRightInd w:val="0"/>
        <w:spacing w:line="360" w:lineRule="auto"/>
        <w:ind w:firstLine="567"/>
        <w:jc w:val="both"/>
        <w:rPr>
          <w:rFonts w:ascii="Times New Roman" w:hAnsi="Times New Roman"/>
          <w:sz w:val="28"/>
          <w:szCs w:val="28"/>
        </w:rPr>
      </w:pPr>
      <w:r w:rsidRPr="00E22A93">
        <w:rPr>
          <w:rFonts w:ascii="Times New Roman" w:hAnsi="Times New Roman"/>
          <w:sz w:val="28"/>
          <w:szCs w:val="28"/>
        </w:rPr>
        <w:t>Долгосрочные договоры теплоснабжения, в соответствии с которыми цена определяется по соглашению сторон, и долгосрочные договоры, в отношении которых установлен долгосрочный тариф, отсутствуют.</w:t>
      </w:r>
    </w:p>
    <w:p w:rsidR="00575132" w:rsidRPr="00575132" w:rsidRDefault="00575132" w:rsidP="003C3490">
      <w:pPr>
        <w:autoSpaceDE w:val="0"/>
        <w:autoSpaceDN w:val="0"/>
        <w:adjustRightInd w:val="0"/>
        <w:spacing w:line="240" w:lineRule="auto"/>
        <w:jc w:val="center"/>
        <w:rPr>
          <w:rFonts w:ascii="Times New Roman" w:hAnsi="Times New Roman"/>
          <w:b/>
          <w:i/>
          <w:iCs/>
          <w:sz w:val="28"/>
          <w:szCs w:val="28"/>
        </w:rPr>
      </w:pPr>
      <w:r w:rsidRPr="0041688E">
        <w:rPr>
          <w:rFonts w:ascii="Times New Roman" w:hAnsi="Times New Roman"/>
          <w:b/>
          <w:i/>
          <w:iCs/>
          <w:sz w:val="28"/>
          <w:szCs w:val="28"/>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w:t>
      </w:r>
    </w:p>
    <w:p w:rsidR="002F2753" w:rsidRDefault="00575132" w:rsidP="00575132">
      <w:pPr>
        <w:autoSpaceDE w:val="0"/>
        <w:autoSpaceDN w:val="0"/>
        <w:adjustRightInd w:val="0"/>
        <w:spacing w:after="0" w:line="360" w:lineRule="auto"/>
        <w:ind w:firstLine="567"/>
        <w:jc w:val="both"/>
        <w:rPr>
          <w:rFonts w:ascii="Times New Roman" w:hAnsi="Times New Roman"/>
          <w:sz w:val="28"/>
          <w:szCs w:val="28"/>
        </w:rPr>
      </w:pPr>
      <w:r w:rsidRPr="00575132">
        <w:rPr>
          <w:rFonts w:ascii="Times New Roman" w:hAnsi="Times New Roman"/>
          <w:sz w:val="28"/>
          <w:szCs w:val="28"/>
        </w:rPr>
        <w:t xml:space="preserve">Зоны действия источников тепловой энергии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8C5D22">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575132">
        <w:rPr>
          <w:rFonts w:ascii="Times New Roman" w:hAnsi="Times New Roman"/>
          <w:sz w:val="28"/>
          <w:szCs w:val="28"/>
        </w:rPr>
        <w:t xml:space="preserve">расположены в границах </w:t>
      </w:r>
      <w:r w:rsidR="008A5CF4">
        <w:rPr>
          <w:rFonts w:ascii="Times New Roman" w:hAnsi="Times New Roman"/>
          <w:sz w:val="28"/>
          <w:szCs w:val="28"/>
        </w:rPr>
        <w:t>своих населенных пунктов</w:t>
      </w:r>
      <w:r w:rsidR="002F2753">
        <w:rPr>
          <w:rFonts w:ascii="Times New Roman" w:hAnsi="Times New Roman"/>
          <w:sz w:val="28"/>
          <w:szCs w:val="28"/>
        </w:rPr>
        <w:t>.</w:t>
      </w:r>
      <w:r w:rsidRPr="00575132">
        <w:rPr>
          <w:rFonts w:ascii="Times New Roman" w:hAnsi="Times New Roman"/>
          <w:sz w:val="28"/>
          <w:szCs w:val="28"/>
        </w:rPr>
        <w:t xml:space="preserve"> </w:t>
      </w:r>
    </w:p>
    <w:p w:rsidR="00C902CE" w:rsidRDefault="00575132" w:rsidP="00575132">
      <w:pPr>
        <w:autoSpaceDE w:val="0"/>
        <w:autoSpaceDN w:val="0"/>
        <w:adjustRightInd w:val="0"/>
        <w:spacing w:after="0" w:line="360" w:lineRule="auto"/>
        <w:ind w:firstLine="567"/>
        <w:jc w:val="both"/>
      </w:pPr>
      <w:r w:rsidRPr="00575132">
        <w:rPr>
          <w:rFonts w:ascii="Times New Roman" w:hAnsi="Times New Roman"/>
          <w:sz w:val="28"/>
          <w:szCs w:val="28"/>
        </w:rPr>
        <w:t>Источники тепловой энергии с зоной действия, расположенной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отсутствуют.</w:t>
      </w:r>
      <w:r w:rsidR="00C902CE" w:rsidRPr="00C902CE">
        <w:t xml:space="preserve"> </w:t>
      </w:r>
    </w:p>
    <w:p w:rsidR="00575132" w:rsidRDefault="00C902CE" w:rsidP="00575132">
      <w:pPr>
        <w:autoSpaceDE w:val="0"/>
        <w:autoSpaceDN w:val="0"/>
        <w:adjustRightInd w:val="0"/>
        <w:spacing w:after="0" w:line="360" w:lineRule="auto"/>
        <w:ind w:firstLine="567"/>
        <w:jc w:val="both"/>
        <w:rPr>
          <w:rFonts w:ascii="Times New Roman" w:hAnsi="Times New Roman"/>
          <w:sz w:val="28"/>
          <w:szCs w:val="28"/>
        </w:rPr>
      </w:pPr>
      <w:r w:rsidRPr="00C902CE">
        <w:rPr>
          <w:rFonts w:ascii="Times New Roman" w:hAnsi="Times New Roman"/>
          <w:sz w:val="28"/>
          <w:szCs w:val="28"/>
        </w:rPr>
        <w:t xml:space="preserve">До конца расчетного периода зоны действия существующих котельных останутся в пределах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Pr="00C902CE">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Pr>
          <w:rFonts w:ascii="Times New Roman" w:hAnsi="Times New Roman"/>
          <w:sz w:val="28"/>
          <w:szCs w:val="28"/>
        </w:rPr>
        <w:t>.</w:t>
      </w:r>
    </w:p>
    <w:p w:rsidR="00CA24A3" w:rsidRDefault="00CA24A3" w:rsidP="00575132">
      <w:pPr>
        <w:autoSpaceDE w:val="0"/>
        <w:autoSpaceDN w:val="0"/>
        <w:adjustRightInd w:val="0"/>
        <w:spacing w:after="0" w:line="360" w:lineRule="auto"/>
        <w:ind w:firstLine="567"/>
        <w:jc w:val="both"/>
        <w:rPr>
          <w:rFonts w:ascii="Times New Roman" w:hAnsi="Times New Roman"/>
          <w:sz w:val="28"/>
          <w:szCs w:val="28"/>
        </w:rPr>
      </w:pPr>
    </w:p>
    <w:p w:rsidR="00CA24A3" w:rsidRPr="00CA24A3" w:rsidRDefault="00CA24A3" w:rsidP="00CA24A3">
      <w:pPr>
        <w:suppressAutoHyphens/>
        <w:spacing w:after="0"/>
        <w:jc w:val="both"/>
        <w:rPr>
          <w:rFonts w:ascii="Times New Roman" w:eastAsia="Times New Roman" w:hAnsi="Times New Roman"/>
          <w:sz w:val="28"/>
          <w:szCs w:val="28"/>
          <w:lang w:eastAsia="ar-SA"/>
        </w:rPr>
      </w:pPr>
      <w:r w:rsidRPr="00CA24A3">
        <w:rPr>
          <w:rFonts w:ascii="Times New Roman" w:eastAsia="Times New Roman" w:hAnsi="Times New Roman"/>
          <w:sz w:val="28"/>
          <w:szCs w:val="28"/>
          <w:lang w:eastAsia="ar-SA"/>
        </w:rPr>
        <w:t>Количество тепловых колодцев – 11 шт.</w:t>
      </w:r>
    </w:p>
    <w:p w:rsidR="00CA24A3" w:rsidRPr="00CA24A3" w:rsidRDefault="00CA24A3" w:rsidP="00CA24A3">
      <w:pPr>
        <w:suppressAutoHyphens/>
        <w:spacing w:after="0"/>
        <w:jc w:val="both"/>
        <w:rPr>
          <w:rFonts w:ascii="Times New Roman" w:eastAsia="Times New Roman" w:hAnsi="Times New Roman"/>
          <w:sz w:val="28"/>
          <w:szCs w:val="28"/>
          <w:lang w:eastAsia="ar-SA"/>
        </w:rPr>
      </w:pPr>
      <w:r w:rsidRPr="00CA24A3">
        <w:rPr>
          <w:rFonts w:ascii="Times New Roman" w:eastAsia="Times New Roman" w:hAnsi="Times New Roman"/>
          <w:sz w:val="28"/>
          <w:szCs w:val="28"/>
          <w:lang w:eastAsia="ar-SA"/>
        </w:rPr>
        <w:t>Количество запорной арматуры диаметром 50 – 150мм - 32 шт</w:t>
      </w:r>
    </w:p>
    <w:p w:rsidR="00CA24A3" w:rsidRPr="00CA24A3" w:rsidRDefault="00CA24A3" w:rsidP="00CA24A3">
      <w:pPr>
        <w:suppressAutoHyphens/>
        <w:spacing w:after="0"/>
        <w:jc w:val="both"/>
        <w:rPr>
          <w:rFonts w:ascii="Times New Roman" w:eastAsia="Times New Roman" w:hAnsi="Times New Roman"/>
          <w:sz w:val="28"/>
          <w:szCs w:val="28"/>
          <w:lang w:eastAsia="ar-SA"/>
        </w:rPr>
      </w:pPr>
      <w:r w:rsidRPr="00CA24A3">
        <w:rPr>
          <w:rFonts w:ascii="Times New Roman" w:eastAsia="Times New Roman" w:hAnsi="Times New Roman"/>
          <w:sz w:val="28"/>
          <w:szCs w:val="28"/>
          <w:lang w:eastAsia="ar-SA"/>
        </w:rPr>
        <w:t>Потери теплоэнергии в теплотрассах - 16,9 % .</w:t>
      </w:r>
    </w:p>
    <w:p w:rsidR="00CA24A3" w:rsidRPr="00CA24A3" w:rsidRDefault="00CA24A3" w:rsidP="00CA24A3">
      <w:pPr>
        <w:suppressAutoHyphens/>
        <w:spacing w:after="0"/>
        <w:jc w:val="both"/>
        <w:rPr>
          <w:rFonts w:ascii="Times New Roman" w:eastAsia="Times New Roman" w:hAnsi="Times New Roman"/>
          <w:sz w:val="28"/>
          <w:szCs w:val="28"/>
          <w:lang w:eastAsia="ar-SA"/>
        </w:rPr>
      </w:pPr>
      <w:r w:rsidRPr="00CA24A3">
        <w:rPr>
          <w:rFonts w:ascii="Times New Roman" w:eastAsia="Times New Roman" w:hAnsi="Times New Roman"/>
          <w:sz w:val="28"/>
          <w:szCs w:val="28"/>
          <w:lang w:eastAsia="ar-SA"/>
        </w:rPr>
        <w:t>Процент износа тепловой сети – 80% .</w:t>
      </w:r>
    </w:p>
    <w:p w:rsidR="00CA24A3" w:rsidRPr="00CA24A3" w:rsidRDefault="00CA24A3" w:rsidP="00CA24A3">
      <w:pPr>
        <w:suppressAutoHyphens/>
        <w:spacing w:after="0"/>
        <w:jc w:val="both"/>
        <w:rPr>
          <w:rFonts w:ascii="Times New Roman" w:eastAsia="Times New Roman" w:hAnsi="Times New Roman"/>
          <w:sz w:val="28"/>
          <w:szCs w:val="28"/>
          <w:lang w:eastAsia="ar-SA"/>
        </w:rPr>
      </w:pPr>
      <w:r w:rsidRPr="00CA24A3">
        <w:rPr>
          <w:rFonts w:ascii="Times New Roman" w:eastAsia="Times New Roman" w:hAnsi="Times New Roman"/>
          <w:sz w:val="28"/>
          <w:szCs w:val="28"/>
          <w:lang w:eastAsia="ar-SA"/>
        </w:rPr>
        <w:t>Строительство общественных зданий сельского поселения ст. Котляревская, не планируется.</w:t>
      </w:r>
    </w:p>
    <w:p w:rsidR="00CA24A3" w:rsidRPr="00CA24A3" w:rsidRDefault="00CA24A3" w:rsidP="00CA24A3">
      <w:pPr>
        <w:autoSpaceDE w:val="0"/>
        <w:autoSpaceDN w:val="0"/>
        <w:adjustRightInd w:val="0"/>
        <w:spacing w:after="0"/>
        <w:jc w:val="both"/>
        <w:rPr>
          <w:rFonts w:ascii="Times New Roman" w:eastAsia="Times New Roman" w:hAnsi="Times New Roman"/>
          <w:sz w:val="28"/>
          <w:szCs w:val="28"/>
          <w:lang w:eastAsia="ar-SA"/>
        </w:rPr>
      </w:pPr>
      <w:r w:rsidRPr="00CA24A3">
        <w:rPr>
          <w:rFonts w:ascii="Times New Roman" w:eastAsia="Times New Roman" w:hAnsi="Times New Roman"/>
          <w:sz w:val="28"/>
          <w:szCs w:val="28"/>
          <w:lang w:eastAsia="ar-SA"/>
        </w:rPr>
        <w:t xml:space="preserve">Строительство новых источников центрального теплоснабжения, теплосетей, подключение к центральной системе теплоснабжения новых абонентов сельского поселения ст.  Котляревская  , не планируется. </w:t>
      </w:r>
    </w:p>
    <w:p w:rsidR="00CA24A3" w:rsidRDefault="00CA24A3" w:rsidP="00575132">
      <w:pPr>
        <w:autoSpaceDE w:val="0"/>
        <w:autoSpaceDN w:val="0"/>
        <w:adjustRightInd w:val="0"/>
        <w:spacing w:after="0" w:line="360" w:lineRule="auto"/>
        <w:ind w:firstLine="567"/>
        <w:jc w:val="both"/>
        <w:rPr>
          <w:rFonts w:ascii="Times New Roman" w:hAnsi="Times New Roman"/>
          <w:sz w:val="28"/>
          <w:szCs w:val="28"/>
        </w:rPr>
      </w:pPr>
    </w:p>
    <w:p w:rsidR="00990550" w:rsidRPr="00990550" w:rsidRDefault="00F17A21" w:rsidP="00990550">
      <w:pPr>
        <w:autoSpaceDE w:val="0"/>
        <w:autoSpaceDN w:val="0"/>
        <w:adjustRightInd w:val="0"/>
        <w:spacing w:after="0" w:line="360" w:lineRule="auto"/>
        <w:ind w:left="-709" w:firstLine="142"/>
        <w:jc w:val="both"/>
        <w:rPr>
          <w:rFonts w:ascii="Times New Roman" w:hAnsi="Times New Roman"/>
          <w:sz w:val="28"/>
          <w:szCs w:val="28"/>
        </w:rPr>
      </w:pPr>
      <w:r>
        <w:rPr>
          <w:noProof/>
          <w:lang w:eastAsia="ru-RU"/>
        </w:rPr>
        <mc:AlternateContent>
          <mc:Choice Requires="wpc">
            <w:drawing>
              <wp:inline distT="0" distB="0" distL="0" distR="0">
                <wp:extent cx="9548495" cy="5500370"/>
                <wp:effectExtent l="0" t="5715" r="6985" b="0"/>
                <wp:docPr id="132"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 name="Rectangle 4"/>
                        <wps:cNvSpPr>
                          <a:spLocks noChangeArrowheads="1"/>
                        </wps:cNvSpPr>
                        <wps:spPr bwMode="auto">
                          <a:xfrm>
                            <a:off x="3867591" y="90673"/>
                            <a:ext cx="542513" cy="541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5"/>
                        <wps:cNvSpPr>
                          <a:spLocks noChangeArrowheads="1"/>
                        </wps:cNvSpPr>
                        <wps:spPr bwMode="auto">
                          <a:xfrm>
                            <a:off x="4408758" y="180012"/>
                            <a:ext cx="450972" cy="2720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Rectangle 6"/>
                        <wps:cNvSpPr>
                          <a:spLocks noChangeArrowheads="1"/>
                        </wps:cNvSpPr>
                        <wps:spPr bwMode="auto">
                          <a:xfrm>
                            <a:off x="4859730" y="90673"/>
                            <a:ext cx="541167" cy="541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Rectangle 7"/>
                        <wps:cNvSpPr>
                          <a:spLocks noChangeArrowheads="1"/>
                        </wps:cNvSpPr>
                        <wps:spPr bwMode="auto">
                          <a:xfrm>
                            <a:off x="351354" y="0"/>
                            <a:ext cx="450972" cy="36002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Rectangle 8"/>
                        <wps:cNvSpPr>
                          <a:spLocks noChangeArrowheads="1"/>
                        </wps:cNvSpPr>
                        <wps:spPr bwMode="auto">
                          <a:xfrm>
                            <a:off x="351354" y="632043"/>
                            <a:ext cx="450972" cy="36002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Rectangle 9"/>
                        <wps:cNvSpPr>
                          <a:spLocks noChangeArrowheads="1"/>
                        </wps:cNvSpPr>
                        <wps:spPr bwMode="auto">
                          <a:xfrm>
                            <a:off x="351354" y="1353424"/>
                            <a:ext cx="450972" cy="36002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Rectangle 10"/>
                        <wps:cNvSpPr>
                          <a:spLocks noChangeArrowheads="1"/>
                        </wps:cNvSpPr>
                        <wps:spPr bwMode="auto">
                          <a:xfrm>
                            <a:off x="4589147" y="2344158"/>
                            <a:ext cx="811750" cy="4520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Rectangle 11"/>
                        <wps:cNvSpPr>
                          <a:spLocks noChangeArrowheads="1"/>
                        </wps:cNvSpPr>
                        <wps:spPr bwMode="auto">
                          <a:xfrm>
                            <a:off x="2065049" y="4869661"/>
                            <a:ext cx="449626" cy="36002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12"/>
                        <wps:cNvSpPr>
                          <a:spLocks noChangeArrowheads="1"/>
                        </wps:cNvSpPr>
                        <wps:spPr bwMode="auto">
                          <a:xfrm>
                            <a:off x="1343493" y="4237618"/>
                            <a:ext cx="450972" cy="36002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13"/>
                        <wps:cNvSpPr>
                          <a:spLocks noChangeArrowheads="1"/>
                        </wps:cNvSpPr>
                        <wps:spPr bwMode="auto">
                          <a:xfrm>
                            <a:off x="1794466" y="3336224"/>
                            <a:ext cx="720209" cy="4506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Rectangle 14"/>
                        <wps:cNvSpPr>
                          <a:spLocks noChangeArrowheads="1"/>
                        </wps:cNvSpPr>
                        <wps:spPr bwMode="auto">
                          <a:xfrm>
                            <a:off x="2965647" y="3516237"/>
                            <a:ext cx="631361" cy="4506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Rectangle 15"/>
                        <wps:cNvSpPr>
                          <a:spLocks noChangeArrowheads="1"/>
                        </wps:cNvSpPr>
                        <wps:spPr bwMode="auto">
                          <a:xfrm>
                            <a:off x="7474023" y="4688315"/>
                            <a:ext cx="811750" cy="36002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Rectangle 16"/>
                        <wps:cNvSpPr>
                          <a:spLocks noChangeArrowheads="1"/>
                        </wps:cNvSpPr>
                        <wps:spPr bwMode="auto">
                          <a:xfrm>
                            <a:off x="8466162" y="3156212"/>
                            <a:ext cx="811750" cy="4506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Rectangle 17"/>
                        <wps:cNvSpPr>
                          <a:spLocks noChangeArrowheads="1"/>
                        </wps:cNvSpPr>
                        <wps:spPr bwMode="auto">
                          <a:xfrm>
                            <a:off x="5310702" y="4057606"/>
                            <a:ext cx="992139" cy="541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 name="Rectangle 18"/>
                        <wps:cNvSpPr>
                          <a:spLocks noChangeArrowheads="1"/>
                        </wps:cNvSpPr>
                        <wps:spPr bwMode="auto">
                          <a:xfrm>
                            <a:off x="1343493" y="721382"/>
                            <a:ext cx="270583" cy="27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6" name="Rectangle 19"/>
                        <wps:cNvSpPr>
                          <a:spLocks noChangeArrowheads="1"/>
                        </wps:cNvSpPr>
                        <wps:spPr bwMode="auto">
                          <a:xfrm>
                            <a:off x="3957786" y="812055"/>
                            <a:ext cx="270583" cy="27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 name="Rectangle 20"/>
                        <wps:cNvSpPr>
                          <a:spLocks noChangeArrowheads="1"/>
                        </wps:cNvSpPr>
                        <wps:spPr bwMode="auto">
                          <a:xfrm>
                            <a:off x="5040119" y="812055"/>
                            <a:ext cx="270583" cy="27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Rectangle 21"/>
                        <wps:cNvSpPr>
                          <a:spLocks noChangeArrowheads="1"/>
                        </wps:cNvSpPr>
                        <wps:spPr bwMode="auto">
                          <a:xfrm>
                            <a:off x="4228369" y="1172079"/>
                            <a:ext cx="270583" cy="2720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 name="Rectangle 22"/>
                        <wps:cNvSpPr>
                          <a:spLocks noChangeArrowheads="1"/>
                        </wps:cNvSpPr>
                        <wps:spPr bwMode="auto">
                          <a:xfrm>
                            <a:off x="5671480" y="3516237"/>
                            <a:ext cx="270583" cy="2720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Rectangle 23"/>
                        <wps:cNvSpPr>
                          <a:spLocks noChangeArrowheads="1"/>
                        </wps:cNvSpPr>
                        <wps:spPr bwMode="auto">
                          <a:xfrm>
                            <a:off x="4769536" y="3516237"/>
                            <a:ext cx="270583" cy="27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1" name="Rectangle 24"/>
                        <wps:cNvSpPr>
                          <a:spLocks noChangeArrowheads="1"/>
                        </wps:cNvSpPr>
                        <wps:spPr bwMode="auto">
                          <a:xfrm>
                            <a:off x="3867591" y="3426897"/>
                            <a:ext cx="270583" cy="27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2" name="Rectangle 25"/>
                        <wps:cNvSpPr>
                          <a:spLocks noChangeArrowheads="1"/>
                        </wps:cNvSpPr>
                        <wps:spPr bwMode="auto">
                          <a:xfrm>
                            <a:off x="2245438" y="4328291"/>
                            <a:ext cx="269237" cy="27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 name="Rectangle 26"/>
                        <wps:cNvSpPr>
                          <a:spLocks noChangeArrowheads="1"/>
                        </wps:cNvSpPr>
                        <wps:spPr bwMode="auto">
                          <a:xfrm>
                            <a:off x="7654412" y="3606909"/>
                            <a:ext cx="270583" cy="27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Line 27"/>
                        <wps:cNvCnPr>
                          <a:cxnSpLocks noChangeShapeType="1"/>
                        </wps:cNvCnPr>
                        <wps:spPr bwMode="auto">
                          <a:xfrm flipV="1">
                            <a:off x="5761675" y="3786921"/>
                            <a:ext cx="0" cy="2706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28"/>
                        <wps:cNvCnPr>
                          <a:cxnSpLocks noChangeShapeType="1"/>
                        </wps:cNvCnPr>
                        <wps:spPr bwMode="auto">
                          <a:xfrm>
                            <a:off x="5040119" y="3697582"/>
                            <a:ext cx="631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29"/>
                        <wps:cNvCnPr>
                          <a:cxnSpLocks noChangeShapeType="1"/>
                        </wps:cNvCnPr>
                        <wps:spPr bwMode="auto">
                          <a:xfrm>
                            <a:off x="5942064" y="3697582"/>
                            <a:ext cx="17123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0"/>
                        <wps:cNvCnPr>
                          <a:cxnSpLocks noChangeShapeType="1"/>
                        </wps:cNvCnPr>
                        <wps:spPr bwMode="auto">
                          <a:xfrm>
                            <a:off x="7834801" y="3877594"/>
                            <a:ext cx="0" cy="8107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31"/>
                        <wps:cNvCnPr>
                          <a:cxnSpLocks noChangeShapeType="1"/>
                        </wps:cNvCnPr>
                        <wps:spPr bwMode="auto">
                          <a:xfrm>
                            <a:off x="7924995" y="3786921"/>
                            <a:ext cx="9019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32"/>
                        <wps:cNvCnPr>
                          <a:cxnSpLocks noChangeShapeType="1"/>
                        </wps:cNvCnPr>
                        <wps:spPr bwMode="auto">
                          <a:xfrm flipV="1">
                            <a:off x="8826939" y="3606909"/>
                            <a:ext cx="0" cy="1800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33"/>
                        <wps:cNvCnPr>
                          <a:cxnSpLocks noChangeShapeType="1"/>
                        </wps:cNvCnPr>
                        <wps:spPr bwMode="auto">
                          <a:xfrm flipH="1">
                            <a:off x="4138175" y="3606909"/>
                            <a:ext cx="631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34"/>
                        <wps:cNvCnPr>
                          <a:cxnSpLocks noChangeShapeType="1"/>
                        </wps:cNvCnPr>
                        <wps:spPr bwMode="auto">
                          <a:xfrm flipH="1">
                            <a:off x="2514675" y="3697582"/>
                            <a:ext cx="2254861" cy="7213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35"/>
                        <wps:cNvCnPr>
                          <a:cxnSpLocks noChangeShapeType="1"/>
                        </wps:cNvCnPr>
                        <wps:spPr bwMode="auto">
                          <a:xfrm flipH="1">
                            <a:off x="1794466" y="4418964"/>
                            <a:ext cx="4509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36"/>
                        <wps:cNvCnPr>
                          <a:cxnSpLocks noChangeShapeType="1"/>
                        </wps:cNvCnPr>
                        <wps:spPr bwMode="auto">
                          <a:xfrm flipV="1">
                            <a:off x="2335632" y="3786921"/>
                            <a:ext cx="1346" cy="5413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37"/>
                        <wps:cNvCnPr>
                          <a:cxnSpLocks noChangeShapeType="1"/>
                        </wps:cNvCnPr>
                        <wps:spPr bwMode="auto">
                          <a:xfrm>
                            <a:off x="2335632" y="4598976"/>
                            <a:ext cx="0" cy="2706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38"/>
                        <wps:cNvCnPr>
                          <a:cxnSpLocks noChangeShapeType="1"/>
                        </wps:cNvCnPr>
                        <wps:spPr bwMode="auto">
                          <a:xfrm flipV="1">
                            <a:off x="4949925" y="2794855"/>
                            <a:ext cx="0" cy="7213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39"/>
                        <wps:cNvCnPr>
                          <a:cxnSpLocks noChangeShapeType="1"/>
                        </wps:cNvCnPr>
                        <wps:spPr bwMode="auto">
                          <a:xfrm flipH="1">
                            <a:off x="3597008" y="3606909"/>
                            <a:ext cx="2705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40"/>
                        <wps:cNvCnPr>
                          <a:cxnSpLocks noChangeShapeType="1"/>
                        </wps:cNvCnPr>
                        <wps:spPr bwMode="auto">
                          <a:xfrm flipV="1">
                            <a:off x="4047980" y="1082740"/>
                            <a:ext cx="1346" cy="23441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41"/>
                        <wps:cNvCnPr>
                          <a:cxnSpLocks noChangeShapeType="1"/>
                        </wps:cNvCnPr>
                        <wps:spPr bwMode="auto">
                          <a:xfrm flipH="1">
                            <a:off x="1614077" y="901394"/>
                            <a:ext cx="2343709" cy="13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42"/>
                        <wps:cNvCnPr>
                          <a:cxnSpLocks noChangeShapeType="1"/>
                        </wps:cNvCnPr>
                        <wps:spPr bwMode="auto">
                          <a:xfrm>
                            <a:off x="531743" y="361358"/>
                            <a:ext cx="0" cy="893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43"/>
                        <wps:cNvCnPr>
                          <a:cxnSpLocks noChangeShapeType="1"/>
                        </wps:cNvCnPr>
                        <wps:spPr bwMode="auto">
                          <a:xfrm>
                            <a:off x="531743" y="450697"/>
                            <a:ext cx="992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44"/>
                        <wps:cNvCnPr>
                          <a:cxnSpLocks noChangeShapeType="1"/>
                        </wps:cNvCnPr>
                        <wps:spPr bwMode="auto">
                          <a:xfrm>
                            <a:off x="1523882" y="450697"/>
                            <a:ext cx="0" cy="2706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45"/>
                        <wps:cNvCnPr>
                          <a:cxnSpLocks noChangeShapeType="1"/>
                        </wps:cNvCnPr>
                        <wps:spPr bwMode="auto">
                          <a:xfrm flipH="1">
                            <a:off x="802327" y="812055"/>
                            <a:ext cx="5411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46"/>
                        <wps:cNvCnPr>
                          <a:cxnSpLocks noChangeShapeType="1"/>
                        </wps:cNvCnPr>
                        <wps:spPr bwMode="auto">
                          <a:xfrm flipH="1">
                            <a:off x="802327" y="992067"/>
                            <a:ext cx="721556" cy="4506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47"/>
                        <wps:cNvCnPr>
                          <a:cxnSpLocks noChangeShapeType="1"/>
                        </wps:cNvCnPr>
                        <wps:spPr bwMode="auto">
                          <a:xfrm>
                            <a:off x="4138175" y="632043"/>
                            <a:ext cx="0" cy="1800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48"/>
                        <wps:cNvCnPr>
                          <a:cxnSpLocks noChangeShapeType="1"/>
                        </wps:cNvCnPr>
                        <wps:spPr bwMode="auto">
                          <a:xfrm flipH="1" flipV="1">
                            <a:off x="4408758" y="2976200"/>
                            <a:ext cx="450972" cy="5400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49"/>
                        <wps:cNvCnPr>
                          <a:cxnSpLocks noChangeShapeType="1"/>
                        </wps:cNvCnPr>
                        <wps:spPr bwMode="auto">
                          <a:xfrm flipV="1">
                            <a:off x="4408758" y="1442764"/>
                            <a:ext cx="0" cy="1533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0"/>
                        <wps:cNvCnPr>
                          <a:cxnSpLocks noChangeShapeType="1"/>
                        </wps:cNvCnPr>
                        <wps:spPr bwMode="auto">
                          <a:xfrm flipV="1">
                            <a:off x="4408758" y="901394"/>
                            <a:ext cx="0" cy="2706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1"/>
                        <wps:cNvCnPr>
                          <a:cxnSpLocks noChangeShapeType="1"/>
                        </wps:cNvCnPr>
                        <wps:spPr bwMode="auto">
                          <a:xfrm>
                            <a:off x="4408758" y="901394"/>
                            <a:ext cx="631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52"/>
                        <wps:cNvCnPr>
                          <a:cxnSpLocks noChangeShapeType="1"/>
                        </wps:cNvCnPr>
                        <wps:spPr bwMode="auto">
                          <a:xfrm flipV="1">
                            <a:off x="5130314" y="632043"/>
                            <a:ext cx="0" cy="1800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53"/>
                        <wps:cNvCnPr>
                          <a:cxnSpLocks noChangeShapeType="1"/>
                        </wps:cNvCnPr>
                        <wps:spPr bwMode="auto">
                          <a:xfrm>
                            <a:off x="80771" y="2164146"/>
                            <a:ext cx="9467724" cy="920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54"/>
                        <wps:cNvCnPr>
                          <a:cxnSpLocks noChangeShapeType="1"/>
                        </wps:cNvCnPr>
                        <wps:spPr bwMode="auto">
                          <a:xfrm>
                            <a:off x="170966" y="1804121"/>
                            <a:ext cx="7663835" cy="893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55"/>
                        <wps:cNvCnPr>
                          <a:cxnSpLocks noChangeShapeType="1"/>
                        </wps:cNvCnPr>
                        <wps:spPr bwMode="auto">
                          <a:xfrm flipV="1">
                            <a:off x="7834801" y="901394"/>
                            <a:ext cx="1346" cy="992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6"/>
                        <wps:cNvCnPr>
                          <a:cxnSpLocks noChangeShapeType="1"/>
                        </wps:cNvCnPr>
                        <wps:spPr bwMode="auto">
                          <a:xfrm>
                            <a:off x="8285773" y="1082740"/>
                            <a:ext cx="1346" cy="8107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7"/>
                        <wps:cNvCnPr>
                          <a:cxnSpLocks noChangeShapeType="1"/>
                        </wps:cNvCnPr>
                        <wps:spPr bwMode="auto">
                          <a:xfrm>
                            <a:off x="8285773" y="1893461"/>
                            <a:ext cx="1082333" cy="13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Rectangle 58"/>
                        <wps:cNvSpPr>
                          <a:spLocks noChangeArrowheads="1"/>
                        </wps:cNvSpPr>
                        <wps:spPr bwMode="auto">
                          <a:xfrm>
                            <a:off x="5671480" y="3516237"/>
                            <a:ext cx="270583" cy="27335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6" name="Rectangle 59"/>
                        <wps:cNvSpPr>
                          <a:spLocks noChangeArrowheads="1"/>
                        </wps:cNvSpPr>
                        <wps:spPr bwMode="auto">
                          <a:xfrm>
                            <a:off x="3326425" y="2976200"/>
                            <a:ext cx="270583" cy="2706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7" name="Line 60"/>
                        <wps:cNvCnPr>
                          <a:cxnSpLocks noChangeShapeType="1"/>
                        </wps:cNvCnPr>
                        <wps:spPr bwMode="auto">
                          <a:xfrm>
                            <a:off x="3416619" y="3246885"/>
                            <a:ext cx="0" cy="2693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61"/>
                        <wps:cNvCnPr>
                          <a:cxnSpLocks noChangeShapeType="1"/>
                        </wps:cNvCnPr>
                        <wps:spPr bwMode="auto">
                          <a:xfrm flipH="1">
                            <a:off x="3597008" y="3065540"/>
                            <a:ext cx="4509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WordArt 62"/>
                        <wps:cNvSpPr txBox="1">
                          <a:spLocks noChangeArrowheads="1" noChangeShapeType="1" noTextEdit="1"/>
                        </wps:cNvSpPr>
                        <wps:spPr bwMode="auto">
                          <a:xfrm>
                            <a:off x="5491091" y="4237618"/>
                            <a:ext cx="561340" cy="3962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котельная</w:t>
                              </w:r>
                            </w:p>
                          </w:txbxContent>
                        </wps:txbx>
                        <wps:bodyPr wrap="square" numCol="1" fromWordArt="1">
                          <a:prstTxWarp prst="textPlain">
                            <a:avLst>
                              <a:gd name="adj" fmla="val 50000"/>
                            </a:avLst>
                          </a:prstTxWarp>
                          <a:spAutoFit/>
                        </wps:bodyPr>
                      </wps:wsp>
                      <wps:wsp>
                        <wps:cNvPr id="80" name="WordArt 63"/>
                        <wps:cNvSpPr txBox="1">
                          <a:spLocks noChangeArrowheads="1" noChangeShapeType="1" noTextEdit="1"/>
                        </wps:cNvSpPr>
                        <wps:spPr bwMode="auto">
                          <a:xfrm>
                            <a:off x="4318564" y="270685"/>
                            <a:ext cx="561340" cy="3962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школа</w:t>
                              </w:r>
                            </w:p>
                          </w:txbxContent>
                        </wps:txbx>
                        <wps:bodyPr wrap="square" numCol="1" fromWordArt="1">
                          <a:prstTxWarp prst="textPlain">
                            <a:avLst>
                              <a:gd name="adj" fmla="val 50000"/>
                            </a:avLst>
                          </a:prstTxWarp>
                          <a:spAutoFit/>
                        </wps:bodyPr>
                      </wps:wsp>
                      <wps:wsp>
                        <wps:cNvPr id="81" name="WordArt 64"/>
                        <wps:cNvSpPr txBox="1">
                          <a:spLocks noChangeArrowheads="1" noChangeShapeType="1" noTextEdit="1"/>
                        </wps:cNvSpPr>
                        <wps:spPr bwMode="auto">
                          <a:xfrm>
                            <a:off x="4679341" y="2434830"/>
                            <a:ext cx="541020" cy="5486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 xml:space="preserve">  муз.</w:t>
                              </w:r>
                            </w:p>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школа</w:t>
                              </w:r>
                            </w:p>
                          </w:txbxContent>
                        </wps:txbx>
                        <wps:bodyPr wrap="square" numCol="1" fromWordArt="1">
                          <a:prstTxWarp prst="textPlain">
                            <a:avLst>
                              <a:gd name="adj" fmla="val 50000"/>
                            </a:avLst>
                          </a:prstTxWarp>
                          <a:spAutoFit/>
                        </wps:bodyPr>
                      </wps:wsp>
                      <wps:wsp>
                        <wps:cNvPr id="82" name="WordArt 65"/>
                        <wps:cNvSpPr txBox="1">
                          <a:spLocks noChangeArrowheads="1" noChangeShapeType="1" noTextEdit="1"/>
                        </wps:cNvSpPr>
                        <wps:spPr bwMode="auto">
                          <a:xfrm>
                            <a:off x="8556356" y="3246885"/>
                            <a:ext cx="561340" cy="3962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ст.Совет</w:t>
                              </w:r>
                            </w:p>
                          </w:txbxContent>
                        </wps:txbx>
                        <wps:bodyPr wrap="square" numCol="1" fromWordArt="1">
                          <a:prstTxWarp prst="textPlain">
                            <a:avLst>
                              <a:gd name="adj" fmla="val 50000"/>
                            </a:avLst>
                          </a:prstTxWarp>
                          <a:spAutoFit/>
                        </wps:bodyPr>
                      </wps:wsp>
                      <wps:wsp>
                        <wps:cNvPr id="83" name="WordArt 66"/>
                        <wps:cNvSpPr txBox="1">
                          <a:spLocks noChangeArrowheads="1" noChangeShapeType="1" noTextEdit="1"/>
                        </wps:cNvSpPr>
                        <wps:spPr bwMode="auto">
                          <a:xfrm>
                            <a:off x="7654412" y="4778988"/>
                            <a:ext cx="561340" cy="2438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архив</w:t>
                              </w:r>
                            </w:p>
                          </w:txbxContent>
                        </wps:txbx>
                        <wps:bodyPr wrap="square" numCol="1" fromWordArt="1">
                          <a:prstTxWarp prst="textPlain">
                            <a:avLst>
                              <a:gd name="adj" fmla="val 50000"/>
                            </a:avLst>
                          </a:prstTxWarp>
                          <a:spAutoFit/>
                        </wps:bodyPr>
                      </wps:wsp>
                      <wps:wsp>
                        <wps:cNvPr id="84" name="WordArt 67"/>
                        <wps:cNvSpPr txBox="1">
                          <a:spLocks noChangeArrowheads="1" noChangeShapeType="1" noTextEdit="1"/>
                        </wps:cNvSpPr>
                        <wps:spPr bwMode="auto">
                          <a:xfrm>
                            <a:off x="2965647" y="3697582"/>
                            <a:ext cx="561340" cy="2438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Д/Сад</w:t>
                              </w:r>
                            </w:p>
                          </w:txbxContent>
                        </wps:txbx>
                        <wps:bodyPr wrap="square" numCol="1" fromWordArt="1">
                          <a:prstTxWarp prst="textPlain">
                            <a:avLst>
                              <a:gd name="adj" fmla="val 50000"/>
                            </a:avLst>
                          </a:prstTxWarp>
                          <a:spAutoFit/>
                        </wps:bodyPr>
                      </wps:wsp>
                      <wps:wsp>
                        <wps:cNvPr id="85" name="WordArt 68"/>
                        <wps:cNvSpPr txBox="1">
                          <a:spLocks noChangeArrowheads="1" noChangeShapeType="1" noTextEdit="1"/>
                        </wps:cNvSpPr>
                        <wps:spPr bwMode="auto">
                          <a:xfrm>
                            <a:off x="1794466" y="3426897"/>
                            <a:ext cx="651510" cy="5486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 xml:space="preserve">     дом</w:t>
                              </w:r>
                            </w:p>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культуры</w:t>
                              </w:r>
                            </w:p>
                          </w:txbxContent>
                        </wps:txbx>
                        <wps:bodyPr wrap="square" numCol="1" fromWordArt="1">
                          <a:prstTxWarp prst="textPlain">
                            <a:avLst>
                              <a:gd name="adj" fmla="val 50000"/>
                            </a:avLst>
                          </a:prstTxWarp>
                          <a:spAutoFit/>
                        </wps:bodyPr>
                      </wps:wsp>
                      <wps:wsp>
                        <wps:cNvPr id="86" name="WordArt 69"/>
                        <wps:cNvSpPr txBox="1">
                          <a:spLocks noChangeArrowheads="1" noChangeShapeType="1" noTextEdit="1"/>
                        </wps:cNvSpPr>
                        <wps:spPr bwMode="auto">
                          <a:xfrm>
                            <a:off x="6212647" y="1893461"/>
                            <a:ext cx="900430" cy="3962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ул.Лебедевых</w:t>
                              </w:r>
                            </w:p>
                          </w:txbxContent>
                        </wps:txbx>
                        <wps:bodyPr wrap="square" numCol="1" fromWordArt="1">
                          <a:prstTxWarp prst="textPlain">
                            <a:avLst>
                              <a:gd name="adj" fmla="val 50000"/>
                            </a:avLst>
                          </a:prstTxWarp>
                          <a:spAutoFit/>
                        </wps:bodyPr>
                      </wps:wsp>
                      <wps:wsp>
                        <wps:cNvPr id="87" name="WordArt 70"/>
                        <wps:cNvSpPr txBox="1">
                          <a:spLocks noChangeArrowheads="1" noChangeShapeType="1" noTextEdit="1"/>
                        </wps:cNvSpPr>
                        <wps:spPr bwMode="auto">
                          <a:xfrm>
                            <a:off x="5851869" y="0"/>
                            <a:ext cx="3335655" cy="5765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32"/>
                                  <w:szCs w:val="32"/>
                                  <w14:shadow w14:blurRad="0" w14:dist="45847" w14:dir="2021404" w14:sx="100000" w14:sy="100000" w14:kx="0" w14:ky="0" w14:algn="ctr">
                                    <w14:srgbClr w14:val="B2B2B2">
                                      <w14:alpha w14:val="20000"/>
                                    </w14:srgbClr>
                                  </w14:shadow>
                                </w:rPr>
                                <w:t xml:space="preserve"> Рабочая схема т/трассы</w:t>
                              </w:r>
                            </w:p>
                            <w:p w:rsidR="00E771F6" w:rsidRDefault="00E771F6" w:rsidP="00F17A21">
                              <w:pPr>
                                <w:pStyle w:val="af2"/>
                                <w:spacing w:before="0" w:beforeAutospacing="0" w:after="0" w:afterAutospacing="0"/>
                                <w:jc w:val="center"/>
                              </w:pPr>
                              <w:r>
                                <w:rPr>
                                  <w:b/>
                                  <w:bCs/>
                                  <w:shadow/>
                                  <w:color w:val="000000"/>
                                  <w:sz w:val="32"/>
                                  <w:szCs w:val="32"/>
                                  <w14:shadow w14:blurRad="0" w14:dist="45847" w14:dir="2021404" w14:sx="100000" w14:sy="100000" w14:kx="0" w14:ky="0" w14:algn="ctr">
                                    <w14:srgbClr w14:val="B2B2B2">
                                      <w14:alpha w14:val="20000"/>
                                    </w14:srgbClr>
                                  </w14:shadow>
                                </w:rPr>
                                <w:t xml:space="preserve">   ст.Котляревской (2025г.)</w:t>
                              </w:r>
                            </w:p>
                          </w:txbxContent>
                        </wps:txbx>
                        <wps:bodyPr wrap="square" numCol="1" fromWordArt="1">
                          <a:prstTxWarp prst="textPlain">
                            <a:avLst>
                              <a:gd name="adj" fmla="val 50000"/>
                            </a:avLst>
                          </a:prstTxWarp>
                          <a:spAutoFit/>
                        </wps:bodyPr>
                      </wps:wsp>
                      <wps:wsp>
                        <wps:cNvPr id="88" name="WordArt 71"/>
                        <wps:cNvSpPr txBox="1">
                          <a:spLocks noChangeArrowheads="1" noChangeShapeType="1" noTextEdit="1"/>
                        </wps:cNvSpPr>
                        <wps:spPr bwMode="auto">
                          <a:xfrm>
                            <a:off x="441549" y="90673"/>
                            <a:ext cx="28575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w:t>
                              </w:r>
                            </w:p>
                          </w:txbxContent>
                        </wps:txbx>
                        <wps:bodyPr wrap="square" numCol="1" fromWordArt="1">
                          <a:prstTxWarp prst="textPlain">
                            <a:avLst>
                              <a:gd name="adj" fmla="val 50000"/>
                            </a:avLst>
                          </a:prstTxWarp>
                          <a:spAutoFit/>
                        </wps:bodyPr>
                      </wps:wsp>
                      <wps:wsp>
                        <wps:cNvPr id="89" name="WordArt 72"/>
                        <wps:cNvSpPr txBox="1">
                          <a:spLocks noChangeArrowheads="1" noChangeShapeType="1" noTextEdit="1"/>
                        </wps:cNvSpPr>
                        <wps:spPr bwMode="auto">
                          <a:xfrm>
                            <a:off x="441549" y="721382"/>
                            <a:ext cx="28575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w:t>
                              </w:r>
                            </w:p>
                          </w:txbxContent>
                        </wps:txbx>
                        <wps:bodyPr wrap="square" numCol="1" fromWordArt="1">
                          <a:prstTxWarp prst="textPlain">
                            <a:avLst>
                              <a:gd name="adj" fmla="val 50000"/>
                            </a:avLst>
                          </a:prstTxWarp>
                          <a:spAutoFit/>
                        </wps:bodyPr>
                      </wps:wsp>
                      <wps:wsp>
                        <wps:cNvPr id="90" name="WordArt 73"/>
                        <wps:cNvSpPr txBox="1">
                          <a:spLocks noChangeArrowheads="1" noChangeShapeType="1" noTextEdit="1"/>
                        </wps:cNvSpPr>
                        <wps:spPr bwMode="auto">
                          <a:xfrm>
                            <a:off x="441549" y="1442764"/>
                            <a:ext cx="28575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w:t>
                              </w:r>
                            </w:p>
                          </w:txbxContent>
                        </wps:txbx>
                        <wps:bodyPr wrap="square" numCol="1" fromWordArt="1">
                          <a:prstTxWarp prst="textPlain">
                            <a:avLst>
                              <a:gd name="adj" fmla="val 50000"/>
                            </a:avLst>
                          </a:prstTxWarp>
                          <a:spAutoFit/>
                        </wps:bodyPr>
                      </wps:wsp>
                      <wps:wsp>
                        <wps:cNvPr id="91" name="WordArt 74"/>
                        <wps:cNvSpPr txBox="1">
                          <a:spLocks noChangeArrowheads="1" noChangeShapeType="1" noTextEdit="1"/>
                        </wps:cNvSpPr>
                        <wps:spPr bwMode="auto">
                          <a:xfrm>
                            <a:off x="1433688" y="4328291"/>
                            <a:ext cx="285115"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w:t>
                              </w:r>
                            </w:p>
                          </w:txbxContent>
                        </wps:txbx>
                        <wps:bodyPr wrap="square" numCol="1" fromWordArt="1">
                          <a:prstTxWarp prst="textPlain">
                            <a:avLst>
                              <a:gd name="adj" fmla="val 50000"/>
                            </a:avLst>
                          </a:prstTxWarp>
                          <a:spAutoFit/>
                        </wps:bodyPr>
                      </wps:wsp>
                      <wps:wsp>
                        <wps:cNvPr id="92" name="WordArt 75"/>
                        <wps:cNvSpPr txBox="1">
                          <a:spLocks noChangeArrowheads="1" noChangeShapeType="1" noTextEdit="1"/>
                        </wps:cNvSpPr>
                        <wps:spPr bwMode="auto">
                          <a:xfrm>
                            <a:off x="2065049" y="4959000"/>
                            <a:ext cx="375920" cy="5035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дом№12</w:t>
                              </w:r>
                            </w:p>
                          </w:txbxContent>
                        </wps:txbx>
                        <wps:bodyPr wrap="square" numCol="1" fromWordArt="1">
                          <a:prstTxWarp prst="textPlain">
                            <a:avLst>
                              <a:gd name="adj" fmla="val 50000"/>
                            </a:avLst>
                          </a:prstTxWarp>
                          <a:spAutoFit/>
                        </wps:bodyPr>
                      </wps:wsp>
                      <wps:wsp>
                        <wps:cNvPr id="93" name="WordArt 76"/>
                        <wps:cNvSpPr txBox="1">
                          <a:spLocks noChangeArrowheads="1" noChangeShapeType="1" noTextEdit="1"/>
                        </wps:cNvSpPr>
                        <wps:spPr bwMode="auto">
                          <a:xfrm>
                            <a:off x="3957786" y="901394"/>
                            <a:ext cx="285115"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94" name="WordArt 77"/>
                        <wps:cNvSpPr txBox="1">
                          <a:spLocks noChangeArrowheads="1" noChangeShapeType="1" noTextEdit="1"/>
                        </wps:cNvSpPr>
                        <wps:spPr bwMode="auto">
                          <a:xfrm>
                            <a:off x="5040119" y="812055"/>
                            <a:ext cx="285750"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95" name="WordArt 78"/>
                        <wps:cNvSpPr txBox="1">
                          <a:spLocks noChangeArrowheads="1" noChangeShapeType="1" noTextEdit="1"/>
                        </wps:cNvSpPr>
                        <wps:spPr bwMode="auto">
                          <a:xfrm>
                            <a:off x="4228369" y="1262752"/>
                            <a:ext cx="285115"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96" name="WordArt 79"/>
                        <wps:cNvSpPr txBox="1">
                          <a:spLocks noChangeArrowheads="1" noChangeShapeType="1" noTextEdit="1"/>
                        </wps:cNvSpPr>
                        <wps:spPr bwMode="auto">
                          <a:xfrm>
                            <a:off x="7654412" y="3606909"/>
                            <a:ext cx="287020"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97" name="WordArt 80"/>
                        <wps:cNvSpPr txBox="1">
                          <a:spLocks noChangeArrowheads="1" noChangeShapeType="1" noTextEdit="1"/>
                        </wps:cNvSpPr>
                        <wps:spPr bwMode="auto">
                          <a:xfrm>
                            <a:off x="5671480" y="3516237"/>
                            <a:ext cx="285750"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98" name="WordArt 81"/>
                        <wps:cNvSpPr txBox="1">
                          <a:spLocks noChangeArrowheads="1" noChangeShapeType="1" noTextEdit="1"/>
                        </wps:cNvSpPr>
                        <wps:spPr bwMode="auto">
                          <a:xfrm>
                            <a:off x="4769536" y="3516237"/>
                            <a:ext cx="285750"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99" name="WordArt 82"/>
                        <wps:cNvSpPr txBox="1">
                          <a:spLocks noChangeArrowheads="1" noChangeShapeType="1" noTextEdit="1"/>
                        </wps:cNvSpPr>
                        <wps:spPr bwMode="auto">
                          <a:xfrm>
                            <a:off x="3867591" y="3426897"/>
                            <a:ext cx="285115"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100" name="WordArt 83"/>
                        <wps:cNvSpPr txBox="1">
                          <a:spLocks noChangeArrowheads="1" noChangeShapeType="1" noTextEdit="1"/>
                        </wps:cNvSpPr>
                        <wps:spPr bwMode="auto">
                          <a:xfrm>
                            <a:off x="3326425" y="2976200"/>
                            <a:ext cx="288290"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101" name="WordArt 84"/>
                        <wps:cNvSpPr txBox="1">
                          <a:spLocks noChangeArrowheads="1" noChangeShapeType="1" noTextEdit="1"/>
                        </wps:cNvSpPr>
                        <wps:spPr bwMode="auto">
                          <a:xfrm>
                            <a:off x="2245438" y="4418964"/>
                            <a:ext cx="285750"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102" name="WordArt 85"/>
                        <wps:cNvSpPr txBox="1">
                          <a:spLocks noChangeArrowheads="1" noChangeShapeType="1" noTextEdit="1"/>
                        </wps:cNvSpPr>
                        <wps:spPr bwMode="auto">
                          <a:xfrm>
                            <a:off x="1343493" y="812055"/>
                            <a:ext cx="285115"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103" name="WordArt 86"/>
                        <wps:cNvSpPr txBox="1">
                          <a:spLocks noChangeArrowheads="1" noChangeShapeType="1" noTextEdit="1"/>
                        </wps:cNvSpPr>
                        <wps:spPr bwMode="auto">
                          <a:xfrm>
                            <a:off x="2514675" y="812055"/>
                            <a:ext cx="36068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120м</w:t>
                              </w:r>
                            </w:p>
                          </w:txbxContent>
                        </wps:txbx>
                        <wps:bodyPr wrap="square" numCol="1" fromWordArt="1">
                          <a:prstTxWarp prst="textPlain">
                            <a:avLst>
                              <a:gd name="adj" fmla="val 50000"/>
                            </a:avLst>
                          </a:prstTxWarp>
                          <a:spAutoFit/>
                        </wps:bodyPr>
                      </wps:wsp>
                      <wps:wsp>
                        <wps:cNvPr id="104" name="WordArt 87"/>
                        <wps:cNvSpPr txBox="1">
                          <a:spLocks noChangeArrowheads="1" noChangeShapeType="1" noTextEdit="1"/>
                        </wps:cNvSpPr>
                        <wps:spPr bwMode="auto">
                          <a:xfrm>
                            <a:off x="982716" y="270685"/>
                            <a:ext cx="36068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ф40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50м</w:t>
                              </w:r>
                            </w:p>
                          </w:txbxContent>
                        </wps:txbx>
                        <wps:bodyPr wrap="square" numCol="1" fromWordArt="1">
                          <a:prstTxWarp prst="textPlain">
                            <a:avLst>
                              <a:gd name="adj" fmla="val 50000"/>
                            </a:avLst>
                          </a:prstTxWarp>
                          <a:spAutoFit/>
                        </wps:bodyPr>
                      </wps:wsp>
                      <wps:wsp>
                        <wps:cNvPr id="105" name="WordArt 88"/>
                        <wps:cNvSpPr txBox="1">
                          <a:spLocks noChangeArrowheads="1" noChangeShapeType="1" noTextEdit="1"/>
                        </wps:cNvSpPr>
                        <wps:spPr bwMode="auto">
                          <a:xfrm>
                            <a:off x="892521" y="632043"/>
                            <a:ext cx="375285" cy="5035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15м</w:t>
                              </w:r>
                            </w:p>
                          </w:txbxContent>
                        </wps:txbx>
                        <wps:bodyPr wrap="square" numCol="1" fromWordArt="1">
                          <a:prstTxWarp prst="textPlain">
                            <a:avLst>
                              <a:gd name="adj" fmla="val 50000"/>
                            </a:avLst>
                          </a:prstTxWarp>
                          <a:spAutoFit/>
                        </wps:bodyPr>
                      </wps:wsp>
                      <wps:wsp>
                        <wps:cNvPr id="106" name="WordArt 89"/>
                        <wps:cNvSpPr txBox="1">
                          <a:spLocks noChangeArrowheads="1" noChangeShapeType="1" noTextEdit="1"/>
                        </wps:cNvSpPr>
                        <wps:spPr bwMode="auto">
                          <a:xfrm>
                            <a:off x="1072910" y="1172079"/>
                            <a:ext cx="36068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32м</w:t>
                              </w:r>
                            </w:p>
                          </w:txbxContent>
                        </wps:txbx>
                        <wps:bodyPr wrap="square" numCol="1" fromWordArt="1">
                          <a:prstTxWarp prst="textPlain">
                            <a:avLst>
                              <a:gd name="adj" fmla="val 50000"/>
                            </a:avLst>
                          </a:prstTxWarp>
                          <a:spAutoFit/>
                        </wps:bodyPr>
                      </wps:wsp>
                      <wps:wsp>
                        <wps:cNvPr id="107" name="WordArt 90"/>
                        <wps:cNvSpPr txBox="1">
                          <a:spLocks noChangeArrowheads="1" noChangeShapeType="1" noTextEdit="1"/>
                        </wps:cNvSpPr>
                        <wps:spPr bwMode="auto">
                          <a:xfrm>
                            <a:off x="3597008" y="4057606"/>
                            <a:ext cx="36068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120м</w:t>
                              </w:r>
                            </w:p>
                          </w:txbxContent>
                        </wps:txbx>
                        <wps:bodyPr wrap="square" numCol="1" fromWordArt="1">
                          <a:prstTxWarp prst="textPlain">
                            <a:avLst>
                              <a:gd name="adj" fmla="val 50000"/>
                            </a:avLst>
                          </a:prstTxWarp>
                          <a:spAutoFit/>
                        </wps:bodyPr>
                      </wps:wsp>
                      <wps:wsp>
                        <wps:cNvPr id="108" name="WordArt 91"/>
                        <wps:cNvSpPr txBox="1">
                          <a:spLocks noChangeArrowheads="1" noChangeShapeType="1" noTextEdit="1"/>
                        </wps:cNvSpPr>
                        <wps:spPr bwMode="auto">
                          <a:xfrm>
                            <a:off x="6663619" y="3516237"/>
                            <a:ext cx="282575"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txbxContent>
                        </wps:txbx>
                        <wps:bodyPr wrap="square" numCol="1" fromWordArt="1">
                          <a:prstTxWarp prst="textPlain">
                            <a:avLst>
                              <a:gd name="adj" fmla="val 50000"/>
                            </a:avLst>
                          </a:prstTxWarp>
                          <a:spAutoFit/>
                        </wps:bodyPr>
                      </wps:wsp>
                      <wps:wsp>
                        <wps:cNvPr id="109" name="WordArt 92"/>
                        <wps:cNvSpPr txBox="1">
                          <a:spLocks noChangeArrowheads="1" noChangeShapeType="1" noTextEdit="1"/>
                        </wps:cNvSpPr>
                        <wps:spPr bwMode="auto">
                          <a:xfrm>
                            <a:off x="8105384" y="3697582"/>
                            <a:ext cx="270510" cy="915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45м</w:t>
                              </w:r>
                            </w:p>
                          </w:txbxContent>
                        </wps:txbx>
                        <wps:bodyPr wrap="square" numCol="1" fromWordArt="1">
                          <a:prstTxWarp prst="textPlain">
                            <a:avLst>
                              <a:gd name="adj" fmla="val 50000"/>
                            </a:avLst>
                          </a:prstTxWarp>
                          <a:spAutoFit/>
                        </wps:bodyPr>
                      </wps:wsp>
                      <wps:wsp>
                        <wps:cNvPr id="110" name="WordArt 93"/>
                        <wps:cNvSpPr txBox="1">
                          <a:spLocks noChangeArrowheads="1" noChangeShapeType="1" noTextEdit="1"/>
                        </wps:cNvSpPr>
                        <wps:spPr bwMode="auto">
                          <a:xfrm>
                            <a:off x="1884660" y="4237618"/>
                            <a:ext cx="283845" cy="9156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30м</w:t>
                              </w:r>
                            </w:p>
                          </w:txbxContent>
                        </wps:txbx>
                        <wps:bodyPr wrap="square" numCol="1" fromWordArt="1">
                          <a:prstTxWarp prst="textPlain">
                            <a:avLst>
                              <a:gd name="adj" fmla="val 50000"/>
                            </a:avLst>
                          </a:prstTxWarp>
                          <a:spAutoFit/>
                        </wps:bodyPr>
                      </wps:wsp>
                      <wps:wsp>
                        <wps:cNvPr id="111" name="WordArt 94"/>
                        <wps:cNvSpPr txBox="1">
                          <a:spLocks noChangeArrowheads="1" noChangeShapeType="1" noTextEdit="1"/>
                        </wps:cNvSpPr>
                        <wps:spPr bwMode="auto">
                          <a:xfrm>
                            <a:off x="5220508" y="3516237"/>
                            <a:ext cx="28575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txbxContent>
                        </wps:txbx>
                        <wps:bodyPr wrap="square" numCol="1" fromWordArt="1">
                          <a:prstTxWarp prst="textPlain">
                            <a:avLst>
                              <a:gd name="adj" fmla="val 50000"/>
                            </a:avLst>
                          </a:prstTxWarp>
                          <a:spAutoFit/>
                        </wps:bodyPr>
                      </wps:wsp>
                      <wps:wsp>
                        <wps:cNvPr id="112" name="WordArt 95"/>
                        <wps:cNvSpPr txBox="1">
                          <a:spLocks noChangeArrowheads="1" noChangeShapeType="1" noTextEdit="1"/>
                        </wps:cNvSpPr>
                        <wps:spPr bwMode="auto">
                          <a:xfrm>
                            <a:off x="3506814" y="3246885"/>
                            <a:ext cx="36068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15м</w:t>
                              </w:r>
                            </w:p>
                          </w:txbxContent>
                        </wps:txbx>
                        <wps:bodyPr wrap="square" numCol="1" fromWordArt="1">
                          <a:prstTxWarp prst="textPlain">
                            <a:avLst>
                              <a:gd name="adj" fmla="val 50000"/>
                            </a:avLst>
                          </a:prstTxWarp>
                          <a:spAutoFit/>
                        </wps:bodyPr>
                      </wps:wsp>
                      <wps:wsp>
                        <wps:cNvPr id="113" name="WordArt 96"/>
                        <wps:cNvSpPr txBox="1">
                          <a:spLocks noChangeArrowheads="1" noChangeShapeType="1" noTextEdit="1"/>
                        </wps:cNvSpPr>
                        <wps:spPr bwMode="auto">
                          <a:xfrm>
                            <a:off x="4318564" y="3426897"/>
                            <a:ext cx="285115"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txbxContent>
                        </wps:txbx>
                        <wps:bodyPr wrap="square" numCol="1" fromWordArt="1">
                          <a:prstTxWarp prst="textPlain">
                            <a:avLst>
                              <a:gd name="adj" fmla="val 50000"/>
                            </a:avLst>
                          </a:prstTxWarp>
                          <a:spAutoFit/>
                        </wps:bodyPr>
                      </wps:wsp>
                      <wps:wsp>
                        <wps:cNvPr id="114" name="WordArt 97"/>
                        <wps:cNvSpPr txBox="1">
                          <a:spLocks noChangeArrowheads="1" noChangeShapeType="1" noTextEdit="1"/>
                        </wps:cNvSpPr>
                        <wps:spPr bwMode="auto">
                          <a:xfrm rot="16200000">
                            <a:off x="3628347" y="600225"/>
                            <a:ext cx="360045"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10м</w:t>
                              </w:r>
                            </w:p>
                          </w:txbxContent>
                        </wps:txbx>
                        <wps:bodyPr wrap="square" numCol="1" fromWordArt="1">
                          <a:prstTxWarp prst="textPlain">
                            <a:avLst>
                              <a:gd name="adj" fmla="val 50000"/>
                            </a:avLst>
                          </a:prstTxWarp>
                          <a:spAutoFit/>
                        </wps:bodyPr>
                      </wps:wsp>
                      <wps:wsp>
                        <wps:cNvPr id="115" name="WordArt 98"/>
                        <wps:cNvSpPr txBox="1">
                          <a:spLocks noChangeArrowheads="1" noChangeShapeType="1" noTextEdit="1"/>
                        </wps:cNvSpPr>
                        <wps:spPr bwMode="auto">
                          <a:xfrm rot="16200000">
                            <a:off x="5266655" y="585423"/>
                            <a:ext cx="360045" cy="5035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ф89</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6м</w:t>
                              </w:r>
                            </w:p>
                          </w:txbxContent>
                        </wps:txbx>
                        <wps:bodyPr wrap="square" numCol="1" fromWordArt="1">
                          <a:prstTxWarp prst="textPlain">
                            <a:avLst>
                              <a:gd name="adj" fmla="val 50000"/>
                            </a:avLst>
                          </a:prstTxWarp>
                          <a:spAutoFit/>
                        </wps:bodyPr>
                      </wps:wsp>
                      <wps:wsp>
                        <wps:cNvPr id="116" name="WordArt 99"/>
                        <wps:cNvSpPr txBox="1">
                          <a:spLocks noChangeArrowheads="1" noChangeShapeType="1" noTextEdit="1"/>
                        </wps:cNvSpPr>
                        <wps:spPr bwMode="auto">
                          <a:xfrm rot="16200000">
                            <a:off x="7609452" y="4102566"/>
                            <a:ext cx="450850"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ф32</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20м</w:t>
                              </w:r>
                            </w:p>
                          </w:txbxContent>
                        </wps:txbx>
                        <wps:bodyPr wrap="square" numCol="1" fromWordArt="1">
                          <a:prstTxWarp prst="textPlain">
                            <a:avLst>
                              <a:gd name="adj" fmla="val 50000"/>
                            </a:avLst>
                          </a:prstTxWarp>
                          <a:spAutoFit/>
                        </wps:bodyPr>
                      </wps:wsp>
                      <wps:wsp>
                        <wps:cNvPr id="117" name="WordArt 100"/>
                        <wps:cNvSpPr txBox="1">
                          <a:spLocks noChangeArrowheads="1" noChangeShapeType="1" noTextEdit="1"/>
                        </wps:cNvSpPr>
                        <wps:spPr bwMode="auto">
                          <a:xfrm rot="16200000">
                            <a:off x="5356850" y="3741636"/>
                            <a:ext cx="360045" cy="5035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8м</w:t>
                              </w:r>
                            </w:p>
                          </w:txbxContent>
                        </wps:txbx>
                        <wps:bodyPr wrap="square" numCol="1" fromWordArt="1">
                          <a:prstTxWarp prst="textPlain">
                            <a:avLst>
                              <a:gd name="adj" fmla="val 50000"/>
                            </a:avLst>
                          </a:prstTxWarp>
                          <a:spAutoFit/>
                        </wps:bodyPr>
                      </wps:wsp>
                      <wps:wsp>
                        <wps:cNvPr id="118" name="WordArt 101"/>
                        <wps:cNvSpPr txBox="1">
                          <a:spLocks noChangeArrowheads="1" noChangeShapeType="1" noTextEdit="1"/>
                        </wps:cNvSpPr>
                        <wps:spPr bwMode="auto">
                          <a:xfrm rot="16200000">
                            <a:off x="3867968" y="2254442"/>
                            <a:ext cx="360045"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55м</w:t>
                              </w:r>
                            </w:p>
                          </w:txbxContent>
                        </wps:txbx>
                        <wps:bodyPr wrap="square" numCol="1" fromWordArt="1">
                          <a:prstTxWarp prst="textPlain">
                            <a:avLst>
                              <a:gd name="adj" fmla="val 50000"/>
                            </a:avLst>
                          </a:prstTxWarp>
                          <a:spAutoFit/>
                        </wps:bodyPr>
                      </wps:wsp>
                      <wps:wsp>
                        <wps:cNvPr id="119" name="WordArt 102"/>
                        <wps:cNvSpPr txBox="1">
                          <a:spLocks noChangeArrowheads="1" noChangeShapeType="1" noTextEdit="1"/>
                        </wps:cNvSpPr>
                        <wps:spPr bwMode="auto">
                          <a:xfrm rot="16200000">
                            <a:off x="4364711" y="1757502"/>
                            <a:ext cx="360045"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ф89</w:t>
                              </w:r>
                            </w:p>
                          </w:txbxContent>
                        </wps:txbx>
                        <wps:bodyPr wrap="square" numCol="1" fromWordArt="1">
                          <a:prstTxWarp prst="textPlain">
                            <a:avLst>
                              <a:gd name="adj" fmla="val 50000"/>
                            </a:avLst>
                          </a:prstTxWarp>
                          <a:spAutoFit/>
                        </wps:bodyPr>
                      </wps:wsp>
                      <wps:wsp>
                        <wps:cNvPr id="120" name="WordArt 103"/>
                        <wps:cNvSpPr txBox="1">
                          <a:spLocks noChangeArrowheads="1" noChangeShapeType="1" noTextEdit="1"/>
                        </wps:cNvSpPr>
                        <wps:spPr bwMode="auto">
                          <a:xfrm rot="16200000">
                            <a:off x="4768573" y="2886484"/>
                            <a:ext cx="361315"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ф40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30м</w:t>
                              </w:r>
                            </w:p>
                          </w:txbxContent>
                        </wps:txbx>
                        <wps:bodyPr wrap="square" numCol="1" fromWordArt="1">
                          <a:prstTxWarp prst="textPlain">
                            <a:avLst>
                              <a:gd name="adj" fmla="val 50000"/>
                            </a:avLst>
                          </a:prstTxWarp>
                          <a:spAutoFit/>
                        </wps:bodyPr>
                      </wps:wsp>
                      <wps:wsp>
                        <wps:cNvPr id="121" name="WordArt 104"/>
                        <wps:cNvSpPr txBox="1">
                          <a:spLocks noChangeArrowheads="1" noChangeShapeType="1" noTextEdit="1"/>
                        </wps:cNvSpPr>
                        <wps:spPr bwMode="auto">
                          <a:xfrm rot="21463292">
                            <a:off x="4498953" y="721382"/>
                            <a:ext cx="360680"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ф76</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70м</w:t>
                              </w:r>
                            </w:p>
                          </w:txbxContent>
                        </wps:txbx>
                        <wps:bodyPr wrap="square" numCol="1" fromWordArt="1">
                          <a:prstTxWarp prst="textPlain">
                            <a:avLst>
                              <a:gd name="adj" fmla="val 50000"/>
                            </a:avLst>
                          </a:prstTxWarp>
                          <a:spAutoFit/>
                        </wps:bodyPr>
                      </wps:wsp>
                      <wps:wsp>
                        <wps:cNvPr id="122" name="WordArt 105"/>
                        <wps:cNvSpPr txBox="1">
                          <a:spLocks noChangeArrowheads="1" noChangeShapeType="1" noTextEdit="1"/>
                        </wps:cNvSpPr>
                        <wps:spPr bwMode="auto">
                          <a:xfrm rot="16200000">
                            <a:off x="2154280" y="3787884"/>
                            <a:ext cx="361315"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ф89</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80м</w:t>
                              </w:r>
                            </w:p>
                          </w:txbxContent>
                        </wps:txbx>
                        <wps:bodyPr wrap="square" numCol="1" fromWordArt="1">
                          <a:prstTxWarp prst="textPlain">
                            <a:avLst>
                              <a:gd name="adj" fmla="val 50000"/>
                            </a:avLst>
                          </a:prstTxWarp>
                          <a:spAutoFit/>
                        </wps:bodyPr>
                      </wps:wsp>
                      <wps:wsp>
                        <wps:cNvPr id="123" name="WordArt 106"/>
                        <wps:cNvSpPr txBox="1">
                          <a:spLocks noChangeArrowheads="1" noChangeShapeType="1" noTextEdit="1"/>
                        </wps:cNvSpPr>
                        <wps:spPr bwMode="auto">
                          <a:xfrm>
                            <a:off x="2514675" y="4598976"/>
                            <a:ext cx="406400"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ф32</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20м</w:t>
                              </w:r>
                            </w:p>
                          </w:txbxContent>
                        </wps:txbx>
                        <wps:bodyPr wrap="square" numCol="1" fromWordArt="1">
                          <a:prstTxWarp prst="textPlain">
                            <a:avLst>
                              <a:gd name="adj" fmla="val 50000"/>
                            </a:avLst>
                          </a:prstTxWarp>
                          <a:spAutoFit/>
                        </wps:bodyPr>
                      </wps:wsp>
                      <wps:wsp>
                        <wps:cNvPr id="124" name="Rectangle 107"/>
                        <wps:cNvSpPr>
                          <a:spLocks noChangeArrowheads="1"/>
                        </wps:cNvSpPr>
                        <wps:spPr bwMode="auto">
                          <a:xfrm>
                            <a:off x="1177912" y="2345491"/>
                            <a:ext cx="450972" cy="9000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5" name="Rectangle 108"/>
                        <wps:cNvSpPr>
                          <a:spLocks noChangeArrowheads="1"/>
                        </wps:cNvSpPr>
                        <wps:spPr bwMode="auto">
                          <a:xfrm>
                            <a:off x="1899468" y="2617509"/>
                            <a:ext cx="270583" cy="26935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6" name="Line 109"/>
                        <wps:cNvCnPr>
                          <a:cxnSpLocks noChangeShapeType="1"/>
                        </wps:cNvCnPr>
                        <wps:spPr bwMode="auto">
                          <a:xfrm flipH="1" flipV="1">
                            <a:off x="1628885" y="2796188"/>
                            <a:ext cx="270583" cy="13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WordArt 110"/>
                        <wps:cNvSpPr txBox="1">
                          <a:spLocks noChangeArrowheads="1" noChangeShapeType="1" noTextEdit="1"/>
                        </wps:cNvSpPr>
                        <wps:spPr bwMode="auto">
                          <a:xfrm rot="16200000">
                            <a:off x="1133483" y="2766183"/>
                            <a:ext cx="561340" cy="2438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Музей</w:t>
                              </w:r>
                            </w:p>
                          </w:txbxContent>
                        </wps:txbx>
                        <wps:bodyPr wrap="square" numCol="1" fromWordArt="1">
                          <a:prstTxWarp prst="textPlain">
                            <a:avLst>
                              <a:gd name="adj" fmla="val 50000"/>
                            </a:avLst>
                          </a:prstTxWarp>
                          <a:spAutoFit/>
                        </wps:bodyPr>
                      </wps:wsp>
                      <wps:wsp>
                        <wps:cNvPr id="128" name="WordArt 111"/>
                        <wps:cNvSpPr txBox="1">
                          <a:spLocks noChangeArrowheads="1" noChangeShapeType="1" noTextEdit="1"/>
                        </wps:cNvSpPr>
                        <wps:spPr bwMode="auto">
                          <a:xfrm>
                            <a:off x="1899468" y="2705515"/>
                            <a:ext cx="255905" cy="3663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тк</w:t>
                              </w:r>
                            </w:p>
                          </w:txbxContent>
                        </wps:txbx>
                        <wps:bodyPr wrap="square" numCol="1" fromWordArt="1">
                          <a:prstTxWarp prst="textPlain">
                            <a:avLst>
                              <a:gd name="adj" fmla="val 50000"/>
                            </a:avLst>
                          </a:prstTxWarp>
                          <a:spAutoFit/>
                        </wps:bodyPr>
                      </wps:wsp>
                      <wps:wsp>
                        <wps:cNvPr id="129" name="WordArt 112"/>
                        <wps:cNvSpPr txBox="1">
                          <a:spLocks noChangeArrowheads="1" noChangeShapeType="1" noTextEdit="1"/>
                        </wps:cNvSpPr>
                        <wps:spPr bwMode="auto">
                          <a:xfrm>
                            <a:off x="1702925" y="2924197"/>
                            <a:ext cx="360680" cy="5035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ф76</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8 м</w:t>
                              </w:r>
                            </w:p>
                          </w:txbxContent>
                        </wps:txbx>
                        <wps:bodyPr wrap="square" numCol="1" fromWordArt="1">
                          <a:prstTxWarp prst="textPlain">
                            <a:avLst>
                              <a:gd name="adj" fmla="val 50000"/>
                            </a:avLst>
                          </a:prstTxWarp>
                          <a:spAutoFit/>
                        </wps:bodyPr>
                      </wps:wsp>
                      <wps:wsp>
                        <wps:cNvPr id="130" name="Line 113"/>
                        <wps:cNvCnPr>
                          <a:cxnSpLocks noChangeShapeType="1"/>
                        </wps:cNvCnPr>
                        <wps:spPr bwMode="auto">
                          <a:xfrm flipV="1">
                            <a:off x="2063703" y="902727"/>
                            <a:ext cx="1346" cy="17147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WordArt 114"/>
                        <wps:cNvSpPr txBox="1">
                          <a:spLocks noChangeArrowheads="1" noChangeShapeType="1" noTextEdit="1"/>
                        </wps:cNvSpPr>
                        <wps:spPr bwMode="auto">
                          <a:xfrm rot="16200000">
                            <a:off x="1885037" y="1262375"/>
                            <a:ext cx="360045" cy="640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ф76</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23 м</w:t>
                              </w:r>
                            </w:p>
                          </w:txbxContent>
                        </wps:txbx>
                        <wps:bodyPr wrap="square" numCol="1" fromWordArt="1">
                          <a:prstTxWarp prst="textPlain">
                            <a:avLst>
                              <a:gd name="adj" fmla="val 50000"/>
                            </a:avLst>
                          </a:prstTxWarp>
                          <a:spAutoFit/>
                        </wps:bodyPr>
                      </wps:wsp>
                    </wpc:wpc>
                  </a:graphicData>
                </a:graphic>
              </wp:inline>
            </w:drawing>
          </mc:Choice>
          <mc:Fallback>
            <w:pict>
              <v:group id="Полотно 2" o:spid="_x0000_s1026" editas="canvas" style="width:751.85pt;height:433.1pt;mso-position-horizontal-relative:char;mso-position-vertical-relative:line" coordsize="95484,55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5484;height:55003;visibility:visible;mso-wrap-style:square">
                  <v:fill o:detectmouseclick="t"/>
                  <v:path o:connecttype="none"/>
                </v:shape>
                <v:rect id="Rectangle 4" o:spid="_x0000_s1028" style="position:absolute;left:38675;top:906;width:5426;height:5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rect id="Rectangle 5" o:spid="_x0000_s1029" style="position:absolute;left:44087;top:1800;width:4510;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rect id="Rectangle 6" o:spid="_x0000_s1030" style="position:absolute;left:48597;top:906;width:5411;height:5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rect id="Rectangle 7" o:spid="_x0000_s1031" style="position:absolute;left:3513;width:451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rect id="Rectangle 8" o:spid="_x0000_s1032" style="position:absolute;left:3513;top:6320;width:451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rect id="Rectangle 9" o:spid="_x0000_s1033" style="position:absolute;left:3513;top:13534;width:451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rect id="Rectangle 10" o:spid="_x0000_s1034" style="position:absolute;left:45891;top:23441;width:8117;height:4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rect id="Rectangle 11" o:spid="_x0000_s1035" style="position:absolute;left:20650;top:48696;width:4496;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rect id="Rectangle 12" o:spid="_x0000_s1036" style="position:absolute;left:13434;top:42376;width:451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rect id="Rectangle 13" o:spid="_x0000_s1037" style="position:absolute;left:17944;top:33362;width:7202;height:4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rect id="Rectangle 14" o:spid="_x0000_s1038" style="position:absolute;left:29656;top:35162;width:6314;height:4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rect id="Rectangle 15" o:spid="_x0000_s1039" style="position:absolute;left:74740;top:46883;width:8117;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rect id="Rectangle 16" o:spid="_x0000_s1040" style="position:absolute;left:84661;top:31562;width:8118;height:4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rect id="Rectangle 17" o:spid="_x0000_s1041" style="position:absolute;left:53107;top:40576;width:9921;height:5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rect id="Rectangle 18" o:spid="_x0000_s1042" style="position:absolute;left:13434;top:7213;width:2706;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JmwgAAANsAAAAPAAAAZHJzL2Rvd25yZXYueG1sRI9Bi8Iw&#10;FITvgv8hPMGbpior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DBbbJmwgAAANsAAAAPAAAA&#10;AAAAAAAAAAAAAAcCAABkcnMvZG93bnJldi54bWxQSwUGAAAAAAMAAwC3AAAA9gIAAAAA&#10;"/>
                <v:rect id="Rectangle 19" o:spid="_x0000_s1043" style="position:absolute;left:39577;top:8120;width:2706;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rect id="Rectangle 20" o:spid="_x0000_s1044" style="position:absolute;left:50401;top:8120;width:2706;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rect id="Rectangle 21" o:spid="_x0000_s1045" style="position:absolute;left:42283;top:11720;width:270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rect id="Rectangle 22" o:spid="_x0000_s1046" style="position:absolute;left:56714;top:35162;width:270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rect id="Rectangle 23" o:spid="_x0000_s1047" style="position:absolute;left:47695;top:35162;width:2706;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rect id="Rectangle 24" o:spid="_x0000_s1048" style="position:absolute;left:38675;top:34268;width:2706;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McYxAAAANsAAAAPAAAAZHJzL2Rvd25yZXYueG1sRI9Ba8JA&#10;FITvhf6H5RV6azZakT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OZQxxjEAAAA2wAAAA8A&#10;AAAAAAAAAAAAAAAABwIAAGRycy9kb3ducmV2LnhtbFBLBQYAAAAAAwADALcAAAD4AgAAAAA=&#10;"/>
                <v:rect id="Rectangle 25" o:spid="_x0000_s1049" style="position:absolute;left:22454;top:43282;width:2692;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lvxAAAANsAAAAPAAAAZHJzL2Rvd25yZXYueG1sRI9Ba8JA&#10;FITvBf/D8gq9NZumUm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BaCWW/EAAAA2wAAAA8A&#10;AAAAAAAAAAAAAAAABwIAAGRycy9kb3ducmV2LnhtbFBLBQYAAAAAAwADALcAAAD4AgAAAAA=&#10;"/>
                <v:rect id="Rectangle 26" o:spid="_x0000_s1050" style="position:absolute;left:76544;top:36069;width:2705;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line id="Line 27" o:spid="_x0000_s1051" style="position:absolute;flip:y;visibility:visible;mso-wrap-style:square" from="57616,37869" to="57616,40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"/>
                <v:line id="Line 28" o:spid="_x0000_s1052" style="position:absolute;visibility:visible;mso-wrap-style:square" from="50401,36975" to="56714,36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29" o:spid="_x0000_s1053" style="position:absolute;visibility:visible;mso-wrap-style:square" from="59420,36975" to="76544,36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54" style="position:absolute;visibility:visible;mso-wrap-style:square" from="78348,38775" to="78348,46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Line 31" o:spid="_x0000_s1055" style="position:absolute;visibility:visible;mso-wrap-style:square" from="79249,37869" to="88269,37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32" o:spid="_x0000_s1056" style="position:absolute;flip:y;visibility:visible;mso-wrap-style:square" from="88269,36069" to="88269,37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Line 33" o:spid="_x0000_s1057" style="position:absolute;flip:x;visibility:visible;mso-wrap-style:square" from="41381,36069" to="47695,3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Line 34" o:spid="_x0000_s1058" style="position:absolute;flip:x;visibility:visible;mso-wrap-style:square" from="25146,36975" to="47695,44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line id="Line 35" o:spid="_x0000_s1059" style="position:absolute;flip:x;visibility:visible;mso-wrap-style:square" from="17944,44189" to="22454,44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P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vE/j7kn6AnN8AAAD//wMAUEsBAi0AFAAGAAgAAAAhANvh9svuAAAAhQEAABMAAAAAAAAA&#10;AAAAAAAAAAAAAFtDb250ZW50X1R5cGVzXS54bWxQSwECLQAUAAYACAAAACEAWvQsW78AAAAVAQAA&#10;CwAAAAAAAAAAAAAAAAAfAQAAX3JlbHMvLnJlbHNQSwECLQAUAAYACAAAACEA/regT8YAAADbAAAA&#10;DwAAAAAAAAAAAAAAAAAHAgAAZHJzL2Rvd25yZXYueG1sUEsFBgAAAAADAAMAtwAAAPoCAAAAAA==&#10;"/>
                <v:line id="Line 36" o:spid="_x0000_s1060" style="position:absolute;flip:y;visibility:visible;mso-wrap-style:square" from="23356,37869" to="23369,43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"/>
                <v:line id="Line 37" o:spid="_x0000_s1061" style="position:absolute;visibility:visible;mso-wrap-style:square" from="23356,45989" to="23356,48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38" o:spid="_x0000_s1062" style="position:absolute;flip:y;visibility:visible;mso-wrap-style:square" from="49499,27948" to="49499,35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"/>
                <v:line id="Line 39" o:spid="_x0000_s1063" style="position:absolute;flip:x;visibility:visible;mso-wrap-style:square" from="35970,36069" to="38675,3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"/>
                <v:line id="Line 40" o:spid="_x0000_s1064" style="position:absolute;flip:y;visibility:visible;mso-wrap-style:square" from="40479,10827" to="40493,34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"/>
                <v:line id="Line 41" o:spid="_x0000_s1065" style="position:absolute;flip:x;visibility:visible;mso-wrap-style:square" from="16140,9013" to="39577,9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"/>
                <v:line id="Line 42" o:spid="_x0000_s1066" style="position:absolute;visibility:visible;mso-wrap-style:square" from="5317,3613" to="5317,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RvVxgAAANsAAAAPAAAAZHJzL2Rvd25yZXYueG1sRI9Ba8JA&#10;FITvgv9heUJvummL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vHEb1cYAAADbAAAA&#10;DwAAAAAAAAAAAAAAAAAHAgAAZHJzL2Rvd25yZXYueG1sUEsFBgAAAAADAAMAtwAAAPoCAAAAAA==&#10;"/>
                <v:line id="Line 43" o:spid="_x0000_s1067" style="position:absolute;visibility:visible;mso-wrap-style:square" from="5317,4506" to="15238,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44" o:spid="_x0000_s1068" style="position:absolute;visibility:visible;mso-wrap-style:square" from="15238,4506" to="15238,7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Line 45" o:spid="_x0000_s1069" style="position:absolute;flip:x;visibility:visible;mso-wrap-style:square" from="8023,8120" to="13434,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"/>
                <v:line id="Line 46" o:spid="_x0000_s1070" style="position:absolute;flip:x;visibility:visible;mso-wrap-style:square" from="8023,9920" to="15238,14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"/>
                <v:line id="Line 47" o:spid="_x0000_s1071" style="position:absolute;visibility:visible;mso-wrap-style:square" from="41381,6320" to="41381,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72xgAAANsAAAAPAAAAZHJzL2Rvd25yZXYueG1sRI9Pa8JA&#10;FMTvhX6H5Qm91Y1tC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nBx+9sYAAADbAAAA&#10;DwAAAAAAAAAAAAAAAAAHAgAAZHJzL2Rvd25yZXYueG1sUEsFBgAAAAADAAMAtwAAAPoCAAAAAA==&#10;"/>
                <v:line id="Line 48" o:spid="_x0000_s1072" style="position:absolute;flip:x y;visibility:visible;mso-wrap-style:square" from="44087,29762" to="48597,35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"/>
                <v:line id="Line 49" o:spid="_x0000_s1073" style="position:absolute;flip:y;visibility:visible;mso-wrap-style:square" from="44087,14427" to="44087,29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"/>
                <v:line id="Line 50" o:spid="_x0000_s1074" style="position:absolute;flip:y;visibility:visible;mso-wrap-style:square" from="44087,9013" to="44087,11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"/>
                <v:line id="Line 51" o:spid="_x0000_s1075" style="position:absolute;visibility:visible;mso-wrap-style:square" from="44087,9013" to="50401,9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v:line id="Line 52" o:spid="_x0000_s1076" style="position:absolute;flip:y;visibility:visible;mso-wrap-style:square" from="51303,6320" to="51303,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"/>
                <v:line id="Line 53" o:spid="_x0000_s1077" style="position:absolute;visibility:visible;mso-wrap-style:square" from="807,21641" to="95484,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line id="Line 54" o:spid="_x0000_s1078" style="position:absolute;visibility:visible;mso-wrap-style:square" from="1709,18041" to="78348,18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55" o:spid="_x0000_s1079" style="position:absolute;flip:y;visibility:visible;mso-wrap-style:square" from="78348,9013" to="78361,18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line id="Line 56" o:spid="_x0000_s1080" style="position:absolute;visibility:visible;mso-wrap-style:square" from="82857,10827" to="82871,18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57" o:spid="_x0000_s1081" style="position:absolute;visibility:visible;mso-wrap-style:square" from="82857,18934" to="93681,18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rect id="Rectangle 58" o:spid="_x0000_s1082" style="position:absolute;left:56714;top:35162;width:2706;height:2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"/>
                <v:rect id="Rectangle 59" o:spid="_x0000_s1083" style="position:absolute;left:33264;top:29762;width:2706;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"/>
                <v:line id="Line 60" o:spid="_x0000_s1084" style="position:absolute;visibility:visible;mso-wrap-style:square" from="34166,32468" to="34166,35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Line 61" o:spid="_x0000_s1085" style="position:absolute;flip:x;visibility:visible;mso-wrap-style:square" from="35970,30655" to="40479,3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"/>
                <v:shapetype id="_x0000_t202" coordsize="21600,21600" o:spt="202" path="m,l,21600r21600,l21600,xe">
                  <v:stroke joinstyle="miter"/>
                  <v:path gradientshapeok="t" o:connecttype="rect"/>
                </v:shapetype>
                <v:shape id="WordArt 62" o:spid="_x0000_s1086" type="#_x0000_t202" style="position:absolute;left:54910;top:42376;width:5614;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котельная</w:t>
                        </w:r>
                      </w:p>
                    </w:txbxContent>
                  </v:textbox>
                </v:shape>
                <v:shape id="WordArt 63" o:spid="_x0000_s1087" type="#_x0000_t202" style="position:absolute;left:43185;top:2706;width:561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школа</w:t>
                        </w:r>
                      </w:p>
                    </w:txbxContent>
                  </v:textbox>
                </v:shape>
                <v:shape id="WordArt 64" o:spid="_x0000_s1088" type="#_x0000_t202" style="position:absolute;left:46793;top:24348;width:5410;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 xml:space="preserve">  муз.</w:t>
                        </w:r>
                      </w:p>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школа</w:t>
                        </w:r>
                      </w:p>
                    </w:txbxContent>
                  </v:textbox>
                </v:shape>
                <v:shape id="WordArt 65" o:spid="_x0000_s1089" type="#_x0000_t202" style="position:absolute;left:85563;top:32468;width:5613;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20"/>
                            <w:szCs w:val="20"/>
                            <w14:shadow w14:blurRad="0" w14:dist="45847" w14:dir="2021404" w14:sx="100000" w14:sy="100000" w14:kx="0" w14:ky="0" w14:algn="ctr">
                              <w14:srgbClr w14:val="B2B2B2">
                                <w14:alpha w14:val="20000"/>
                              </w14:srgbClr>
                            </w14:shadow>
                          </w:rPr>
                          <w:t>ст.Совет</w:t>
                        </w:r>
                        <w:proofErr w:type="spellEnd"/>
                      </w:p>
                    </w:txbxContent>
                  </v:textbox>
                </v:shape>
                <v:shape id="WordArt 66" o:spid="_x0000_s1090" type="#_x0000_t202" style="position:absolute;left:76544;top:47789;width:561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архив</w:t>
                        </w:r>
                      </w:p>
                    </w:txbxContent>
                  </v:textbox>
                </v:shape>
                <v:shape id="WordArt 67" o:spid="_x0000_s1091" type="#_x0000_t202" style="position:absolute;left:29656;top:36975;width:561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Д/Сад</w:t>
                        </w:r>
                      </w:p>
                    </w:txbxContent>
                  </v:textbox>
                </v:shape>
                <v:shape id="WordArt 68" o:spid="_x0000_s1092" type="#_x0000_t202" style="position:absolute;left:17944;top:34268;width:651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 xml:space="preserve">     дом</w:t>
                        </w:r>
                      </w:p>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культуры</w:t>
                        </w:r>
                      </w:p>
                    </w:txbxContent>
                  </v:textbox>
                </v:shape>
                <v:shape id="WordArt 69" o:spid="_x0000_s1093" type="#_x0000_t202" style="position:absolute;left:62126;top:18934;width:90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20"/>
                            <w:szCs w:val="20"/>
                            <w14:shadow w14:blurRad="0" w14:dist="45847" w14:dir="2021404" w14:sx="100000" w14:sy="100000" w14:kx="0" w14:ky="0" w14:algn="ctr">
                              <w14:srgbClr w14:val="B2B2B2">
                                <w14:alpha w14:val="20000"/>
                              </w14:srgbClr>
                            </w14:shadow>
                          </w:rPr>
                          <w:t>ул.Лебедевых</w:t>
                        </w:r>
                        <w:proofErr w:type="spellEnd"/>
                      </w:p>
                    </w:txbxContent>
                  </v:textbox>
                </v:shape>
                <v:shape id="WordArt 70" o:spid="_x0000_s1094" type="#_x0000_t202" style="position:absolute;left:58518;width:33357;height:5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32"/>
                            <w:szCs w:val="32"/>
                            <w14:shadow w14:blurRad="0" w14:dist="45847" w14:dir="2021404" w14:sx="100000" w14:sy="100000" w14:kx="0" w14:ky="0" w14:algn="ctr">
                              <w14:srgbClr w14:val="B2B2B2">
                                <w14:alpha w14:val="20000"/>
                              </w14:srgbClr>
                            </w14:shadow>
                          </w:rPr>
                          <w:t xml:space="preserve"> Рабочая схема т/трассы</w:t>
                        </w:r>
                      </w:p>
                      <w:p w:rsidR="00E771F6" w:rsidRDefault="00E771F6" w:rsidP="00F17A21">
                        <w:pPr>
                          <w:pStyle w:val="af2"/>
                          <w:spacing w:before="0" w:beforeAutospacing="0" w:after="0" w:afterAutospacing="0"/>
                          <w:jc w:val="center"/>
                        </w:pPr>
                        <w:r>
                          <w:rPr>
                            <w:b/>
                            <w:bCs/>
                            <w:shadow/>
                            <w:color w:val="000000"/>
                            <w:sz w:val="32"/>
                            <w:szCs w:val="32"/>
                            <w14:shadow w14:blurRad="0" w14:dist="45847" w14:dir="2021404" w14:sx="100000" w14:sy="100000" w14:kx="0" w14:ky="0" w14:algn="ctr">
                              <w14:srgbClr w14:val="B2B2B2">
                                <w14:alpha w14:val="20000"/>
                              </w14:srgbClr>
                            </w14:shadow>
                          </w:rPr>
                          <w:t xml:space="preserve">   </w:t>
                        </w:r>
                        <w:proofErr w:type="spellStart"/>
                        <w:r>
                          <w:rPr>
                            <w:b/>
                            <w:bCs/>
                            <w:shadow/>
                            <w:color w:val="000000"/>
                            <w:sz w:val="32"/>
                            <w:szCs w:val="32"/>
                            <w14:shadow w14:blurRad="0" w14:dist="45847" w14:dir="2021404" w14:sx="100000" w14:sy="100000" w14:kx="0" w14:ky="0" w14:algn="ctr">
                              <w14:srgbClr w14:val="B2B2B2">
                                <w14:alpha w14:val="20000"/>
                              </w14:srgbClr>
                            </w14:shadow>
                          </w:rPr>
                          <w:t>ст.Котляревской</w:t>
                        </w:r>
                        <w:proofErr w:type="spellEnd"/>
                        <w:r>
                          <w:rPr>
                            <w:b/>
                            <w:bCs/>
                            <w:shadow/>
                            <w:color w:val="000000"/>
                            <w:sz w:val="32"/>
                            <w:szCs w:val="32"/>
                            <w14:shadow w14:blurRad="0" w14:dist="45847" w14:dir="2021404" w14:sx="100000" w14:sy="100000" w14:kx="0" w14:ky="0" w14:algn="ctr">
                              <w14:srgbClr w14:val="B2B2B2">
                                <w14:alpha w14:val="20000"/>
                              </w14:srgbClr>
                            </w14:shadow>
                          </w:rPr>
                          <w:t xml:space="preserve"> (2025г.)</w:t>
                        </w:r>
                      </w:p>
                    </w:txbxContent>
                  </v:textbox>
                </v:shape>
                <v:shape id="WordArt 71" o:spid="_x0000_s1095" type="#_x0000_t202" style="position:absolute;left:4415;top:906;width:2857;height:6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w:t>
                        </w:r>
                      </w:p>
                    </w:txbxContent>
                  </v:textbox>
                </v:shape>
                <v:shape id="WordArt 72" o:spid="_x0000_s1096" type="#_x0000_t202" style="position:absolute;left:4415;top:7213;width:2857;height:6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w:t>
                        </w:r>
                      </w:p>
                    </w:txbxContent>
                  </v:textbox>
                </v:shape>
                <v:shape id="WordArt 73" o:spid="_x0000_s1097" type="#_x0000_t202" style="position:absolute;left:4415;top:14427;width:2857;height:6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w:t>
                        </w:r>
                      </w:p>
                    </w:txbxContent>
                  </v:textbox>
                </v:shape>
                <v:shape id="WordArt 74" o:spid="_x0000_s1098" type="#_x0000_t202" style="position:absolute;left:14336;top:43282;width:2852;height:6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w:t>
                        </w:r>
                      </w:p>
                    </w:txbxContent>
                  </v:textbox>
                </v:shape>
                <v:shape id="WordArt 75" o:spid="_x0000_s1099" type="#_x0000_t202" style="position:absolute;left:20650;top:49590;width:3759;height:5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дом№12</w:t>
                        </w:r>
                      </w:p>
                    </w:txbxContent>
                  </v:textbox>
                </v:shape>
                <v:shape id="WordArt 76" o:spid="_x0000_s1100" type="#_x0000_t202" style="position:absolute;left:39577;top:9013;width:2852;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oVwgAAANsAAAAPAAAAZHJzL2Rvd25yZXYueG1sRI9Ba8JA&#10;FITvBf/D8oTe6kal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BXgvoV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77" o:spid="_x0000_s1101" type="#_x0000_t202" style="position:absolute;left:50401;top:8120;width:2857;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2JhwgAAANsAAAAPAAAAZHJzL2Rvd25yZXYueG1sRI9Ba8JA&#10;FITvBf/D8oTe6kax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DYa2Jh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78" o:spid="_x0000_s1102" type="#_x0000_t202" style="position:absolute;left:42283;top:12627;width:285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79" o:spid="_x0000_s1103" type="#_x0000_t202" style="position:absolute;left:76544;top:36069;width:2870;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80" o:spid="_x0000_s1104" type="#_x0000_t202" style="position:absolute;left:56714;top:35162;width:285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81" o:spid="_x0000_s1105" type="#_x0000_t202" style="position:absolute;left:47695;top:35162;width:2857;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82" o:spid="_x0000_s1106" type="#_x0000_t202" style="position:absolute;left:38675;top:34268;width:2852;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83" o:spid="_x0000_s1107" type="#_x0000_t202" style="position:absolute;left:33264;top:29762;width:2883;height:3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84" o:spid="_x0000_s1108" type="#_x0000_t202" style="position:absolute;left:22454;top:44189;width:2857;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85" o:spid="_x0000_s1109" type="#_x0000_t202" style="position:absolute;left:13434;top:8120;width:2852;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86" o:spid="_x0000_s1110" type="#_x0000_t202" style="position:absolute;left:25146;top:8120;width:3607;height:6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120м</w:t>
                        </w:r>
                      </w:p>
                    </w:txbxContent>
                  </v:textbox>
                </v:shape>
                <v:shape id="WordArt 87" o:spid="_x0000_s1111" type="#_x0000_t202" style="position:absolute;left:9827;top:2706;width:3606;height:6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ф40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50м</w:t>
                        </w:r>
                      </w:p>
                    </w:txbxContent>
                  </v:textbox>
                </v:shape>
                <v:shape id="WordArt 88" o:spid="_x0000_s1112" type="#_x0000_t202" style="position:absolute;left:8925;top:6320;width:3753;height:5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15м</w:t>
                        </w:r>
                      </w:p>
                    </w:txbxContent>
                  </v:textbox>
                </v:shape>
                <v:shape id="WordArt 89" o:spid="_x0000_s1113" type="#_x0000_t202" style="position:absolute;left:10729;top:11720;width:3606;height:6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32м</w:t>
                        </w:r>
                      </w:p>
                    </w:txbxContent>
                  </v:textbox>
                </v:shape>
                <v:shape id="WordArt 90" o:spid="_x0000_s1114" type="#_x0000_t202" style="position:absolute;left:35970;top:40576;width:3606;height:6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120м</w:t>
                        </w:r>
                      </w:p>
                    </w:txbxContent>
                  </v:textbox>
                </v:shape>
                <v:shape id="WordArt 91" o:spid="_x0000_s1115" type="#_x0000_t202" style="position:absolute;left:66636;top:35162;width:2825;height:6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txbxContent>
                  </v:textbox>
                </v:shape>
                <v:shape id="WordArt 92" o:spid="_x0000_s1116" type="#_x0000_t202" style="position:absolute;left:81053;top:36975;width:2705;height:9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45м</w:t>
                        </w:r>
                      </w:p>
                    </w:txbxContent>
                  </v:textbox>
                </v:shape>
                <v:shape id="WordArt 93" o:spid="_x0000_s1117" type="#_x0000_t202" style="position:absolute;left:18846;top:42376;width:2839;height:9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30м</w:t>
                        </w:r>
                      </w:p>
                    </w:txbxContent>
                  </v:textbox>
                </v:shape>
                <v:shape id="WordArt 94" o:spid="_x0000_s1118" type="#_x0000_t202" style="position:absolute;left:52205;top:35162;width:2857;height:6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txbxContent>
                  </v:textbox>
                </v:shape>
                <v:shape id="WordArt 95" o:spid="_x0000_s1119" type="#_x0000_t202" style="position:absolute;left:35068;top:32468;width:3606;height:6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15м</w:t>
                        </w:r>
                      </w:p>
                    </w:txbxContent>
                  </v:textbox>
                </v:shape>
                <v:shape id="WordArt 96" o:spid="_x0000_s1120" type="#_x0000_t202" style="position:absolute;left:43185;top:34268;width:2851;height:6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txbxContent>
                  </v:textbox>
                </v:shape>
                <v:shape id="WordArt 97" o:spid="_x0000_s1121" type="#_x0000_t202" style="position:absolute;left:36283;top:6002;width:3601;height:64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10м</w:t>
                        </w:r>
                      </w:p>
                    </w:txbxContent>
                  </v:textbox>
                </v:shape>
                <v:shape id="WordArt 98" o:spid="_x0000_s1122" type="#_x0000_t202" style="position:absolute;left:52666;top:5854;width:3601;height:503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ф89</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6м</w:t>
                        </w:r>
                      </w:p>
                    </w:txbxContent>
                  </v:textbox>
                </v:shape>
                <v:shape id="WordArt 99" o:spid="_x0000_s1123" type="#_x0000_t202" style="position:absolute;left:76094;top:41025;width:4508;height:366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ф32</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20м</w:t>
                        </w:r>
                      </w:p>
                    </w:txbxContent>
                  </v:textbox>
                </v:shape>
                <v:shape id="WordArt 100" o:spid="_x0000_s1124" type="#_x0000_t202" style="position:absolute;left:53567;top:37416;width:3601;height:503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ф150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8м</w:t>
                        </w:r>
                      </w:p>
                    </w:txbxContent>
                  </v:textbox>
                </v:shape>
                <v:shape id="WordArt 101" o:spid="_x0000_s1125" type="#_x0000_t202" style="position:absolute;left:38679;top:22544;width:3601;height:64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ф100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55м</w:t>
                        </w:r>
                      </w:p>
                    </w:txbxContent>
                  </v:textbox>
                </v:shape>
                <v:shape id="WordArt 102" o:spid="_x0000_s1126" type="#_x0000_t202" style="position:absolute;left:43646;top:17575;width:3601;height:366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ф89</w:t>
                        </w:r>
                      </w:p>
                    </w:txbxContent>
                  </v:textbox>
                </v:shape>
                <v:shape id="WordArt 103" o:spid="_x0000_s1127" type="#_x0000_t202" style="position:absolute;left:47685;top:28864;width:3613;height:64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ф40</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30м</w:t>
                        </w:r>
                      </w:p>
                    </w:txbxContent>
                  </v:textbox>
                </v:shape>
                <v:shape id="WordArt 104" o:spid="_x0000_s1128" type="#_x0000_t202" style="position:absolute;left:44989;top:7213;width:3607;height:6407;rotation:-14932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ф76</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70м</w:t>
                        </w:r>
                      </w:p>
                    </w:txbxContent>
                  </v:textbox>
                </v:shape>
                <v:shape id="WordArt 105" o:spid="_x0000_s1129" type="#_x0000_t202" style="position:absolute;left:21542;top:37878;width:3613;height:64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ф89</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80м</w:t>
                        </w:r>
                      </w:p>
                    </w:txbxContent>
                  </v:textbox>
                </v:shape>
                <v:shape id="WordArt 106" o:spid="_x0000_s1130" type="#_x0000_t202" style="position:absolute;left:25146;top:45989;width:4064;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3DuwAAAANwAAAAPAAAAZHJzL2Rvd25yZXYueG1sRE9La8JA&#10;EL4X/A/LFHqrGy0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JbNw7s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ф32</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20м</w:t>
                        </w:r>
                      </w:p>
                    </w:txbxContent>
                  </v:textbox>
                </v:shape>
                <v:rect id="Rectangle 107" o:spid="_x0000_s1131" style="position:absolute;left:11779;top:23454;width:4509;height:9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"/>
                <v:rect id="Rectangle 108" o:spid="_x0000_s1132" style="position:absolute;left:18994;top:26175;width:2706;height:2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"/>
                <v:line id="Line 109" o:spid="_x0000_s1133" style="position:absolute;flip:x y;visibility:visible;mso-wrap-style:square" from="16288,27961" to="18994,27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"/>
                <v:shape id="WordArt 110" o:spid="_x0000_s1134" type="#_x0000_t202" style="position:absolute;left:11334;top:27662;width:5613;height:243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20"/>
                            <w:szCs w:val="20"/>
                            <w14:shadow w14:blurRad="0" w14:dist="45847" w14:dir="2021404" w14:sx="100000" w14:sy="100000" w14:kx="0" w14:ky="0" w14:algn="ctr">
                              <w14:srgbClr w14:val="B2B2B2">
                                <w14:alpha w14:val="20000"/>
                              </w14:srgbClr>
                            </w14:shadow>
                          </w:rPr>
                          <w:t>Музей</w:t>
                        </w:r>
                      </w:p>
                    </w:txbxContent>
                  </v:textbox>
                </v:shape>
                <v:shape id="WordArt 111" o:spid="_x0000_s1135" type="#_x0000_t202" style="position:absolute;left:18994;top:27055;width:2559;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proofErr w:type="spellStart"/>
                        <w:r>
                          <w:rPr>
                            <w:b/>
                            <w:bCs/>
                            <w:shadow/>
                            <w:color w:val="000000"/>
                            <w:sz w:val="18"/>
                            <w:szCs w:val="18"/>
                            <w14:shadow w14:blurRad="0" w14:dist="45847" w14:dir="2021404" w14:sx="100000" w14:sy="100000" w14:kx="0" w14:ky="0" w14:algn="ctr">
                              <w14:srgbClr w14:val="B2B2B2">
                                <w14:alpha w14:val="20000"/>
                              </w14:srgbClr>
                            </w14:shadow>
                          </w:rPr>
                          <w:t>тк</w:t>
                        </w:r>
                        <w:proofErr w:type="spellEnd"/>
                      </w:p>
                    </w:txbxContent>
                  </v:textbox>
                </v:shape>
                <v:shape id="WordArt 112" o:spid="_x0000_s1136" type="#_x0000_t202" style="position:absolute;left:17029;top:29241;width:3607;height:5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ф76</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8 м</w:t>
                        </w:r>
                      </w:p>
                    </w:txbxContent>
                  </v:textbox>
                </v:shape>
                <v:line id="Line 113" o:spid="_x0000_s1137" style="position:absolute;flip:y;visibility:visible;mso-wrap-style:square" from="20637,9027" to="20650,26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"/>
                <v:shape id="WordArt 114" o:spid="_x0000_s1138" type="#_x0000_t202" style="position:absolute;left:18851;top:12623;width:3600;height:64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" filled="f" stroked="f">
                  <v:stroke joinstyle="round"/>
                  <o:lock v:ext="edit" shapetype="t"/>
                  <v:textbox style="mso-fit-shape-to-text:t">
                    <w:txbxContent>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ф76</w:t>
                        </w:r>
                      </w:p>
                      <w:p w:rsidR="00E771F6" w:rsidRDefault="00E771F6" w:rsidP="00F17A21">
                        <w:pPr>
                          <w:pStyle w:val="af2"/>
                          <w:spacing w:before="0" w:beforeAutospacing="0" w:after="0" w:afterAutospacing="0"/>
                          <w:jc w:val="center"/>
                        </w:pPr>
                        <w:r>
                          <w:rPr>
                            <w:b/>
                            <w:bCs/>
                            <w:shadow/>
                            <w:color w:val="000000"/>
                            <w:sz w:val="18"/>
                            <w:szCs w:val="18"/>
                            <w14:shadow w14:blurRad="0" w14:dist="45847" w14:dir="2021404" w14:sx="100000" w14:sy="100000" w14:kx="0" w14:ky="0" w14:algn="ctr">
                              <w14:srgbClr w14:val="B2B2B2">
                                <w14:alpha w14:val="20000"/>
                              </w14:srgbClr>
                            </w14:shadow>
                          </w:rPr>
                          <w:t>23 м</w:t>
                        </w:r>
                      </w:p>
                    </w:txbxContent>
                  </v:textbox>
                </v:shape>
                <w10:anchorlock/>
              </v:group>
            </w:pict>
          </mc:Fallback>
        </mc:AlternateContent>
      </w:r>
    </w:p>
    <w:p w:rsidR="00990550" w:rsidRDefault="00990550" w:rsidP="00C438C4">
      <w:pPr>
        <w:autoSpaceDE w:val="0"/>
        <w:autoSpaceDN w:val="0"/>
        <w:adjustRightInd w:val="0"/>
        <w:spacing w:before="240" w:after="0" w:line="240" w:lineRule="auto"/>
        <w:jc w:val="center"/>
        <w:rPr>
          <w:rFonts w:ascii="Times New Roman" w:hAnsi="Times New Roman"/>
          <w:b/>
          <w:i/>
          <w:iCs/>
          <w:sz w:val="28"/>
          <w:szCs w:val="28"/>
        </w:rPr>
      </w:pPr>
    </w:p>
    <w:p w:rsidR="00AE0401" w:rsidRPr="00DE1317" w:rsidRDefault="006321C9" w:rsidP="00C438C4">
      <w:pPr>
        <w:autoSpaceDE w:val="0"/>
        <w:autoSpaceDN w:val="0"/>
        <w:adjustRightInd w:val="0"/>
        <w:spacing w:line="240" w:lineRule="auto"/>
        <w:jc w:val="center"/>
        <w:rPr>
          <w:rFonts w:ascii="Times New Roman" w:hAnsi="Times New Roman"/>
          <w:b/>
          <w:i/>
          <w:iCs/>
          <w:sz w:val="28"/>
          <w:szCs w:val="28"/>
        </w:rPr>
      </w:pPr>
      <w:r w:rsidRPr="00CB4FD9">
        <w:rPr>
          <w:rFonts w:ascii="Times New Roman" w:hAnsi="Times New Roman"/>
          <w:b/>
          <w:i/>
          <w:iCs/>
          <w:sz w:val="28"/>
          <w:szCs w:val="28"/>
        </w:rPr>
        <w:t xml:space="preserve">Рисунок 2.4.1 – Зона действия </w:t>
      </w:r>
      <w:r w:rsidR="00021C62" w:rsidRPr="00CB4FD9">
        <w:rPr>
          <w:rFonts w:ascii="Times New Roman" w:hAnsi="Times New Roman"/>
          <w:b/>
          <w:i/>
          <w:iCs/>
          <w:sz w:val="28"/>
          <w:szCs w:val="28"/>
        </w:rPr>
        <w:t xml:space="preserve">Котельной </w:t>
      </w:r>
      <w:r w:rsidR="00306469">
        <w:rPr>
          <w:rFonts w:ascii="Times New Roman" w:hAnsi="Times New Roman"/>
          <w:b/>
          <w:i/>
          <w:iCs/>
          <w:sz w:val="28"/>
          <w:szCs w:val="28"/>
        </w:rPr>
        <w:t>К</w:t>
      </w:r>
      <w:r w:rsidR="00306469" w:rsidRPr="00CB4FD9">
        <w:rPr>
          <w:rFonts w:ascii="Times New Roman" w:hAnsi="Times New Roman"/>
          <w:b/>
          <w:i/>
          <w:iCs/>
          <w:sz w:val="28"/>
          <w:szCs w:val="28"/>
        </w:rPr>
        <w:t>отельная «</w:t>
      </w:r>
      <w:r w:rsidR="00CA0053">
        <w:rPr>
          <w:rFonts w:ascii="Times New Roman" w:hAnsi="Times New Roman"/>
          <w:b/>
          <w:i/>
          <w:iCs/>
          <w:sz w:val="28"/>
          <w:szCs w:val="28"/>
        </w:rPr>
        <w:t>Котляревская</w:t>
      </w:r>
      <w:r w:rsidR="00306469" w:rsidRPr="00CB4FD9">
        <w:rPr>
          <w:rFonts w:ascii="Times New Roman" w:hAnsi="Times New Roman"/>
          <w:b/>
          <w:i/>
          <w:iCs/>
          <w:sz w:val="28"/>
          <w:szCs w:val="28"/>
        </w:rPr>
        <w:t>»</w:t>
      </w:r>
    </w:p>
    <w:p w:rsidR="002F2753" w:rsidRPr="002F2753" w:rsidRDefault="009E37DF" w:rsidP="003C3490">
      <w:pPr>
        <w:autoSpaceDE w:val="0"/>
        <w:autoSpaceDN w:val="0"/>
        <w:adjustRightInd w:val="0"/>
        <w:spacing w:line="240" w:lineRule="auto"/>
        <w:jc w:val="center"/>
        <w:rPr>
          <w:rFonts w:ascii="Times New Roman" w:hAnsi="Times New Roman"/>
          <w:b/>
          <w:i/>
          <w:iCs/>
          <w:sz w:val="28"/>
          <w:szCs w:val="28"/>
        </w:rPr>
      </w:pPr>
      <w:r w:rsidRPr="009D3717">
        <w:rPr>
          <w:rFonts w:ascii="Times New Roman" w:hAnsi="Times New Roman"/>
          <w:b/>
          <w:i/>
          <w:iCs/>
          <w:sz w:val="28"/>
          <w:szCs w:val="28"/>
        </w:rPr>
        <w:t>2</w:t>
      </w:r>
      <w:r w:rsidR="002F2753" w:rsidRPr="009D3717">
        <w:rPr>
          <w:rFonts w:ascii="Times New Roman" w:hAnsi="Times New Roman"/>
          <w:b/>
          <w:i/>
          <w:iCs/>
          <w:sz w:val="28"/>
          <w:szCs w:val="28"/>
        </w:rPr>
        <w:t>.5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и определяемый в соответствии с методическими указаниями по разработке схем теплоснабжения</w:t>
      </w:r>
    </w:p>
    <w:p w:rsidR="002F2753" w:rsidRPr="002F2753" w:rsidRDefault="002F2753" w:rsidP="002F2753">
      <w:pPr>
        <w:spacing w:after="0" w:line="360" w:lineRule="auto"/>
        <w:ind w:firstLine="567"/>
        <w:jc w:val="both"/>
        <w:rPr>
          <w:rFonts w:ascii="Times New Roman" w:hAnsi="Times New Roman"/>
          <w:sz w:val="28"/>
          <w:szCs w:val="28"/>
        </w:rPr>
      </w:pPr>
      <w:r w:rsidRPr="002F2753">
        <w:rPr>
          <w:rFonts w:ascii="Times New Roman" w:hAnsi="Times New Roman"/>
          <w:sz w:val="28"/>
          <w:szCs w:val="28"/>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2F2753" w:rsidRPr="002F2753" w:rsidRDefault="002F2753" w:rsidP="002F2753">
      <w:pPr>
        <w:spacing w:after="0" w:line="360" w:lineRule="auto"/>
        <w:ind w:firstLine="567"/>
        <w:jc w:val="both"/>
        <w:rPr>
          <w:rFonts w:ascii="Times New Roman" w:hAnsi="Times New Roman"/>
          <w:sz w:val="28"/>
          <w:szCs w:val="28"/>
        </w:rPr>
      </w:pPr>
      <w:r w:rsidRPr="002F2753">
        <w:rPr>
          <w:rFonts w:ascii="Times New Roman" w:hAnsi="Times New Roman"/>
          <w:sz w:val="28"/>
          <w:szCs w:val="28"/>
        </w:rPr>
        <w:t xml:space="preserve">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предполагает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 </w:t>
      </w:r>
    </w:p>
    <w:p w:rsidR="002F2753" w:rsidRPr="002F2753" w:rsidRDefault="002F2753" w:rsidP="002F2753">
      <w:pPr>
        <w:spacing w:after="0" w:line="360" w:lineRule="auto"/>
        <w:ind w:firstLine="567"/>
        <w:jc w:val="both"/>
        <w:rPr>
          <w:rFonts w:ascii="Times New Roman" w:hAnsi="Times New Roman"/>
          <w:sz w:val="28"/>
          <w:szCs w:val="28"/>
        </w:rPr>
      </w:pPr>
      <w:r w:rsidRPr="002F2753">
        <w:rPr>
          <w:rFonts w:ascii="Times New Roman" w:hAnsi="Times New Roman"/>
          <w:sz w:val="28"/>
          <w:szCs w:val="28"/>
        </w:rPr>
        <w:t xml:space="preserve">Расчет эффективного радиуса теплоснабжения произведен на базе методики, предложенной Шубиным Е.П., основанной на рассмотрении тепловых нагрузок как сосредоточенных в точках их присоединения к тепловым сетям. Этот показатель был назван оборотом тепла. </w:t>
      </w:r>
    </w:p>
    <w:p w:rsidR="002F2753" w:rsidRPr="002F2753" w:rsidRDefault="002F2753" w:rsidP="002F2753">
      <w:pPr>
        <w:spacing w:after="0" w:line="360" w:lineRule="auto"/>
        <w:ind w:firstLine="567"/>
        <w:jc w:val="both"/>
        <w:rPr>
          <w:rFonts w:ascii="Times New Roman" w:hAnsi="Times New Roman"/>
          <w:sz w:val="28"/>
          <w:szCs w:val="28"/>
        </w:rPr>
      </w:pPr>
      <w:r w:rsidRPr="002F2753">
        <w:rPr>
          <w:rFonts w:ascii="Times New Roman" w:hAnsi="Times New Roman"/>
          <w:sz w:val="28"/>
          <w:szCs w:val="28"/>
        </w:rPr>
        <w:t xml:space="preserve">Обоснование введения этого показателя производится с точки зрения транспорта тепловой энергии. Каждая точечная тепловая нагрузка характеризуется двумя величинами: </w:t>
      </w:r>
    </w:p>
    <w:p w:rsidR="002F2753" w:rsidRPr="002F2753" w:rsidRDefault="008C5D22" w:rsidP="002F2753">
      <w:pPr>
        <w:pStyle w:val="afffff4"/>
        <w:numPr>
          <w:ilvl w:val="0"/>
          <w:numId w:val="9"/>
        </w:numPr>
        <w:tabs>
          <w:tab w:val="left" w:pos="851"/>
        </w:tabs>
        <w:spacing w:after="0" w:line="360" w:lineRule="auto"/>
        <w:ind w:left="0" w:firstLine="567"/>
        <w:rPr>
          <w:sz w:val="28"/>
          <w:szCs w:val="28"/>
        </w:rPr>
      </w:pPr>
      <w:r>
        <w:rPr>
          <w:sz w:val="28"/>
          <w:szCs w:val="28"/>
        </w:rPr>
        <w:t>р</w:t>
      </w:r>
      <w:r w:rsidR="002F2753" w:rsidRPr="002F2753">
        <w:rPr>
          <w:sz w:val="28"/>
          <w:szCs w:val="28"/>
        </w:rPr>
        <w:t xml:space="preserve">асчетной тепловой нагрузкой </w:t>
      </w:r>
      <m:oMath>
        <m:sSubSup>
          <m:sSubSupPr>
            <m:ctrlPr>
              <w:rPr>
                <w:rFonts w:ascii="Cambria Math" w:hAnsi="Cambria Math"/>
                <w:sz w:val="28"/>
                <w:szCs w:val="28"/>
              </w:rPr>
            </m:ctrlPr>
          </m:sSubSupPr>
          <m:e>
            <m:r>
              <w:rPr>
                <w:rFonts w:ascii="Cambria Math" w:hAnsi="Cambria Math"/>
                <w:sz w:val="28"/>
                <w:szCs w:val="28"/>
              </w:rPr>
              <m:t>Q</m:t>
            </m:r>
          </m:e>
          <m:sub>
            <m:r>
              <w:rPr>
                <w:rFonts w:ascii="Cambria Math" w:hAnsi="Cambria Math"/>
                <w:sz w:val="28"/>
                <w:szCs w:val="28"/>
              </w:rPr>
              <m:t>i</m:t>
            </m:r>
          </m:sub>
          <m:sup>
            <m:r>
              <w:rPr>
                <w:rFonts w:ascii="Cambria Math" w:hAnsi="Cambria Math"/>
                <w:sz w:val="28"/>
                <w:szCs w:val="28"/>
              </w:rPr>
              <m:t>p</m:t>
            </m:r>
          </m:sup>
        </m:sSubSup>
      </m:oMath>
      <w:r w:rsidR="002F2753" w:rsidRPr="002F2753">
        <w:rPr>
          <w:sz w:val="28"/>
          <w:szCs w:val="28"/>
        </w:rPr>
        <w:t xml:space="preserve">; </w:t>
      </w:r>
    </w:p>
    <w:p w:rsidR="002F2753" w:rsidRPr="002F2753" w:rsidRDefault="008C5D22" w:rsidP="002F2753">
      <w:pPr>
        <w:pStyle w:val="afffff4"/>
        <w:numPr>
          <w:ilvl w:val="0"/>
          <w:numId w:val="9"/>
        </w:numPr>
        <w:tabs>
          <w:tab w:val="left" w:pos="851"/>
        </w:tabs>
        <w:spacing w:after="0" w:line="360" w:lineRule="auto"/>
        <w:ind w:left="0" w:firstLine="567"/>
        <w:rPr>
          <w:sz w:val="28"/>
          <w:szCs w:val="28"/>
        </w:rPr>
      </w:pPr>
      <w:r>
        <w:rPr>
          <w:sz w:val="28"/>
          <w:szCs w:val="28"/>
        </w:rPr>
        <w:t>р</w:t>
      </w:r>
      <w:r w:rsidR="002F2753" w:rsidRPr="002F2753">
        <w:rPr>
          <w:sz w:val="28"/>
          <w:szCs w:val="28"/>
        </w:rPr>
        <w:t xml:space="preserve">асстоянием от источника тепла до точки ее присоединения, принятой по трассе тепловой сети (по вектору расстояния от точки до точки) - </w:t>
      </w:r>
      <m:oMath>
        <m:sSub>
          <m:sSubPr>
            <m:ctrlPr>
              <w:rPr>
                <w:rFonts w:ascii="Cambria Math" w:hAnsi="Cambria Math"/>
                <w:sz w:val="28"/>
                <w:szCs w:val="28"/>
              </w:rPr>
            </m:ctrlPr>
          </m:sSubPr>
          <m:e>
            <m:r>
              <w:rPr>
                <w:rFonts w:ascii="Cambria Math" w:hAnsi="Cambria Math"/>
                <w:sz w:val="28"/>
                <w:szCs w:val="28"/>
              </w:rPr>
              <m:t>l</m:t>
            </m:r>
          </m:e>
          <m:sub>
            <m:r>
              <w:rPr>
                <w:rFonts w:ascii="Cambria Math" w:hAnsi="Cambria Math"/>
                <w:sz w:val="28"/>
                <w:szCs w:val="28"/>
              </w:rPr>
              <m:t>i</m:t>
            </m:r>
          </m:sub>
        </m:sSub>
      </m:oMath>
      <w:r w:rsidR="002F2753" w:rsidRPr="002F2753">
        <w:rPr>
          <w:sz w:val="28"/>
          <w:szCs w:val="28"/>
        </w:rPr>
        <w:t xml:space="preserve">. </w:t>
      </w:r>
    </w:p>
    <w:p w:rsidR="002F2753" w:rsidRPr="002F2753" w:rsidRDefault="002F2753" w:rsidP="002F2753">
      <w:pPr>
        <w:spacing w:line="360" w:lineRule="auto"/>
        <w:ind w:firstLine="567"/>
        <w:jc w:val="both"/>
        <w:rPr>
          <w:rFonts w:ascii="Times New Roman" w:hAnsi="Times New Roman"/>
          <w:sz w:val="28"/>
          <w:szCs w:val="28"/>
        </w:rPr>
      </w:pPr>
      <w:r w:rsidRPr="002F2753">
        <w:rPr>
          <w:rFonts w:ascii="Times New Roman" w:hAnsi="Times New Roman"/>
          <w:sz w:val="28"/>
          <w:szCs w:val="28"/>
        </w:rPr>
        <w:t xml:space="preserve">Произведение этих величин </w:t>
      </w:r>
      <m:oMath>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i</m:t>
            </m:r>
          </m:sub>
        </m:sSub>
        <m:r>
          <w:rPr>
            <w:rFonts w:ascii="Cambria Math" w:hAnsi="Cambria Math"/>
            <w:sz w:val="28"/>
            <w:szCs w:val="28"/>
          </w:rPr>
          <m:t>=</m:t>
        </m:r>
        <m:sSubSup>
          <m:sSubSupPr>
            <m:ctrlPr>
              <w:rPr>
                <w:rFonts w:ascii="Cambria Math" w:hAnsi="Cambria Math"/>
                <w:sz w:val="28"/>
                <w:szCs w:val="28"/>
              </w:rPr>
            </m:ctrlPr>
          </m:sSubSupPr>
          <m:e>
            <m:r>
              <w:rPr>
                <w:rFonts w:ascii="Cambria Math" w:hAnsi="Cambria Math"/>
                <w:sz w:val="28"/>
                <w:szCs w:val="28"/>
              </w:rPr>
              <m:t>Q</m:t>
            </m:r>
          </m:e>
          <m:sub>
            <m:r>
              <w:rPr>
                <w:rFonts w:ascii="Cambria Math" w:hAnsi="Cambria Math"/>
                <w:sz w:val="28"/>
                <w:szCs w:val="28"/>
              </w:rPr>
              <m:t>i</m:t>
            </m:r>
          </m:sub>
          <m:sup>
            <m:r>
              <w:rPr>
                <w:rFonts w:ascii="Cambria Math" w:hAnsi="Cambria Math"/>
                <w:sz w:val="28"/>
                <w:szCs w:val="28"/>
              </w:rPr>
              <m:t>p</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i</m:t>
            </m:r>
          </m:sub>
        </m:sSub>
      </m:oMath>
      <w:r w:rsidRPr="002F2753">
        <w:rPr>
          <w:rFonts w:ascii="Times New Roman" w:hAnsi="Times New Roman"/>
          <w:sz w:val="28"/>
          <w:szCs w:val="28"/>
        </w:rPr>
        <w:t xml:space="preserve"> (Гкал∙км/ч) назв</w:t>
      </w:r>
      <w:r w:rsidR="00C902CE">
        <w:rPr>
          <w:rFonts w:ascii="Times New Roman" w:hAnsi="Times New Roman"/>
          <w:sz w:val="28"/>
          <w:szCs w:val="28"/>
        </w:rPr>
        <w:t>ано</w:t>
      </w:r>
      <w:r w:rsidRPr="002F2753">
        <w:rPr>
          <w:rFonts w:ascii="Times New Roman" w:hAnsi="Times New Roman"/>
          <w:sz w:val="28"/>
          <w:szCs w:val="28"/>
        </w:rPr>
        <w:t xml:space="preserve"> моментом тепловой нагрузки относительно источника теплоснабжения. Чем больше величина этого момента, тем, больше и материальная характеристика теплопровода, соединяющего источник теплоснабжения с точкой приложения тепловой нагрузки, причем материальная характеристика растет в зависимости от роста момента не прямо пропорционально, а в соответствии со степенным законом </w:t>
      </w:r>
      <m:oMath>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i</m:t>
            </m:r>
          </m:sub>
        </m:sSub>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r>
              <w:rPr>
                <w:rFonts w:ascii="Cambria Math" w:hAnsi="Cambria Math"/>
                <w:sz w:val="28"/>
                <w:szCs w:val="28"/>
              </w:rPr>
              <m:t>0.38</m:t>
            </m:r>
          </m:sup>
        </m:sSup>
      </m:oMath>
      <w:r w:rsidRPr="002F2753">
        <w:rPr>
          <w:rFonts w:ascii="Times New Roman" w:hAnsi="Times New Roman"/>
          <w:sz w:val="28"/>
          <w:szCs w:val="28"/>
        </w:rPr>
        <w:t xml:space="preserve">. Для тепловых сетей с количеством абонентов больше единицы характерной является величина суммы моментов тепловых нагрузок </w:t>
      </w:r>
      <m:oMath>
        <m:sSub>
          <m:sSubPr>
            <m:ctrlPr>
              <w:rPr>
                <w:rFonts w:ascii="Cambria Math" w:hAnsi="Cambria Math"/>
                <w:sz w:val="28"/>
                <w:szCs w:val="28"/>
              </w:rPr>
            </m:ctrlPr>
          </m:sSubPr>
          <m:e>
            <m:r>
              <w:rPr>
                <w:rFonts w:ascii="Cambria Math" w:hAnsi="Cambria Math"/>
                <w:sz w:val="28"/>
                <w:szCs w:val="28"/>
                <w:lang w:val="en-US"/>
              </w:rPr>
              <m:t>Z</m:t>
            </m:r>
          </m:e>
          <m:sub>
            <m:r>
              <w:rPr>
                <w:rFonts w:ascii="Cambria Math" w:hAnsi="Cambria Math"/>
                <w:sz w:val="28"/>
                <w:szCs w:val="28"/>
              </w:rPr>
              <m:t>t</m:t>
            </m:r>
          </m:sub>
        </m:sSub>
      </m:oMath>
      <w:r w:rsidRPr="002F2753">
        <w:rPr>
          <w:rFonts w:ascii="Times New Roman" w:hAnsi="Times New Roman"/>
          <w:sz w:val="28"/>
          <w:szCs w:val="28"/>
        </w:rPr>
        <w:t xml:space="preserve"> (Гкал∙м/ч): </w:t>
      </w:r>
    </w:p>
    <w:p w:rsidR="002F2753" w:rsidRPr="002F2753" w:rsidRDefault="002F2753" w:rsidP="002F2753">
      <w:pPr>
        <w:pStyle w:val="afffff4"/>
        <w:spacing w:line="360" w:lineRule="auto"/>
        <w:ind w:firstLine="567"/>
        <w:jc w:val="center"/>
        <w:rPr>
          <w:sz w:val="28"/>
          <w:szCs w:val="28"/>
        </w:rPr>
      </w:pPr>
      <w:r w:rsidRPr="002F2753">
        <w:rPr>
          <w:noProof/>
          <w:sz w:val="28"/>
          <w:szCs w:val="28"/>
        </w:rPr>
        <w:drawing>
          <wp:inline distT="0" distB="0" distL="0" distR="0">
            <wp:extent cx="1828800" cy="5619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28800" cy="561975"/>
                    </a:xfrm>
                    <a:prstGeom prst="rect">
                      <a:avLst/>
                    </a:prstGeom>
                  </pic:spPr>
                </pic:pic>
              </a:graphicData>
            </a:graphic>
          </wp:inline>
        </w:drawing>
      </w:r>
      <w:r w:rsidR="00C902CE">
        <w:rPr>
          <w:sz w:val="28"/>
          <w:szCs w:val="28"/>
        </w:rPr>
        <w:t>,</w:t>
      </w:r>
    </w:p>
    <w:p w:rsidR="002F2753" w:rsidRPr="002F2753" w:rsidRDefault="002F2753" w:rsidP="002F2753">
      <w:pPr>
        <w:spacing w:after="0" w:line="360" w:lineRule="auto"/>
        <w:ind w:firstLine="567"/>
        <w:jc w:val="both"/>
        <w:rPr>
          <w:rFonts w:ascii="Times New Roman" w:hAnsi="Times New Roman"/>
          <w:sz w:val="28"/>
          <w:szCs w:val="28"/>
        </w:rPr>
      </w:pPr>
      <w:r w:rsidRPr="002F2753">
        <w:rPr>
          <w:rFonts w:ascii="Times New Roman" w:hAnsi="Times New Roman"/>
          <w:sz w:val="28"/>
          <w:szCs w:val="28"/>
        </w:rPr>
        <w:t xml:space="preserve">Эта величина названа теоретическим оборотом тепла для заданного расположения абонентов относительно источника теплоснабжения. </w:t>
      </w:r>
    </w:p>
    <w:p w:rsidR="002F2753" w:rsidRPr="00C902CE" w:rsidRDefault="002F2753" w:rsidP="006B5FCB">
      <w:pPr>
        <w:spacing w:after="0" w:line="360" w:lineRule="auto"/>
        <w:ind w:firstLine="567"/>
        <w:jc w:val="both"/>
        <w:rPr>
          <w:rFonts w:ascii="Times New Roman" w:hAnsi="Times New Roman"/>
          <w:sz w:val="28"/>
          <w:szCs w:val="28"/>
        </w:rPr>
      </w:pPr>
      <w:r w:rsidRPr="002F2753">
        <w:rPr>
          <w:rFonts w:ascii="Times New Roman" w:hAnsi="Times New Roman"/>
          <w:sz w:val="28"/>
          <w:szCs w:val="28"/>
        </w:rPr>
        <w:t xml:space="preserve">Так как при расчете этого оборота значения изменяются по вектору, </w:t>
      </w:r>
      <w:r w:rsidRPr="00C902CE">
        <w:rPr>
          <w:rFonts w:ascii="Times New Roman" w:hAnsi="Times New Roman"/>
          <w:sz w:val="28"/>
          <w:szCs w:val="28"/>
        </w:rPr>
        <w:t xml:space="preserve">соединяющему источник тепла с точкой присоединения i-того абонента, то величина теоретического оборота не зависит от выбранной трассы и конфигурации тепловой сети. Вместе с тем, она отражает ту степень транзита тепла, которая является неизбежной при заданном расположении абонентов относительно источника теплоснабжения. </w:t>
      </w:r>
    </w:p>
    <w:p w:rsidR="002F2753" w:rsidRPr="00C902CE" w:rsidRDefault="002F2753" w:rsidP="002F2753">
      <w:pPr>
        <w:spacing w:line="360" w:lineRule="auto"/>
        <w:ind w:firstLine="567"/>
        <w:jc w:val="both"/>
        <w:rPr>
          <w:rFonts w:ascii="Times New Roman" w:hAnsi="Times New Roman"/>
          <w:sz w:val="28"/>
          <w:szCs w:val="28"/>
        </w:rPr>
      </w:pPr>
      <w:r w:rsidRPr="00C902CE">
        <w:rPr>
          <w:rFonts w:ascii="Times New Roman" w:hAnsi="Times New Roman"/>
          <w:sz w:val="28"/>
          <w:szCs w:val="28"/>
        </w:rPr>
        <w:t>Связи величины оборота тепла с другими транспортными коэффициентами выражаются, следующими соотношениями:</w:t>
      </w:r>
    </w:p>
    <w:p w:rsidR="002F2753" w:rsidRPr="00C902CE" w:rsidRDefault="002F2753" w:rsidP="002F2753">
      <w:pPr>
        <w:pStyle w:val="afffff4"/>
        <w:spacing w:line="360" w:lineRule="auto"/>
        <w:ind w:firstLine="567"/>
        <w:jc w:val="center"/>
        <w:rPr>
          <w:sz w:val="28"/>
          <w:szCs w:val="28"/>
        </w:rPr>
      </w:pPr>
      <w:r w:rsidRPr="00C902CE">
        <w:rPr>
          <w:noProof/>
          <w:sz w:val="28"/>
          <w:szCs w:val="28"/>
        </w:rPr>
        <w:drawing>
          <wp:inline distT="0" distB="0" distL="0" distR="0">
            <wp:extent cx="2000250" cy="609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000250" cy="609600"/>
                    </a:xfrm>
                    <a:prstGeom prst="rect">
                      <a:avLst/>
                    </a:prstGeom>
                  </pic:spPr>
                </pic:pic>
              </a:graphicData>
            </a:graphic>
          </wp:inline>
        </w:drawing>
      </w:r>
      <w:r w:rsidR="00C902CE" w:rsidRPr="00C902CE">
        <w:rPr>
          <w:sz w:val="28"/>
          <w:szCs w:val="28"/>
        </w:rPr>
        <w:t>,</w:t>
      </w:r>
    </w:p>
    <w:p w:rsidR="002F2753" w:rsidRPr="002F2753" w:rsidRDefault="002F2753" w:rsidP="006B5FCB">
      <w:pPr>
        <w:spacing w:after="0" w:line="360" w:lineRule="auto"/>
        <w:ind w:firstLine="567"/>
        <w:jc w:val="both"/>
        <w:rPr>
          <w:rFonts w:ascii="Times New Roman" w:hAnsi="Times New Roman"/>
          <w:sz w:val="28"/>
          <w:szCs w:val="28"/>
        </w:rPr>
      </w:pPr>
      <w:r w:rsidRPr="002F2753">
        <w:rPr>
          <w:rFonts w:ascii="Times New Roman" w:hAnsi="Times New Roman"/>
          <w:sz w:val="28"/>
          <w:szCs w:val="28"/>
        </w:rPr>
        <w:t xml:space="preserve">Где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R</m:t>
                </m:r>
              </m:e>
            </m:acc>
          </m:e>
          <m:sub>
            <m:r>
              <w:rPr>
                <w:rFonts w:ascii="Cambria Math" w:hAnsi="Cambria Math"/>
                <w:sz w:val="28"/>
                <w:szCs w:val="28"/>
              </w:rPr>
              <m:t>ср</m:t>
            </m:r>
          </m:sub>
        </m:sSub>
      </m:oMath>
      <w:r w:rsidRPr="002F2753">
        <w:rPr>
          <w:rFonts w:ascii="Times New Roman" w:hAnsi="Times New Roman"/>
          <w:sz w:val="28"/>
          <w:szCs w:val="28"/>
        </w:rPr>
        <w:t xml:space="preserve"> – отношение оборота тепла к суммарной расчетной тепловой нагрузке всех абонентов, характеризующее собой среднюю удалён</w:t>
      </w:r>
      <w:r w:rsidR="00C902CE">
        <w:rPr>
          <w:rFonts w:ascii="Times New Roman" w:hAnsi="Times New Roman"/>
          <w:sz w:val="28"/>
          <w:szCs w:val="28"/>
        </w:rPr>
        <w:t xml:space="preserve">ность </w:t>
      </w:r>
      <w:r w:rsidRPr="002F2753">
        <w:rPr>
          <w:rFonts w:ascii="Times New Roman" w:hAnsi="Times New Roman"/>
          <w:sz w:val="28"/>
          <w:szCs w:val="28"/>
        </w:rPr>
        <w:t xml:space="preserve">абонентов от источника теплоснабжения или расстояние от этого источника до центра тяжести тепловых нагрузок всех абонентов сетей (средний радиус теплоснабжения). </w:t>
      </w:r>
    </w:p>
    <w:p w:rsidR="002F2753" w:rsidRPr="002F2753" w:rsidRDefault="002F2753" w:rsidP="002F2753">
      <w:pPr>
        <w:spacing w:line="360" w:lineRule="auto"/>
        <w:ind w:firstLine="567"/>
        <w:jc w:val="both"/>
        <w:rPr>
          <w:rFonts w:ascii="Times New Roman" w:hAnsi="Times New Roman"/>
          <w:sz w:val="28"/>
          <w:szCs w:val="28"/>
          <w:highlight w:val="yellow"/>
        </w:rPr>
      </w:pPr>
      <w:r w:rsidRPr="002F2753">
        <w:rPr>
          <w:rFonts w:ascii="Times New Roman" w:hAnsi="Times New Roman"/>
          <w:sz w:val="28"/>
          <w:szCs w:val="28"/>
        </w:rPr>
        <w:t xml:space="preserve">Все вышеприведенные величины характеризуют системы теплоснабжения без конкретно выбранной трассы тепловой сети и определяют только позицию источника теплоснабжения относительно планирующихся (или действующих абонентов). Учитывая фактическую конфигурацию трассы тепловой сети, конкретизируется расчет оборота тепла, приняв в качестве длин, соединяющих источник теплоснабжения с конкретным потребителем, расстояние по трассе. Так как это расстояние всегда больше, чем вектор, то оборот тепла по конкретной трассе </w:t>
      </w:r>
      <m:oMath>
        <m:sSub>
          <m:sSubPr>
            <m:ctrlPr>
              <w:rPr>
                <w:rFonts w:ascii="Cambria Math" w:hAnsi="Cambria Math"/>
                <w:sz w:val="28"/>
                <w:szCs w:val="28"/>
              </w:rPr>
            </m:ctrlPr>
          </m:sSubPr>
          <m:e>
            <m:r>
              <w:rPr>
                <w:rFonts w:ascii="Cambria Math" w:hAnsi="Cambria Math"/>
                <w:sz w:val="28"/>
                <w:szCs w:val="28"/>
                <w:lang w:val="en-US"/>
              </w:rPr>
              <m:t>Z</m:t>
            </m:r>
          </m:e>
          <m:sub>
            <m:r>
              <w:rPr>
                <w:rFonts w:ascii="Cambria Math" w:hAnsi="Cambria Math"/>
                <w:sz w:val="28"/>
                <w:szCs w:val="28"/>
              </w:rPr>
              <m:t>c</m:t>
            </m:r>
          </m:sub>
        </m:sSub>
      </m:oMath>
      <w:r w:rsidRPr="002F2753">
        <w:rPr>
          <w:rFonts w:ascii="Times New Roman" w:hAnsi="Times New Roman"/>
          <w:sz w:val="28"/>
          <w:szCs w:val="28"/>
        </w:rPr>
        <w:t xml:space="preserve"> всегда больше теоретического оборота тепла </w:t>
      </w:r>
      <m:oMath>
        <m:sSub>
          <m:sSubPr>
            <m:ctrlPr>
              <w:rPr>
                <w:rFonts w:ascii="Cambria Math" w:hAnsi="Cambria Math"/>
                <w:sz w:val="28"/>
                <w:szCs w:val="28"/>
              </w:rPr>
            </m:ctrlPr>
          </m:sSubPr>
          <m:e>
            <m:r>
              <w:rPr>
                <w:rFonts w:ascii="Cambria Math" w:hAnsi="Cambria Math"/>
                <w:sz w:val="28"/>
                <w:szCs w:val="28"/>
                <w:lang w:val="en-US"/>
              </w:rPr>
              <m:t>Z</m:t>
            </m:r>
          </m:e>
          <m:sub>
            <m:r>
              <w:rPr>
                <w:rFonts w:ascii="Cambria Math" w:hAnsi="Cambria Math"/>
                <w:sz w:val="28"/>
                <w:szCs w:val="28"/>
              </w:rPr>
              <m:t>t</m:t>
            </m:r>
          </m:sub>
        </m:sSub>
      </m:oMath>
      <w:r w:rsidRPr="002F2753">
        <w:rPr>
          <w:rFonts w:ascii="Times New Roman" w:hAnsi="Times New Roman"/>
          <w:sz w:val="28"/>
          <w:szCs w:val="28"/>
        </w:rPr>
        <w:t xml:space="preserve">. Безразмерное отношение этих двух значений оборотов тепла называется коэффициентом конфигурации тепловых сетей </w:t>
      </w:r>
      <w:r w:rsidRPr="002F2753">
        <w:rPr>
          <w:rFonts w:ascii="Times New Roman" w:hAnsi="Times New Roman"/>
          <w:noProof/>
          <w:sz w:val="28"/>
          <w:szCs w:val="28"/>
          <w:lang w:eastAsia="ru-RU"/>
        </w:rPr>
        <w:drawing>
          <wp:inline distT="0" distB="0" distL="0" distR="0">
            <wp:extent cx="76200" cy="1062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77810" cy="108525"/>
                    </a:xfrm>
                    <a:prstGeom prst="rect">
                      <a:avLst/>
                    </a:prstGeom>
                  </pic:spPr>
                </pic:pic>
              </a:graphicData>
            </a:graphic>
          </wp:inline>
        </w:drawing>
      </w:r>
      <w:r w:rsidRPr="002F2753">
        <w:rPr>
          <w:rFonts w:ascii="Times New Roman" w:hAnsi="Times New Roman"/>
          <w:sz w:val="28"/>
          <w:szCs w:val="28"/>
        </w:rPr>
        <w:t xml:space="preserve">: </w:t>
      </w:r>
    </w:p>
    <w:p w:rsidR="001F12AA" w:rsidRPr="008C5D22" w:rsidRDefault="002F2753" w:rsidP="008C5D22">
      <w:pPr>
        <w:pStyle w:val="afffff4"/>
        <w:spacing w:line="360" w:lineRule="auto"/>
        <w:ind w:firstLine="567"/>
        <w:jc w:val="center"/>
        <w:rPr>
          <w:sz w:val="28"/>
          <w:szCs w:val="28"/>
          <w:highlight w:val="yellow"/>
        </w:rPr>
      </w:pPr>
      <w:r w:rsidRPr="002F2753">
        <w:rPr>
          <w:noProof/>
          <w:sz w:val="28"/>
          <w:szCs w:val="28"/>
        </w:rPr>
        <w:drawing>
          <wp:inline distT="0" distB="0" distL="0" distR="0">
            <wp:extent cx="1609725" cy="5143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609725" cy="514350"/>
                    </a:xfrm>
                    <a:prstGeom prst="rect">
                      <a:avLst/>
                    </a:prstGeom>
                  </pic:spPr>
                </pic:pic>
              </a:graphicData>
            </a:graphic>
          </wp:inline>
        </w:drawing>
      </w:r>
      <w:r w:rsidR="00C902CE" w:rsidRPr="00C902CE">
        <w:rPr>
          <w:sz w:val="28"/>
          <w:szCs w:val="28"/>
        </w:rPr>
        <w:t>,</w:t>
      </w:r>
    </w:p>
    <w:p w:rsidR="00306469" w:rsidRDefault="002F2753" w:rsidP="00306469">
      <w:pPr>
        <w:spacing w:after="0" w:line="360" w:lineRule="auto"/>
        <w:ind w:firstLine="567"/>
        <w:jc w:val="both"/>
        <w:rPr>
          <w:rFonts w:ascii="Times New Roman" w:hAnsi="Times New Roman"/>
          <w:sz w:val="28"/>
          <w:szCs w:val="28"/>
        </w:rPr>
      </w:pPr>
      <w:r w:rsidRPr="002F2753">
        <w:rPr>
          <w:rFonts w:ascii="Times New Roman" w:hAnsi="Times New Roman"/>
          <w:sz w:val="28"/>
          <w:szCs w:val="28"/>
        </w:rPr>
        <w:t xml:space="preserve">Значение этого коэффициента всегда больше единицы. Эта величина характеризует транзит тепла в тепловых сетях, связанный с выбором трассы. Чем выше значение коэффициента конфигурации тепловой сети </w:t>
      </w:r>
      <w:r w:rsidRPr="002F2753">
        <w:rPr>
          <w:rFonts w:ascii="Times New Roman" w:hAnsi="Times New Roman"/>
          <w:noProof/>
          <w:sz w:val="28"/>
          <w:szCs w:val="28"/>
          <w:lang w:eastAsia="ru-RU"/>
        </w:rPr>
        <w:drawing>
          <wp:inline distT="0" distB="0" distL="0" distR="0">
            <wp:extent cx="76200" cy="106279"/>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77810" cy="108525"/>
                    </a:xfrm>
                    <a:prstGeom prst="rect">
                      <a:avLst/>
                    </a:prstGeom>
                  </pic:spPr>
                </pic:pic>
              </a:graphicData>
            </a:graphic>
          </wp:inline>
        </w:drawing>
      </w:r>
      <w:r w:rsidRPr="002F2753">
        <w:rPr>
          <w:rFonts w:ascii="Times New Roman" w:hAnsi="Times New Roman"/>
          <w:sz w:val="28"/>
          <w:szCs w:val="28"/>
        </w:rPr>
        <w:t xml:space="preserve">, тем больше материальная </w:t>
      </w:r>
      <w:r w:rsidR="00F12499" w:rsidRPr="002F2753">
        <w:rPr>
          <w:rFonts w:ascii="Times New Roman" w:hAnsi="Times New Roman"/>
          <w:sz w:val="28"/>
          <w:szCs w:val="28"/>
        </w:rPr>
        <w:t>характеристика тепловой сети по сравнению с теоретически необходимым минимумом. Таким образом, этот коэффициент, характеризует правильность выбора трассы для радиальной тепловой сети без ее резервирования, и показывает насколько экономно проектировщик (с учетом всех возможных ограничений по геологическим и урбанистическим требованиям) выбрал трассу.</w:t>
      </w:r>
    </w:p>
    <w:p w:rsidR="00634671" w:rsidRDefault="001F12AA" w:rsidP="009D3717">
      <w:pPr>
        <w:spacing w:after="0" w:line="360" w:lineRule="auto"/>
        <w:jc w:val="center"/>
        <w:rPr>
          <w:rFonts w:ascii="Times New Roman" w:hAnsi="Times New Roman"/>
          <w:b/>
          <w:bCs/>
          <w:i/>
          <w:iCs/>
          <w:sz w:val="28"/>
          <w:szCs w:val="28"/>
        </w:rPr>
      </w:pPr>
      <w:r w:rsidRPr="00A7649D">
        <w:rPr>
          <w:rFonts w:ascii="Times New Roman" w:hAnsi="Times New Roman"/>
          <w:b/>
          <w:bCs/>
          <w:i/>
          <w:iCs/>
          <w:sz w:val="28"/>
          <w:szCs w:val="28"/>
        </w:rPr>
        <w:t xml:space="preserve">Рисунок 2.5.1 – РЭТС </w:t>
      </w:r>
      <w:r w:rsidR="00021C62" w:rsidRPr="00A7649D">
        <w:rPr>
          <w:rFonts w:ascii="Times New Roman" w:hAnsi="Times New Roman"/>
          <w:b/>
          <w:bCs/>
          <w:i/>
          <w:iCs/>
          <w:sz w:val="28"/>
          <w:szCs w:val="28"/>
        </w:rPr>
        <w:t xml:space="preserve">Котельной </w:t>
      </w:r>
      <w:r w:rsidR="00306469">
        <w:rPr>
          <w:rFonts w:ascii="Times New Roman" w:hAnsi="Times New Roman"/>
          <w:b/>
          <w:bCs/>
          <w:i/>
          <w:iCs/>
          <w:sz w:val="28"/>
          <w:szCs w:val="28"/>
        </w:rPr>
        <w:t>котельная «</w:t>
      </w:r>
      <w:r w:rsidR="00CA0053">
        <w:rPr>
          <w:rFonts w:ascii="Times New Roman" w:hAnsi="Times New Roman"/>
          <w:b/>
          <w:bCs/>
          <w:i/>
          <w:iCs/>
          <w:sz w:val="28"/>
          <w:szCs w:val="28"/>
        </w:rPr>
        <w:t>Котляревская</w:t>
      </w:r>
      <w:r w:rsidR="00306469">
        <w:rPr>
          <w:rFonts w:ascii="Times New Roman" w:hAnsi="Times New Roman"/>
          <w:b/>
          <w:bCs/>
          <w:i/>
          <w:iCs/>
          <w:sz w:val="28"/>
          <w:szCs w:val="28"/>
        </w:rPr>
        <w:t>»</w:t>
      </w:r>
    </w:p>
    <w:p w:rsidR="00B46BA6" w:rsidRDefault="005738E5" w:rsidP="000259EE">
      <w:pPr>
        <w:spacing w:after="0" w:line="240" w:lineRule="auto"/>
        <w:jc w:val="center"/>
        <w:rPr>
          <w:rFonts w:ascii="Times New Roman" w:hAnsi="Times New Roman"/>
          <w:b/>
          <w:bCs/>
          <w:i/>
          <w:iCs/>
          <w:sz w:val="28"/>
          <w:szCs w:val="28"/>
        </w:rPr>
      </w:pPr>
      <w:r w:rsidRPr="005738E5">
        <w:rPr>
          <w:rFonts w:ascii="Times New Roman" w:hAnsi="Times New Roman"/>
          <w:b/>
          <w:bCs/>
          <w:i/>
          <w:iCs/>
          <w:sz w:val="28"/>
          <w:szCs w:val="28"/>
        </w:rPr>
        <w:t>Т</w:t>
      </w:r>
      <w:r>
        <w:rPr>
          <w:rFonts w:ascii="Times New Roman" w:hAnsi="Times New Roman"/>
          <w:b/>
          <w:bCs/>
          <w:i/>
          <w:iCs/>
          <w:sz w:val="28"/>
          <w:szCs w:val="28"/>
        </w:rPr>
        <w:t xml:space="preserve">аблица 2.5.1 – Данные для расчета </w:t>
      </w:r>
      <w:r w:rsidR="000259EE">
        <w:rPr>
          <w:rFonts w:ascii="Times New Roman" w:hAnsi="Times New Roman"/>
          <w:b/>
          <w:bCs/>
          <w:i/>
          <w:iCs/>
          <w:sz w:val="28"/>
          <w:szCs w:val="28"/>
        </w:rPr>
        <w:t xml:space="preserve">РЭТС </w:t>
      </w:r>
      <w:r w:rsidR="00021C62">
        <w:rPr>
          <w:rFonts w:ascii="Times New Roman" w:hAnsi="Times New Roman"/>
          <w:b/>
          <w:bCs/>
          <w:i/>
          <w:iCs/>
          <w:sz w:val="28"/>
          <w:szCs w:val="28"/>
        </w:rPr>
        <w:t xml:space="preserve">Котельной </w:t>
      </w:r>
      <w:r w:rsidR="00306469">
        <w:rPr>
          <w:rFonts w:ascii="Times New Roman" w:hAnsi="Times New Roman"/>
          <w:b/>
          <w:bCs/>
          <w:i/>
          <w:iCs/>
          <w:sz w:val="28"/>
          <w:szCs w:val="28"/>
        </w:rPr>
        <w:t>котельная «</w:t>
      </w:r>
      <w:r w:rsidR="00CA0053">
        <w:rPr>
          <w:rFonts w:ascii="Times New Roman" w:hAnsi="Times New Roman"/>
          <w:b/>
          <w:bCs/>
          <w:i/>
          <w:iCs/>
          <w:sz w:val="28"/>
          <w:szCs w:val="28"/>
        </w:rPr>
        <w:t>Котляревская</w:t>
      </w:r>
      <w:r w:rsidR="00306469">
        <w:rPr>
          <w:rFonts w:ascii="Times New Roman" w:hAnsi="Times New Roman"/>
          <w:b/>
          <w:bCs/>
          <w:i/>
          <w:iCs/>
          <w:sz w:val="28"/>
          <w:szCs w:val="28"/>
        </w:rPr>
        <w:t>»</w:t>
      </w:r>
    </w:p>
    <w:p w:rsidR="00CA24A3" w:rsidRDefault="00CA24A3" w:rsidP="000259EE">
      <w:pPr>
        <w:spacing w:after="0" w:line="240" w:lineRule="auto"/>
        <w:jc w:val="center"/>
        <w:rPr>
          <w:rFonts w:ascii="Times New Roman" w:hAnsi="Times New Roman"/>
          <w:b/>
          <w:bCs/>
          <w:i/>
          <w:iCs/>
          <w:sz w:val="28"/>
          <w:szCs w:val="28"/>
        </w:rPr>
      </w:pPr>
    </w:p>
    <w:p w:rsidR="00CA24A3" w:rsidRDefault="00CA24A3" w:rsidP="000259EE">
      <w:pPr>
        <w:spacing w:after="0" w:line="240" w:lineRule="auto"/>
        <w:jc w:val="center"/>
        <w:rPr>
          <w:rFonts w:ascii="Times New Roman" w:hAnsi="Times New Roman"/>
          <w:b/>
          <w:bCs/>
          <w:i/>
          <w:iCs/>
          <w:sz w:val="28"/>
          <w:szCs w:val="28"/>
        </w:rPr>
      </w:pPr>
      <w:r w:rsidRPr="004D1AEE">
        <w:rPr>
          <w:noProof/>
          <w:sz w:val="28"/>
          <w:szCs w:val="28"/>
          <w:lang w:eastAsia="ru-RU"/>
        </w:rPr>
        <w:drawing>
          <wp:inline distT="0" distB="0" distL="0" distR="0">
            <wp:extent cx="7255510" cy="3859530"/>
            <wp:effectExtent l="0" t="0" r="0" b="0"/>
            <wp:docPr id="3" name="Рисунок 3" descr="котляревка печ с условн обознач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отляревка печ с условн обознач копия"/>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255510" cy="3859530"/>
                    </a:xfrm>
                    <a:prstGeom prst="rect">
                      <a:avLst/>
                    </a:prstGeom>
                    <a:noFill/>
                    <a:ln>
                      <a:noFill/>
                    </a:ln>
                  </pic:spPr>
                </pic:pic>
              </a:graphicData>
            </a:graphic>
          </wp:inline>
        </w:drawing>
      </w:r>
    </w:p>
    <w:p w:rsidR="00CA24A3" w:rsidRDefault="00CA24A3" w:rsidP="000259EE">
      <w:pPr>
        <w:spacing w:after="0" w:line="240" w:lineRule="auto"/>
        <w:jc w:val="center"/>
        <w:rPr>
          <w:rFonts w:ascii="Times New Roman" w:hAnsi="Times New Roman"/>
          <w:b/>
          <w:bCs/>
          <w:i/>
          <w:iCs/>
          <w:sz w:val="28"/>
          <w:szCs w:val="28"/>
        </w:rPr>
      </w:pPr>
    </w:p>
    <w:tbl>
      <w:tblPr>
        <w:tblW w:w="15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51"/>
        <w:gridCol w:w="850"/>
        <w:gridCol w:w="1134"/>
        <w:gridCol w:w="851"/>
        <w:gridCol w:w="850"/>
        <w:gridCol w:w="1134"/>
        <w:gridCol w:w="1134"/>
        <w:gridCol w:w="851"/>
        <w:gridCol w:w="850"/>
        <w:gridCol w:w="992"/>
        <w:gridCol w:w="851"/>
        <w:gridCol w:w="850"/>
        <w:gridCol w:w="851"/>
        <w:gridCol w:w="1370"/>
        <w:gridCol w:w="8"/>
      </w:tblGrid>
      <w:tr w:rsidR="00CA24A3" w:rsidRPr="002421C1" w:rsidTr="00E771F6">
        <w:trPr>
          <w:cantSplit/>
          <w:trHeight w:val="1053"/>
        </w:trPr>
        <w:tc>
          <w:tcPr>
            <w:tcW w:w="1951" w:type="dxa"/>
            <w:vMerge w:val="restart"/>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Адрес источника тепловой</w:t>
            </w:r>
          </w:p>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BoldItalicMT" w:hAnsi="Times New Roman"/>
                <w:bCs/>
                <w:iCs/>
                <w:lang w:eastAsia="ru-RU"/>
              </w:rPr>
              <w:t>энергии</w:t>
            </w:r>
          </w:p>
        </w:tc>
        <w:tc>
          <w:tcPr>
            <w:tcW w:w="851" w:type="dxa"/>
            <w:vMerge w:val="restart"/>
            <w:textDirection w:val="btLr"/>
          </w:tcPr>
          <w:p w:rsidR="00CA24A3" w:rsidRPr="00CA24A3" w:rsidRDefault="00CA24A3" w:rsidP="00E771F6">
            <w:pPr>
              <w:autoSpaceDE w:val="0"/>
              <w:autoSpaceDN w:val="0"/>
              <w:adjustRightInd w:val="0"/>
              <w:ind w:left="113" w:right="113"/>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К о д</w:t>
            </w:r>
          </w:p>
          <w:p w:rsidR="00CA24A3" w:rsidRPr="00CA24A3" w:rsidRDefault="00CA24A3" w:rsidP="00E771F6">
            <w:pPr>
              <w:autoSpaceDE w:val="0"/>
              <w:autoSpaceDN w:val="0"/>
              <w:adjustRightInd w:val="0"/>
              <w:ind w:left="113" w:right="113"/>
              <w:jc w:val="center"/>
              <w:rPr>
                <w:rFonts w:ascii="Times New Roman" w:eastAsia="TimesNewRomanPSMT" w:hAnsi="Times New Roman"/>
                <w:lang w:eastAsia="ru-RU"/>
              </w:rPr>
            </w:pPr>
            <w:r w:rsidRPr="00CA24A3">
              <w:rPr>
                <w:rFonts w:ascii="Times New Roman" w:eastAsia="TimesNewRomanPS-BoldItalicMT" w:hAnsi="Times New Roman"/>
                <w:bCs/>
                <w:iCs/>
                <w:lang w:eastAsia="ru-RU"/>
              </w:rPr>
              <w:t>к о т е л ь н о й</w:t>
            </w:r>
          </w:p>
        </w:tc>
        <w:tc>
          <w:tcPr>
            <w:tcW w:w="850" w:type="dxa"/>
            <w:vMerge w:val="restart"/>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 xml:space="preserve">У с т а н о в л е н н а я      </w:t>
            </w: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 xml:space="preserve"> м о щ н о с т ь, Г к а л /ч</w:t>
            </w:r>
          </w:p>
        </w:tc>
        <w:tc>
          <w:tcPr>
            <w:tcW w:w="1134" w:type="dxa"/>
            <w:vMerge w:val="restart"/>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 xml:space="preserve">П р о т я ж е н н о с т ь </w:t>
            </w: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 xml:space="preserve"> т е п л о в ы х  с е т е й, </w:t>
            </w: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м</w:t>
            </w:r>
          </w:p>
        </w:tc>
        <w:tc>
          <w:tcPr>
            <w:tcW w:w="851" w:type="dxa"/>
            <w:vMerge w:val="restart"/>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 xml:space="preserve">С р е д н и й  </w:t>
            </w: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 xml:space="preserve"> д и а м е т р   </w:t>
            </w: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 xml:space="preserve">      т е п л о в о й   с е т и, мм</w:t>
            </w:r>
          </w:p>
        </w:tc>
        <w:tc>
          <w:tcPr>
            <w:tcW w:w="850" w:type="dxa"/>
            <w:vMerge w:val="restart"/>
            <w:textDirection w:val="btLr"/>
          </w:tcPr>
          <w:p w:rsidR="00CA24A3" w:rsidRPr="00CA24A3" w:rsidRDefault="00CA24A3" w:rsidP="00E771F6">
            <w:pPr>
              <w:autoSpaceDE w:val="0"/>
              <w:autoSpaceDN w:val="0"/>
              <w:adjustRightInd w:val="0"/>
              <w:ind w:left="113" w:right="113"/>
              <w:jc w:val="center"/>
              <w:rPr>
                <w:rFonts w:ascii="Times New Roman" w:eastAsia="TimesNewRomanPSMT" w:hAnsi="Times New Roman"/>
                <w:lang w:eastAsia="ru-RU"/>
              </w:rPr>
            </w:pPr>
            <w:r w:rsidRPr="00CA24A3">
              <w:rPr>
                <w:rFonts w:ascii="Times New Roman" w:eastAsia="TimesNewRomanPS-BoldItalicMT" w:hAnsi="Times New Roman"/>
                <w:bCs/>
                <w:iCs/>
                <w:lang w:eastAsia="ru-RU"/>
              </w:rPr>
              <w:t>Год  установки  котлов</w:t>
            </w:r>
          </w:p>
        </w:tc>
        <w:tc>
          <w:tcPr>
            <w:tcW w:w="1134" w:type="dxa"/>
            <w:vMerge w:val="restart"/>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К П Д</w:t>
            </w:r>
          </w:p>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о с н о в н о г о</w:t>
            </w:r>
          </w:p>
          <w:p w:rsidR="00CA24A3" w:rsidRPr="00CA24A3" w:rsidRDefault="00CA24A3" w:rsidP="00E771F6">
            <w:pPr>
              <w:autoSpaceDE w:val="0"/>
              <w:autoSpaceDN w:val="0"/>
              <w:adjustRightInd w:val="0"/>
              <w:ind w:left="113" w:right="113"/>
              <w:jc w:val="center"/>
              <w:rPr>
                <w:rFonts w:ascii="Times New Roman" w:eastAsia="TimesNewRomanPSMT" w:hAnsi="Times New Roman"/>
                <w:vertAlign w:val="superscript"/>
                <w:lang w:eastAsia="ru-RU"/>
              </w:rPr>
            </w:pPr>
            <w:r w:rsidRPr="00CA24A3">
              <w:rPr>
                <w:rFonts w:ascii="Times New Roman" w:eastAsia="TimesNewRomanPS-BoldItalicMT" w:hAnsi="Times New Roman"/>
                <w:bCs/>
                <w:iCs/>
                <w:lang w:eastAsia="ru-RU"/>
              </w:rPr>
              <w:t>о б о р у д о в а н и я</w:t>
            </w:r>
          </w:p>
        </w:tc>
        <w:tc>
          <w:tcPr>
            <w:tcW w:w="1134" w:type="dxa"/>
            <w:vMerge w:val="restart"/>
            <w:textDirection w:val="btLr"/>
          </w:tcPr>
          <w:p w:rsidR="00CA24A3" w:rsidRPr="00CA24A3" w:rsidRDefault="00CA24A3" w:rsidP="00E771F6">
            <w:pPr>
              <w:autoSpaceDE w:val="0"/>
              <w:autoSpaceDN w:val="0"/>
              <w:adjustRightInd w:val="0"/>
              <w:jc w:val="center"/>
              <w:rPr>
                <w:rFonts w:ascii="Times New Roman" w:hAnsi="Times New Roman"/>
                <w:iCs/>
                <w:lang w:eastAsia="ru-RU"/>
              </w:rPr>
            </w:pPr>
            <w:r w:rsidRPr="00CA24A3">
              <w:rPr>
                <w:rFonts w:ascii="Times New Roman" w:hAnsi="Times New Roman"/>
                <w:iCs/>
                <w:lang w:eastAsia="ru-RU"/>
              </w:rPr>
              <w:t>Те м п е р а т у р н ы й</w:t>
            </w:r>
          </w:p>
          <w:p w:rsidR="00CA24A3" w:rsidRPr="00CA24A3" w:rsidRDefault="00CA24A3" w:rsidP="00E771F6">
            <w:pPr>
              <w:autoSpaceDE w:val="0"/>
              <w:autoSpaceDN w:val="0"/>
              <w:adjustRightInd w:val="0"/>
              <w:jc w:val="center"/>
              <w:rPr>
                <w:rFonts w:ascii="Times New Roman" w:hAnsi="Times New Roman"/>
                <w:iCs/>
                <w:lang w:eastAsia="ru-RU"/>
              </w:rPr>
            </w:pPr>
            <w:r w:rsidRPr="00CA24A3">
              <w:rPr>
                <w:rFonts w:ascii="Times New Roman" w:hAnsi="Times New Roman"/>
                <w:iCs/>
                <w:lang w:eastAsia="ru-RU"/>
              </w:rPr>
              <w:t>г р а ф и к  р а б о т ы</w:t>
            </w:r>
          </w:p>
          <w:p w:rsidR="00CA24A3" w:rsidRPr="00CA24A3" w:rsidRDefault="00CA24A3" w:rsidP="00E771F6">
            <w:pPr>
              <w:autoSpaceDE w:val="0"/>
              <w:autoSpaceDN w:val="0"/>
              <w:adjustRightInd w:val="0"/>
              <w:jc w:val="center"/>
              <w:rPr>
                <w:rFonts w:ascii="Times New Roman" w:hAnsi="Times New Roman"/>
                <w:iCs/>
                <w:lang w:eastAsia="ru-RU"/>
              </w:rPr>
            </w:pPr>
            <w:r w:rsidRPr="00CA24A3">
              <w:rPr>
                <w:rFonts w:ascii="Times New Roman" w:hAnsi="Times New Roman"/>
                <w:iCs/>
                <w:lang w:eastAsia="ru-RU"/>
              </w:rPr>
              <w:t xml:space="preserve">к о т е л ь н о </w:t>
            </w:r>
            <w:r w:rsidRPr="00CA24A3">
              <w:rPr>
                <w:rFonts w:ascii="Times New Roman" w:hAnsi="Times New Roman"/>
                <w:i/>
                <w:iCs/>
                <w:lang w:eastAsia="ru-RU"/>
              </w:rPr>
              <w:t xml:space="preserve">й </w:t>
            </w:r>
            <w:r w:rsidRPr="00CA24A3">
              <w:rPr>
                <w:rFonts w:ascii="Times New Roman" w:hAnsi="Times New Roman"/>
                <w:i/>
                <w:iCs/>
                <w:vertAlign w:val="superscript"/>
                <w:lang w:eastAsia="ru-RU"/>
              </w:rPr>
              <w:t>, 0</w:t>
            </w:r>
            <w:r w:rsidRPr="00CA24A3">
              <w:rPr>
                <w:rFonts w:ascii="Times New Roman" w:hAnsi="Times New Roman"/>
                <w:i/>
                <w:iCs/>
                <w:lang w:eastAsia="ru-RU"/>
              </w:rPr>
              <w:t>С</w:t>
            </w:r>
          </w:p>
        </w:tc>
        <w:tc>
          <w:tcPr>
            <w:tcW w:w="3544" w:type="dxa"/>
            <w:gridSpan w:val="4"/>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BoldItalicMT" w:hAnsi="Times New Roman"/>
                <w:bCs/>
                <w:iCs/>
                <w:lang w:eastAsia="ru-RU"/>
              </w:rPr>
              <w:t>Присоединенная нагрузка, Гкал/ч</w:t>
            </w:r>
          </w:p>
        </w:tc>
        <w:tc>
          <w:tcPr>
            <w:tcW w:w="1701" w:type="dxa"/>
            <w:gridSpan w:val="2"/>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hAnsi="Times New Roman"/>
                <w:iCs/>
                <w:lang w:eastAsia="ru-RU"/>
              </w:rPr>
              <w:t>Приборы учёта ТЭР, наличие, тип</w:t>
            </w:r>
          </w:p>
        </w:tc>
        <w:tc>
          <w:tcPr>
            <w:tcW w:w="1378" w:type="dxa"/>
            <w:gridSpan w:val="2"/>
            <w:textDirection w:val="btLr"/>
          </w:tcPr>
          <w:p w:rsidR="00CA24A3" w:rsidRPr="00CA24A3" w:rsidRDefault="00CA24A3" w:rsidP="00E771F6">
            <w:pPr>
              <w:autoSpaceDE w:val="0"/>
              <w:autoSpaceDN w:val="0"/>
              <w:adjustRightInd w:val="0"/>
              <w:rPr>
                <w:rFonts w:ascii="Times New Roman" w:hAnsi="Times New Roman"/>
                <w:iCs/>
                <w:lang w:eastAsia="ru-RU"/>
              </w:rPr>
            </w:pPr>
            <w:r w:rsidRPr="00CA24A3">
              <w:rPr>
                <w:rFonts w:ascii="Times New Roman" w:hAnsi="Times New Roman"/>
                <w:iCs/>
                <w:lang w:eastAsia="ru-RU"/>
              </w:rPr>
              <w:t>Наличие ХВО и её тип</w:t>
            </w:r>
          </w:p>
        </w:tc>
      </w:tr>
      <w:tr w:rsidR="00CA24A3" w:rsidRPr="002421C1" w:rsidTr="00E771F6">
        <w:trPr>
          <w:gridAfter w:val="1"/>
          <w:wAfter w:w="8" w:type="dxa"/>
          <w:cantSplit/>
          <w:trHeight w:val="1678"/>
        </w:trPr>
        <w:tc>
          <w:tcPr>
            <w:tcW w:w="1951" w:type="dxa"/>
            <w:vMerge/>
          </w:tcPr>
          <w:p w:rsidR="00CA24A3" w:rsidRPr="00CA24A3" w:rsidRDefault="00CA24A3" w:rsidP="00E771F6">
            <w:pPr>
              <w:autoSpaceDE w:val="0"/>
              <w:autoSpaceDN w:val="0"/>
              <w:adjustRightInd w:val="0"/>
              <w:jc w:val="both"/>
              <w:rPr>
                <w:rFonts w:ascii="Times New Roman" w:eastAsia="TimesNewRomanPS-BoldItalicMT" w:hAnsi="Times New Roman"/>
                <w:bCs/>
                <w:iCs/>
                <w:lang w:eastAsia="ru-RU"/>
              </w:rPr>
            </w:pPr>
          </w:p>
        </w:tc>
        <w:tc>
          <w:tcPr>
            <w:tcW w:w="851" w:type="dxa"/>
            <w:vMerge/>
            <w:textDirection w:val="btLr"/>
          </w:tcPr>
          <w:p w:rsidR="00CA24A3" w:rsidRPr="00CA24A3" w:rsidRDefault="00CA24A3" w:rsidP="00E771F6">
            <w:pPr>
              <w:autoSpaceDE w:val="0"/>
              <w:autoSpaceDN w:val="0"/>
              <w:adjustRightInd w:val="0"/>
              <w:ind w:left="113" w:right="113"/>
              <w:jc w:val="center"/>
              <w:rPr>
                <w:rFonts w:ascii="Times New Roman" w:eastAsia="TimesNewRomanPS-BoldItalicMT" w:hAnsi="Times New Roman"/>
                <w:b/>
                <w:bCs/>
                <w:iCs/>
                <w:lang w:eastAsia="ru-RU"/>
              </w:rPr>
            </w:pPr>
          </w:p>
        </w:tc>
        <w:tc>
          <w:tcPr>
            <w:tcW w:w="850" w:type="dxa"/>
            <w:vMerge/>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p>
        </w:tc>
        <w:tc>
          <w:tcPr>
            <w:tcW w:w="1134" w:type="dxa"/>
            <w:vMerge/>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p>
        </w:tc>
        <w:tc>
          <w:tcPr>
            <w:tcW w:w="851" w:type="dxa"/>
            <w:vMerge/>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p>
        </w:tc>
        <w:tc>
          <w:tcPr>
            <w:tcW w:w="850" w:type="dxa"/>
            <w:vMerge/>
            <w:textDirection w:val="btLr"/>
          </w:tcPr>
          <w:p w:rsidR="00CA24A3" w:rsidRPr="00CA24A3" w:rsidRDefault="00CA24A3" w:rsidP="00E771F6">
            <w:pPr>
              <w:autoSpaceDE w:val="0"/>
              <w:autoSpaceDN w:val="0"/>
              <w:adjustRightInd w:val="0"/>
              <w:ind w:left="113" w:right="113"/>
              <w:jc w:val="center"/>
              <w:rPr>
                <w:rFonts w:ascii="Times New Roman" w:eastAsia="TimesNewRomanPS-BoldItalicMT" w:hAnsi="Times New Roman"/>
                <w:bCs/>
                <w:iCs/>
                <w:lang w:eastAsia="ru-RU"/>
              </w:rPr>
            </w:pPr>
          </w:p>
        </w:tc>
        <w:tc>
          <w:tcPr>
            <w:tcW w:w="1134" w:type="dxa"/>
            <w:vMerge/>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p>
        </w:tc>
        <w:tc>
          <w:tcPr>
            <w:tcW w:w="1134" w:type="dxa"/>
            <w:vMerge/>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p>
        </w:tc>
        <w:tc>
          <w:tcPr>
            <w:tcW w:w="851" w:type="dxa"/>
            <w:textDirection w:val="btLr"/>
          </w:tcPr>
          <w:p w:rsidR="00CA24A3" w:rsidRPr="00CA24A3" w:rsidRDefault="00CA24A3" w:rsidP="00E771F6">
            <w:pPr>
              <w:autoSpaceDE w:val="0"/>
              <w:autoSpaceDN w:val="0"/>
              <w:adjustRightInd w:val="0"/>
              <w:ind w:left="113" w:right="113"/>
              <w:rPr>
                <w:rFonts w:ascii="Times New Roman" w:eastAsia="TimesNewRomanPSMT" w:hAnsi="Times New Roman"/>
                <w:lang w:eastAsia="ru-RU"/>
              </w:rPr>
            </w:pPr>
            <w:r w:rsidRPr="00CA24A3">
              <w:rPr>
                <w:rFonts w:ascii="Times New Roman" w:eastAsia="TimesNewRomanPS-BoldItalicMT" w:hAnsi="Times New Roman"/>
                <w:bCs/>
                <w:iCs/>
                <w:lang w:eastAsia="ru-RU"/>
              </w:rPr>
              <w:t>О т о п л е н ие</w:t>
            </w:r>
          </w:p>
        </w:tc>
        <w:tc>
          <w:tcPr>
            <w:tcW w:w="850" w:type="dxa"/>
            <w:textDirection w:val="btLr"/>
          </w:tcPr>
          <w:p w:rsidR="00CA24A3" w:rsidRPr="00CA24A3" w:rsidRDefault="00CA24A3" w:rsidP="00E771F6">
            <w:pPr>
              <w:autoSpaceDE w:val="0"/>
              <w:autoSpaceDN w:val="0"/>
              <w:adjustRightInd w:val="0"/>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Потери в сетях</w:t>
            </w:r>
          </w:p>
        </w:tc>
        <w:tc>
          <w:tcPr>
            <w:tcW w:w="992" w:type="dxa"/>
            <w:textDirection w:val="btLr"/>
          </w:tcPr>
          <w:p w:rsidR="00CA24A3" w:rsidRPr="00CA24A3" w:rsidRDefault="00CA24A3" w:rsidP="00E771F6">
            <w:pPr>
              <w:autoSpaceDE w:val="0"/>
              <w:autoSpaceDN w:val="0"/>
              <w:adjustRightInd w:val="0"/>
              <w:ind w:left="113" w:right="113"/>
              <w:jc w:val="center"/>
              <w:rPr>
                <w:rFonts w:ascii="Times New Roman" w:eastAsia="TimesNewRomanPS-BoldItalicMT" w:hAnsi="Times New Roman"/>
                <w:bCs/>
                <w:iCs/>
                <w:lang w:eastAsia="ru-RU"/>
              </w:rPr>
            </w:pPr>
            <w:r w:rsidRPr="00CA24A3">
              <w:rPr>
                <w:rFonts w:ascii="Times New Roman" w:eastAsia="TimesNewRomanPS-BoldItalicMT" w:hAnsi="Times New Roman"/>
                <w:bCs/>
                <w:iCs/>
                <w:lang w:eastAsia="ru-RU"/>
              </w:rPr>
              <w:t>В с е г о</w:t>
            </w:r>
          </w:p>
        </w:tc>
        <w:tc>
          <w:tcPr>
            <w:tcW w:w="851" w:type="dxa"/>
            <w:textDirection w:val="btLr"/>
          </w:tcPr>
          <w:p w:rsidR="00CA24A3" w:rsidRPr="00CA24A3" w:rsidRDefault="00CA24A3" w:rsidP="00E771F6">
            <w:pPr>
              <w:autoSpaceDE w:val="0"/>
              <w:autoSpaceDN w:val="0"/>
              <w:adjustRightInd w:val="0"/>
              <w:ind w:left="113" w:right="113"/>
              <w:jc w:val="center"/>
              <w:rPr>
                <w:rFonts w:ascii="Times New Roman" w:eastAsia="TimesNewRomanPSMT" w:hAnsi="Times New Roman"/>
                <w:lang w:eastAsia="ru-RU"/>
              </w:rPr>
            </w:pPr>
            <w:r w:rsidRPr="00CA24A3">
              <w:rPr>
                <w:rFonts w:ascii="Times New Roman" w:eastAsia="TimesNewRomanPSMT" w:hAnsi="Times New Roman"/>
                <w:lang w:eastAsia="ru-RU"/>
              </w:rPr>
              <w:t>Топливо</w:t>
            </w:r>
          </w:p>
        </w:tc>
        <w:tc>
          <w:tcPr>
            <w:tcW w:w="850" w:type="dxa"/>
            <w:textDirection w:val="btLr"/>
          </w:tcPr>
          <w:p w:rsidR="00CA24A3" w:rsidRPr="00CA24A3" w:rsidRDefault="00CA24A3" w:rsidP="00E771F6">
            <w:pPr>
              <w:autoSpaceDE w:val="0"/>
              <w:autoSpaceDN w:val="0"/>
              <w:adjustRightInd w:val="0"/>
              <w:ind w:left="113" w:right="113"/>
              <w:jc w:val="center"/>
              <w:rPr>
                <w:rFonts w:ascii="Times New Roman" w:eastAsia="TimesNewRomanPSMT" w:hAnsi="Times New Roman"/>
                <w:lang w:eastAsia="ru-RU"/>
              </w:rPr>
            </w:pPr>
            <w:r w:rsidRPr="00CA24A3">
              <w:rPr>
                <w:rFonts w:ascii="Times New Roman" w:eastAsia="TimesNewRomanPSMT" w:hAnsi="Times New Roman"/>
                <w:lang w:eastAsia="ru-RU"/>
              </w:rPr>
              <w:t>Электрическая энергия</w:t>
            </w:r>
          </w:p>
        </w:tc>
        <w:tc>
          <w:tcPr>
            <w:tcW w:w="851" w:type="dxa"/>
            <w:textDirection w:val="btLr"/>
          </w:tcPr>
          <w:p w:rsidR="00CA24A3" w:rsidRPr="00CA24A3" w:rsidRDefault="00CA24A3" w:rsidP="00E771F6">
            <w:pPr>
              <w:autoSpaceDE w:val="0"/>
              <w:autoSpaceDN w:val="0"/>
              <w:adjustRightInd w:val="0"/>
              <w:ind w:left="113" w:right="113"/>
              <w:jc w:val="center"/>
              <w:rPr>
                <w:rFonts w:ascii="Times New Roman" w:eastAsia="TimesNewRomanPSMT" w:hAnsi="Times New Roman"/>
                <w:lang w:eastAsia="ru-RU"/>
              </w:rPr>
            </w:pPr>
            <w:r w:rsidRPr="00CA24A3">
              <w:rPr>
                <w:rFonts w:ascii="Times New Roman" w:eastAsia="TimesNewRomanPSMT" w:hAnsi="Times New Roman"/>
                <w:lang w:eastAsia="ru-RU"/>
              </w:rPr>
              <w:t>Вода</w:t>
            </w:r>
          </w:p>
        </w:tc>
        <w:tc>
          <w:tcPr>
            <w:tcW w:w="1370" w:type="dxa"/>
          </w:tcPr>
          <w:p w:rsidR="00CA24A3" w:rsidRPr="00CA24A3" w:rsidRDefault="00CA24A3" w:rsidP="00E771F6">
            <w:pPr>
              <w:autoSpaceDE w:val="0"/>
              <w:autoSpaceDN w:val="0"/>
              <w:adjustRightInd w:val="0"/>
              <w:jc w:val="both"/>
              <w:rPr>
                <w:rFonts w:ascii="Times New Roman" w:eastAsia="TimesNewRomanPSMT" w:hAnsi="Times New Roman"/>
                <w:lang w:eastAsia="ru-RU"/>
              </w:rPr>
            </w:pPr>
          </w:p>
        </w:tc>
      </w:tr>
      <w:tr w:rsidR="00CA24A3" w:rsidRPr="003C0EE3" w:rsidTr="00E771F6">
        <w:trPr>
          <w:gridAfter w:val="1"/>
          <w:wAfter w:w="8" w:type="dxa"/>
          <w:cantSplit/>
          <w:trHeight w:val="441"/>
        </w:trPr>
        <w:tc>
          <w:tcPr>
            <w:tcW w:w="1951" w:type="dxa"/>
            <w:vAlign w:val="center"/>
          </w:tcPr>
          <w:p w:rsidR="00CA24A3" w:rsidRPr="00CA24A3" w:rsidRDefault="00CA24A3" w:rsidP="00E771F6">
            <w:pPr>
              <w:snapToGrid w:val="0"/>
              <w:jc w:val="center"/>
              <w:rPr>
                <w:rFonts w:ascii="Times New Roman" w:hAnsi="Times New Roman"/>
              </w:rPr>
            </w:pPr>
            <w:r w:rsidRPr="00CA24A3">
              <w:rPr>
                <w:rFonts w:ascii="Times New Roman" w:hAnsi="Times New Roman"/>
              </w:rPr>
              <w:t>Котельная</w:t>
            </w:r>
          </w:p>
          <w:p w:rsidR="00CA24A3" w:rsidRPr="00CA24A3" w:rsidRDefault="00CA24A3" w:rsidP="00E771F6">
            <w:pPr>
              <w:snapToGrid w:val="0"/>
              <w:jc w:val="center"/>
              <w:rPr>
                <w:rFonts w:ascii="Times New Roman" w:hAnsi="Times New Roman"/>
              </w:rPr>
            </w:pPr>
            <w:r w:rsidRPr="00CA24A3">
              <w:rPr>
                <w:rFonts w:ascii="Times New Roman" w:hAnsi="Times New Roman"/>
              </w:rPr>
              <w:t xml:space="preserve">«Котляревская» </w:t>
            </w:r>
          </w:p>
        </w:tc>
        <w:tc>
          <w:tcPr>
            <w:tcW w:w="851"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№1</w:t>
            </w:r>
          </w:p>
        </w:tc>
        <w:tc>
          <w:tcPr>
            <w:tcW w:w="850" w:type="dxa"/>
            <w:vAlign w:val="center"/>
          </w:tcPr>
          <w:p w:rsidR="00CA24A3" w:rsidRPr="00CA24A3" w:rsidRDefault="00CA24A3" w:rsidP="00E771F6">
            <w:pPr>
              <w:autoSpaceDE w:val="0"/>
              <w:snapToGrid w:val="0"/>
              <w:jc w:val="center"/>
              <w:rPr>
                <w:rFonts w:ascii="Times New Roman" w:hAnsi="Times New Roman"/>
                <w:color w:val="000000"/>
              </w:rPr>
            </w:pPr>
            <w:r w:rsidRPr="00CA24A3">
              <w:rPr>
                <w:rFonts w:ascii="Times New Roman" w:hAnsi="Times New Roman"/>
                <w:color w:val="000000"/>
              </w:rPr>
              <w:t>3,0</w:t>
            </w:r>
          </w:p>
        </w:tc>
        <w:tc>
          <w:tcPr>
            <w:tcW w:w="1134"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730</w:t>
            </w:r>
          </w:p>
        </w:tc>
        <w:tc>
          <w:tcPr>
            <w:tcW w:w="851"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89</w:t>
            </w:r>
          </w:p>
        </w:tc>
        <w:tc>
          <w:tcPr>
            <w:tcW w:w="850"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1986</w:t>
            </w:r>
          </w:p>
        </w:tc>
        <w:tc>
          <w:tcPr>
            <w:tcW w:w="1134"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80</w:t>
            </w:r>
          </w:p>
        </w:tc>
        <w:tc>
          <w:tcPr>
            <w:tcW w:w="1134"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70-95</w:t>
            </w:r>
          </w:p>
        </w:tc>
        <w:tc>
          <w:tcPr>
            <w:tcW w:w="851" w:type="dxa"/>
            <w:shd w:val="clear" w:color="auto" w:fill="FFFEFF"/>
            <w:vAlign w:val="center"/>
          </w:tcPr>
          <w:p w:rsidR="00CA24A3" w:rsidRPr="00CA24A3" w:rsidRDefault="00CA24A3" w:rsidP="00E771F6">
            <w:pPr>
              <w:autoSpaceDE w:val="0"/>
              <w:snapToGrid w:val="0"/>
              <w:jc w:val="center"/>
              <w:rPr>
                <w:rFonts w:ascii="Times New Roman" w:hAnsi="Times New Roman"/>
                <w:color w:val="000000"/>
              </w:rPr>
            </w:pPr>
          </w:p>
          <w:p w:rsidR="00CA24A3" w:rsidRPr="00CA24A3" w:rsidRDefault="00CA24A3" w:rsidP="00E771F6">
            <w:pPr>
              <w:autoSpaceDE w:val="0"/>
              <w:snapToGrid w:val="0"/>
              <w:jc w:val="center"/>
              <w:rPr>
                <w:rFonts w:ascii="Times New Roman" w:hAnsi="Times New Roman"/>
                <w:color w:val="000000"/>
                <w:shd w:val="clear" w:color="auto" w:fill="FFFF00"/>
              </w:rPr>
            </w:pPr>
            <w:r w:rsidRPr="00CA24A3">
              <w:rPr>
                <w:rFonts w:ascii="Times New Roman" w:hAnsi="Times New Roman"/>
                <w:color w:val="000000"/>
              </w:rPr>
              <w:t>0,659</w:t>
            </w:r>
          </w:p>
          <w:p w:rsidR="00CA24A3" w:rsidRPr="00CA24A3" w:rsidRDefault="00CA24A3" w:rsidP="00E771F6">
            <w:pPr>
              <w:autoSpaceDE w:val="0"/>
              <w:snapToGrid w:val="0"/>
              <w:jc w:val="center"/>
              <w:rPr>
                <w:rFonts w:ascii="Times New Roman" w:hAnsi="Times New Roman"/>
                <w:color w:val="000000"/>
                <w:shd w:val="clear" w:color="auto" w:fill="FFFF00"/>
              </w:rPr>
            </w:pPr>
          </w:p>
        </w:tc>
        <w:tc>
          <w:tcPr>
            <w:tcW w:w="850" w:type="dxa"/>
            <w:vAlign w:val="center"/>
          </w:tcPr>
          <w:p w:rsidR="00CA24A3" w:rsidRPr="00CA24A3" w:rsidRDefault="00CA24A3" w:rsidP="00E771F6">
            <w:pPr>
              <w:jc w:val="center"/>
              <w:rPr>
                <w:rFonts w:ascii="Times New Roman" w:eastAsia="TimesNewRomanPSMT" w:hAnsi="Times New Roman"/>
                <w:lang w:eastAsia="ru-RU"/>
              </w:rPr>
            </w:pPr>
            <w:r w:rsidRPr="00CA24A3">
              <w:rPr>
                <w:rFonts w:ascii="Times New Roman" w:eastAsia="TimesNewRomanPSMT" w:hAnsi="Times New Roman"/>
                <w:lang w:eastAsia="ru-RU"/>
              </w:rPr>
              <w:t>0,053</w:t>
            </w:r>
          </w:p>
        </w:tc>
        <w:tc>
          <w:tcPr>
            <w:tcW w:w="992" w:type="dxa"/>
            <w:vAlign w:val="center"/>
          </w:tcPr>
          <w:p w:rsidR="00CA24A3" w:rsidRPr="00CA24A3" w:rsidRDefault="00CA24A3" w:rsidP="00E771F6">
            <w:pPr>
              <w:autoSpaceDE w:val="0"/>
              <w:snapToGrid w:val="0"/>
              <w:jc w:val="center"/>
              <w:rPr>
                <w:rFonts w:ascii="Times New Roman" w:hAnsi="Times New Roman"/>
                <w:color w:val="000000"/>
              </w:rPr>
            </w:pPr>
          </w:p>
          <w:p w:rsidR="00CA24A3" w:rsidRPr="00CA24A3" w:rsidRDefault="00CA24A3" w:rsidP="00E771F6">
            <w:pPr>
              <w:autoSpaceDE w:val="0"/>
              <w:snapToGrid w:val="0"/>
              <w:jc w:val="center"/>
              <w:rPr>
                <w:rFonts w:ascii="Times New Roman" w:hAnsi="Times New Roman"/>
                <w:color w:val="000000"/>
                <w:shd w:val="clear" w:color="auto" w:fill="FFFF00"/>
              </w:rPr>
            </w:pPr>
            <w:r w:rsidRPr="00CA24A3">
              <w:rPr>
                <w:rFonts w:ascii="Times New Roman" w:hAnsi="Times New Roman"/>
                <w:color w:val="000000"/>
              </w:rPr>
              <w:t>0,659</w:t>
            </w:r>
          </w:p>
          <w:p w:rsidR="00CA24A3" w:rsidRPr="00CA24A3" w:rsidRDefault="00CA24A3" w:rsidP="00E771F6">
            <w:pPr>
              <w:autoSpaceDE w:val="0"/>
              <w:snapToGrid w:val="0"/>
              <w:jc w:val="center"/>
              <w:rPr>
                <w:rFonts w:ascii="Times New Roman" w:hAnsi="Times New Roman"/>
                <w:color w:val="000000"/>
                <w:shd w:val="clear" w:color="auto" w:fill="FFFF00"/>
              </w:rPr>
            </w:pPr>
          </w:p>
        </w:tc>
        <w:tc>
          <w:tcPr>
            <w:tcW w:w="851"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Газ</w:t>
            </w:r>
          </w:p>
        </w:tc>
        <w:tc>
          <w:tcPr>
            <w:tcW w:w="850" w:type="dxa"/>
            <w:vAlign w:val="center"/>
          </w:tcPr>
          <w:p w:rsidR="00CA24A3" w:rsidRPr="00CA24A3" w:rsidRDefault="00CA24A3" w:rsidP="00E771F6">
            <w:pPr>
              <w:jc w:val="center"/>
              <w:rPr>
                <w:rFonts w:ascii="Times New Roman" w:hAnsi="Times New Roman"/>
                <w:color w:val="000000"/>
              </w:rPr>
            </w:pPr>
            <w:r w:rsidRPr="00CA24A3">
              <w:rPr>
                <w:rFonts w:ascii="Times New Roman" w:hAnsi="Times New Roman"/>
                <w:color w:val="000000"/>
              </w:rPr>
              <w:t>-</w:t>
            </w:r>
          </w:p>
        </w:tc>
        <w:tc>
          <w:tcPr>
            <w:tcW w:w="851"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w:t>
            </w:r>
          </w:p>
        </w:tc>
        <w:tc>
          <w:tcPr>
            <w:tcW w:w="1370" w:type="dxa"/>
            <w:vAlign w:val="center"/>
          </w:tcPr>
          <w:p w:rsidR="00CA24A3" w:rsidRPr="00CA24A3" w:rsidRDefault="00CA24A3" w:rsidP="00E771F6">
            <w:pPr>
              <w:autoSpaceDE w:val="0"/>
              <w:autoSpaceDN w:val="0"/>
              <w:adjustRightInd w:val="0"/>
              <w:jc w:val="center"/>
              <w:rPr>
                <w:rFonts w:ascii="Times New Roman" w:eastAsia="TimesNewRomanPSMT" w:hAnsi="Times New Roman"/>
                <w:lang w:eastAsia="ru-RU"/>
              </w:rPr>
            </w:pPr>
            <w:r w:rsidRPr="00CA24A3">
              <w:rPr>
                <w:rFonts w:ascii="Times New Roman" w:eastAsia="TimesNewRomanPSMT" w:hAnsi="Times New Roman"/>
                <w:lang w:eastAsia="ru-RU"/>
              </w:rPr>
              <w:t>Натрий-Катионитовая ХВО</w:t>
            </w:r>
          </w:p>
        </w:tc>
      </w:tr>
    </w:tbl>
    <w:p w:rsidR="00CA24A3" w:rsidRDefault="00CA24A3" w:rsidP="000259EE">
      <w:pPr>
        <w:spacing w:after="0" w:line="240" w:lineRule="auto"/>
        <w:jc w:val="center"/>
        <w:rPr>
          <w:rFonts w:ascii="Times New Roman" w:hAnsi="Times New Roman"/>
          <w:b/>
          <w:bCs/>
          <w:i/>
          <w:iCs/>
          <w:sz w:val="28"/>
          <w:szCs w:val="28"/>
        </w:rPr>
      </w:pPr>
    </w:p>
    <w:p w:rsidR="00CA24A3" w:rsidRDefault="00CA24A3" w:rsidP="000259EE">
      <w:pPr>
        <w:spacing w:after="0" w:line="240" w:lineRule="auto"/>
        <w:jc w:val="center"/>
        <w:rPr>
          <w:rFonts w:ascii="Times New Roman" w:hAnsi="Times New Roman"/>
          <w:b/>
          <w:bCs/>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5550"/>
        <w:gridCol w:w="6520"/>
        <w:gridCol w:w="2410"/>
      </w:tblGrid>
      <w:tr w:rsidR="00CA24A3" w:rsidRPr="00CA24A3" w:rsidTr="00E771F6">
        <w:trPr>
          <w:trHeight w:val="750"/>
        </w:trPr>
        <w:tc>
          <w:tcPr>
            <w:tcW w:w="654" w:type="dxa"/>
            <w:vMerge w:val="restart"/>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 п/п</w:t>
            </w:r>
          </w:p>
        </w:tc>
        <w:tc>
          <w:tcPr>
            <w:tcW w:w="5550" w:type="dxa"/>
            <w:vMerge w:val="restart"/>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Наименование</w:t>
            </w:r>
          </w:p>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потребителя тепловой энергии</w:t>
            </w:r>
          </w:p>
        </w:tc>
        <w:tc>
          <w:tcPr>
            <w:tcW w:w="6520" w:type="dxa"/>
            <w:vMerge w:val="restart"/>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Адрес объекта</w:t>
            </w:r>
          </w:p>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теплопотребления</w:t>
            </w:r>
          </w:p>
        </w:tc>
        <w:tc>
          <w:tcPr>
            <w:tcW w:w="2410" w:type="dxa"/>
            <w:vMerge w:val="restart"/>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Годовой</w:t>
            </w:r>
          </w:p>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объём потребления</w:t>
            </w:r>
          </w:p>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-факт Гкал/год</w:t>
            </w:r>
          </w:p>
        </w:tc>
      </w:tr>
      <w:tr w:rsidR="00CA24A3" w:rsidRPr="00CA24A3" w:rsidTr="00E771F6">
        <w:trPr>
          <w:trHeight w:val="571"/>
        </w:trPr>
        <w:tc>
          <w:tcPr>
            <w:tcW w:w="654" w:type="dxa"/>
            <w:vMerge/>
          </w:tcPr>
          <w:p w:rsidR="00CA24A3" w:rsidRPr="00CA24A3" w:rsidRDefault="00CA24A3" w:rsidP="00CA24A3">
            <w:pPr>
              <w:spacing w:after="0" w:line="240" w:lineRule="auto"/>
              <w:jc w:val="center"/>
              <w:rPr>
                <w:rFonts w:ascii="Times New Roman" w:hAnsi="Times New Roman"/>
                <w:bCs/>
                <w:i/>
                <w:iCs/>
              </w:rPr>
            </w:pPr>
          </w:p>
        </w:tc>
        <w:tc>
          <w:tcPr>
            <w:tcW w:w="5550" w:type="dxa"/>
            <w:vMerge/>
          </w:tcPr>
          <w:p w:rsidR="00CA24A3" w:rsidRPr="00CA24A3" w:rsidRDefault="00CA24A3" w:rsidP="00CA24A3">
            <w:pPr>
              <w:spacing w:after="0" w:line="240" w:lineRule="auto"/>
              <w:jc w:val="center"/>
              <w:rPr>
                <w:rFonts w:ascii="Times New Roman" w:hAnsi="Times New Roman"/>
                <w:bCs/>
                <w:i/>
                <w:iCs/>
              </w:rPr>
            </w:pPr>
          </w:p>
        </w:tc>
        <w:tc>
          <w:tcPr>
            <w:tcW w:w="6520" w:type="dxa"/>
            <w:vMerge/>
          </w:tcPr>
          <w:p w:rsidR="00CA24A3" w:rsidRPr="00CA24A3" w:rsidRDefault="00CA24A3" w:rsidP="00CA24A3">
            <w:pPr>
              <w:spacing w:after="0" w:line="240" w:lineRule="auto"/>
              <w:jc w:val="center"/>
              <w:rPr>
                <w:rFonts w:ascii="Times New Roman" w:hAnsi="Times New Roman"/>
                <w:bCs/>
                <w:i/>
                <w:iCs/>
              </w:rPr>
            </w:pPr>
          </w:p>
        </w:tc>
        <w:tc>
          <w:tcPr>
            <w:tcW w:w="2410" w:type="dxa"/>
            <w:vMerge/>
          </w:tcPr>
          <w:p w:rsidR="00CA24A3" w:rsidRPr="00CA24A3" w:rsidRDefault="00CA24A3" w:rsidP="00CA24A3">
            <w:pPr>
              <w:spacing w:after="0" w:line="240" w:lineRule="auto"/>
              <w:jc w:val="center"/>
              <w:rPr>
                <w:rFonts w:ascii="Times New Roman" w:hAnsi="Times New Roman"/>
                <w:bCs/>
                <w:i/>
                <w:iCs/>
              </w:rPr>
            </w:pPr>
          </w:p>
        </w:tc>
      </w:tr>
      <w:tr w:rsidR="00CA24A3" w:rsidRPr="00CA24A3" w:rsidTr="00E771F6">
        <w:trPr>
          <w:trHeight w:val="315"/>
        </w:trPr>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1.</w:t>
            </w:r>
          </w:p>
        </w:tc>
        <w:tc>
          <w:tcPr>
            <w:tcW w:w="555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Детский сад № 14</w:t>
            </w:r>
          </w:p>
        </w:tc>
        <w:tc>
          <w:tcPr>
            <w:tcW w:w="652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Лебедева № 40</w:t>
            </w:r>
          </w:p>
        </w:tc>
        <w:tc>
          <w:tcPr>
            <w:tcW w:w="241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0,111</w:t>
            </w:r>
          </w:p>
        </w:tc>
      </w:tr>
      <w:tr w:rsidR="00CA24A3" w:rsidRPr="00CA24A3" w:rsidTr="00E771F6">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2.</w:t>
            </w:r>
          </w:p>
        </w:tc>
        <w:tc>
          <w:tcPr>
            <w:tcW w:w="555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МУК «Котляревский ДК»</w:t>
            </w:r>
          </w:p>
        </w:tc>
        <w:tc>
          <w:tcPr>
            <w:tcW w:w="652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Лебедева № 91</w:t>
            </w:r>
          </w:p>
        </w:tc>
        <w:tc>
          <w:tcPr>
            <w:tcW w:w="241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0,058</w:t>
            </w:r>
          </w:p>
        </w:tc>
      </w:tr>
      <w:tr w:rsidR="00CA24A3" w:rsidRPr="00CA24A3" w:rsidTr="00E771F6">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3.</w:t>
            </w:r>
          </w:p>
        </w:tc>
        <w:tc>
          <w:tcPr>
            <w:tcW w:w="555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Администрация</w:t>
            </w:r>
          </w:p>
        </w:tc>
        <w:tc>
          <w:tcPr>
            <w:tcW w:w="652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Лебедева № 85</w:t>
            </w:r>
          </w:p>
        </w:tc>
        <w:tc>
          <w:tcPr>
            <w:tcW w:w="241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0,055</w:t>
            </w:r>
          </w:p>
        </w:tc>
      </w:tr>
      <w:tr w:rsidR="00CA24A3" w:rsidRPr="00CA24A3" w:rsidTr="00E771F6">
        <w:trPr>
          <w:trHeight w:val="535"/>
        </w:trPr>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4.</w:t>
            </w:r>
          </w:p>
        </w:tc>
        <w:tc>
          <w:tcPr>
            <w:tcW w:w="555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МОУ "ДОД ДМШ",</w:t>
            </w:r>
          </w:p>
        </w:tc>
        <w:tc>
          <w:tcPr>
            <w:tcW w:w="652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Лебедева № 89</w:t>
            </w:r>
          </w:p>
        </w:tc>
        <w:tc>
          <w:tcPr>
            <w:tcW w:w="241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0,009</w:t>
            </w:r>
          </w:p>
        </w:tc>
      </w:tr>
      <w:tr w:rsidR="00CA24A3" w:rsidRPr="00CA24A3" w:rsidTr="00E771F6">
        <w:trPr>
          <w:trHeight w:val="305"/>
        </w:trPr>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5.</w:t>
            </w:r>
          </w:p>
        </w:tc>
        <w:tc>
          <w:tcPr>
            <w:tcW w:w="555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МОУ "СОШ № 8"</w:t>
            </w:r>
          </w:p>
        </w:tc>
        <w:tc>
          <w:tcPr>
            <w:tcW w:w="652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Лебедева № 40</w:t>
            </w:r>
          </w:p>
        </w:tc>
        <w:tc>
          <w:tcPr>
            <w:tcW w:w="241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0,258</w:t>
            </w:r>
          </w:p>
        </w:tc>
      </w:tr>
      <w:tr w:rsidR="00CA24A3" w:rsidRPr="00CA24A3" w:rsidTr="00E771F6">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6.</w:t>
            </w:r>
          </w:p>
        </w:tc>
        <w:tc>
          <w:tcPr>
            <w:tcW w:w="555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Музей</w:t>
            </w:r>
          </w:p>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w:t>
            </w:r>
          </w:p>
        </w:tc>
        <w:tc>
          <w:tcPr>
            <w:tcW w:w="652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Лебедева № 91</w:t>
            </w:r>
          </w:p>
        </w:tc>
        <w:tc>
          <w:tcPr>
            <w:tcW w:w="241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0,029</w:t>
            </w:r>
          </w:p>
        </w:tc>
      </w:tr>
      <w:tr w:rsidR="00CA24A3" w:rsidRPr="00CA24A3" w:rsidTr="00E771F6">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7.</w:t>
            </w:r>
          </w:p>
        </w:tc>
        <w:tc>
          <w:tcPr>
            <w:tcW w:w="555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МГДЖ</w:t>
            </w:r>
          </w:p>
        </w:tc>
        <w:tc>
          <w:tcPr>
            <w:tcW w:w="652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пер. Школьный № 3</w:t>
            </w:r>
          </w:p>
        </w:tc>
        <w:tc>
          <w:tcPr>
            <w:tcW w:w="241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0,040</w:t>
            </w:r>
          </w:p>
        </w:tc>
      </w:tr>
      <w:tr w:rsidR="00CA24A3" w:rsidRPr="00CA24A3" w:rsidTr="00E771F6">
        <w:trPr>
          <w:trHeight w:val="321"/>
        </w:trPr>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8.</w:t>
            </w:r>
          </w:p>
        </w:tc>
        <w:tc>
          <w:tcPr>
            <w:tcW w:w="555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МГДЖ</w:t>
            </w:r>
          </w:p>
        </w:tc>
        <w:tc>
          <w:tcPr>
            <w:tcW w:w="652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Лебедевых № 44</w:t>
            </w:r>
          </w:p>
        </w:tc>
        <w:tc>
          <w:tcPr>
            <w:tcW w:w="241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0,040</w:t>
            </w:r>
          </w:p>
        </w:tc>
      </w:tr>
      <w:tr w:rsidR="00CA24A3" w:rsidRPr="00CA24A3" w:rsidTr="00E771F6">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9.</w:t>
            </w:r>
          </w:p>
        </w:tc>
        <w:tc>
          <w:tcPr>
            <w:tcW w:w="555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МГДЖ</w:t>
            </w:r>
          </w:p>
        </w:tc>
        <w:tc>
          <w:tcPr>
            <w:tcW w:w="652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Лебедевых № 97</w:t>
            </w:r>
          </w:p>
        </w:tc>
        <w:tc>
          <w:tcPr>
            <w:tcW w:w="241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0,040</w:t>
            </w:r>
          </w:p>
        </w:tc>
      </w:tr>
      <w:tr w:rsidR="00CA24A3" w:rsidRPr="00CA24A3" w:rsidTr="00E771F6">
        <w:tc>
          <w:tcPr>
            <w:tcW w:w="654"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10.</w:t>
            </w:r>
          </w:p>
        </w:tc>
        <w:tc>
          <w:tcPr>
            <w:tcW w:w="555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МГДЖ</w:t>
            </w:r>
          </w:p>
        </w:tc>
        <w:tc>
          <w:tcPr>
            <w:tcW w:w="6520" w:type="dxa"/>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ст. Котляревская  ул. Лебедевых № 12</w:t>
            </w:r>
          </w:p>
        </w:tc>
        <w:tc>
          <w:tcPr>
            <w:tcW w:w="2410" w:type="dxa"/>
            <w:vAlign w:val="center"/>
          </w:tcPr>
          <w:p w:rsidR="00CA24A3" w:rsidRPr="00CA24A3" w:rsidRDefault="00CA24A3" w:rsidP="00CA24A3">
            <w:pPr>
              <w:spacing w:after="0" w:line="240" w:lineRule="auto"/>
              <w:jc w:val="center"/>
              <w:rPr>
                <w:rFonts w:ascii="Times New Roman" w:hAnsi="Times New Roman"/>
                <w:bCs/>
                <w:i/>
                <w:iCs/>
              </w:rPr>
            </w:pPr>
            <w:r w:rsidRPr="00CA24A3">
              <w:rPr>
                <w:rFonts w:ascii="Times New Roman" w:hAnsi="Times New Roman"/>
                <w:bCs/>
                <w:i/>
                <w:iCs/>
              </w:rPr>
              <w:t>0,0187</w:t>
            </w:r>
          </w:p>
        </w:tc>
      </w:tr>
    </w:tbl>
    <w:p w:rsidR="00CA24A3" w:rsidRPr="00CA24A3" w:rsidRDefault="00CA24A3" w:rsidP="000259EE">
      <w:pPr>
        <w:spacing w:after="0" w:line="240" w:lineRule="auto"/>
        <w:jc w:val="center"/>
        <w:rPr>
          <w:rFonts w:ascii="Times New Roman" w:hAnsi="Times New Roman"/>
          <w:bCs/>
          <w:i/>
          <w:iCs/>
        </w:rPr>
      </w:pPr>
    </w:p>
    <w:p w:rsidR="001E1DC3" w:rsidRPr="005738E5" w:rsidRDefault="001E1DC3" w:rsidP="00CA24A3">
      <w:pPr>
        <w:spacing w:after="0" w:line="240" w:lineRule="auto"/>
        <w:rPr>
          <w:rFonts w:ascii="Times New Roman" w:hAnsi="Times New Roman"/>
          <w:b/>
          <w:bCs/>
          <w:i/>
          <w:iCs/>
          <w:sz w:val="28"/>
          <w:szCs w:val="28"/>
        </w:rPr>
      </w:pPr>
    </w:p>
    <w:p w:rsidR="00BB4594" w:rsidRDefault="0033374D" w:rsidP="00BD28BC">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w:t>
      </w:r>
      <w:r w:rsidR="00E64020">
        <w:rPr>
          <w:rFonts w:ascii="Times New Roman" w:hAnsi="Times New Roman"/>
          <w:sz w:val="28"/>
          <w:szCs w:val="28"/>
        </w:rPr>
        <w:t>к</w:t>
      </w:r>
      <w:r w:rsidR="00021C62">
        <w:rPr>
          <w:rFonts w:ascii="Times New Roman" w:hAnsi="Times New Roman"/>
          <w:sz w:val="28"/>
          <w:szCs w:val="28"/>
        </w:rPr>
        <w:t xml:space="preserve">отельной </w:t>
      </w:r>
      <w:r w:rsidR="00E64020">
        <w:rPr>
          <w:rFonts w:ascii="Times New Roman" w:hAnsi="Times New Roman"/>
          <w:sz w:val="28"/>
          <w:szCs w:val="28"/>
        </w:rPr>
        <w:t>котельная «</w:t>
      </w:r>
      <w:r w:rsidR="00CA0053">
        <w:rPr>
          <w:rFonts w:ascii="Times New Roman" w:hAnsi="Times New Roman"/>
          <w:sz w:val="28"/>
          <w:szCs w:val="28"/>
        </w:rPr>
        <w:t>Котляревская</w:t>
      </w:r>
      <w:r w:rsidR="00E64020">
        <w:rPr>
          <w:rFonts w:ascii="Times New Roman" w:hAnsi="Times New Roman"/>
          <w:sz w:val="28"/>
          <w:szCs w:val="28"/>
        </w:rPr>
        <w:t>»</w:t>
      </w:r>
      <w:r w:rsidR="00CA51D8">
        <w:rPr>
          <w:rFonts w:ascii="Times New Roman" w:hAnsi="Times New Roman"/>
          <w:sz w:val="28"/>
          <w:szCs w:val="28"/>
        </w:rPr>
        <w:t xml:space="preserve"> </w:t>
      </w:r>
      <w:r w:rsidR="00242AA5" w:rsidRPr="00242AA5">
        <w:rPr>
          <w:rFonts w:ascii="Times New Roman" w:hAnsi="Times New Roman"/>
          <w:noProof/>
          <w:sz w:val="32"/>
          <w:szCs w:val="32"/>
          <w:lang w:eastAsia="ru-RU"/>
        </w:rPr>
        <w:drawing>
          <wp:inline distT="0" distB="0" distL="0" distR="0">
            <wp:extent cx="128343" cy="179003"/>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41974" cy="198014"/>
                    </a:xfrm>
                    <a:prstGeom prst="rect">
                      <a:avLst/>
                    </a:prstGeom>
                  </pic:spPr>
                </pic:pic>
              </a:graphicData>
            </a:graphic>
          </wp:inline>
        </w:drawing>
      </w:r>
      <w:r w:rsidR="00B24AFF">
        <w:rPr>
          <w:rFonts w:ascii="Times New Roman" w:hAnsi="Times New Roman"/>
          <w:sz w:val="28"/>
          <w:szCs w:val="28"/>
        </w:rPr>
        <w:t xml:space="preserve"> = 1,21</w:t>
      </w:r>
      <w:r w:rsidR="005F6553">
        <w:rPr>
          <w:rFonts w:ascii="Times New Roman" w:hAnsi="Times New Roman"/>
          <w:sz w:val="28"/>
          <w:szCs w:val="28"/>
        </w:rPr>
        <w:t xml:space="preserve">; </w:t>
      </w:r>
      <w:r w:rsidR="005F6553">
        <w:rPr>
          <w:rFonts w:ascii="Times New Roman" w:hAnsi="Times New Roman"/>
          <w:sz w:val="28"/>
          <w:szCs w:val="28"/>
          <w:lang w:val="en-US"/>
        </w:rPr>
        <w:t>R</w:t>
      </w:r>
      <w:r w:rsidR="00983959">
        <w:rPr>
          <w:rFonts w:ascii="Times New Roman" w:hAnsi="Times New Roman"/>
          <w:sz w:val="28"/>
          <w:szCs w:val="28"/>
          <w:vertAlign w:val="subscript"/>
        </w:rPr>
        <w:t>ср</w:t>
      </w:r>
      <w:r w:rsidR="00B24AFF">
        <w:rPr>
          <w:rFonts w:ascii="Times New Roman" w:hAnsi="Times New Roman"/>
          <w:sz w:val="28"/>
          <w:szCs w:val="28"/>
        </w:rPr>
        <w:t xml:space="preserve"> = 0,33</w:t>
      </w:r>
      <w:r w:rsidR="00983959">
        <w:rPr>
          <w:rFonts w:ascii="Times New Roman" w:hAnsi="Times New Roman"/>
          <w:sz w:val="28"/>
          <w:szCs w:val="28"/>
        </w:rPr>
        <w:t xml:space="preserve"> км.</w:t>
      </w:r>
    </w:p>
    <w:p w:rsidR="002F2753" w:rsidRPr="002F2753" w:rsidRDefault="002F2753" w:rsidP="002F2753">
      <w:pPr>
        <w:pStyle w:val="afffff4"/>
        <w:spacing w:after="0" w:line="360" w:lineRule="auto"/>
        <w:ind w:firstLine="567"/>
        <w:rPr>
          <w:sz w:val="28"/>
          <w:szCs w:val="28"/>
        </w:rPr>
      </w:pPr>
      <w:r w:rsidRPr="002F2753">
        <w:rPr>
          <w:sz w:val="28"/>
          <w:szCs w:val="28"/>
        </w:rPr>
        <w:t xml:space="preserve">Значения показателя конфигурации тепловой сети: </w:t>
      </w:r>
    </w:p>
    <w:p w:rsidR="002F2753" w:rsidRPr="002F2753" w:rsidRDefault="00BD28BC" w:rsidP="00625C0C">
      <w:pPr>
        <w:pStyle w:val="afffff4"/>
        <w:tabs>
          <w:tab w:val="left" w:pos="851"/>
        </w:tabs>
        <w:spacing w:after="0" w:line="360" w:lineRule="auto"/>
        <w:ind w:firstLine="567"/>
        <w:rPr>
          <w:sz w:val="28"/>
          <w:szCs w:val="28"/>
        </w:rPr>
      </w:pPr>
      <w:r w:rsidRPr="002F2753">
        <w:rPr>
          <w:sz w:val="28"/>
          <w:szCs w:val="28"/>
        </w:rPr>
        <w:t>–</w:t>
      </w:r>
      <w:r w:rsidR="00625C0C">
        <w:rPr>
          <w:sz w:val="28"/>
          <w:szCs w:val="28"/>
        </w:rPr>
        <w:t> </w:t>
      </w:r>
      <w:r w:rsidR="002F2753" w:rsidRPr="002F2753">
        <w:rPr>
          <w:sz w:val="28"/>
          <w:szCs w:val="28"/>
        </w:rPr>
        <w:t xml:space="preserve">1,15-1,25 – транзит тепла и материальные характеристики оптимальны; </w:t>
      </w:r>
    </w:p>
    <w:p w:rsidR="002F2753" w:rsidRPr="002F2753" w:rsidRDefault="00BD28BC" w:rsidP="00625C0C">
      <w:pPr>
        <w:pStyle w:val="afffff4"/>
        <w:tabs>
          <w:tab w:val="left" w:pos="851"/>
        </w:tabs>
        <w:spacing w:after="0" w:line="360" w:lineRule="auto"/>
        <w:ind w:firstLine="567"/>
        <w:rPr>
          <w:sz w:val="28"/>
          <w:szCs w:val="28"/>
        </w:rPr>
      </w:pPr>
      <w:r w:rsidRPr="002F2753">
        <w:rPr>
          <w:sz w:val="28"/>
          <w:szCs w:val="28"/>
        </w:rPr>
        <w:t>–</w:t>
      </w:r>
      <w:r w:rsidR="00625C0C">
        <w:rPr>
          <w:sz w:val="28"/>
          <w:szCs w:val="28"/>
        </w:rPr>
        <w:t> </w:t>
      </w:r>
      <w:r w:rsidR="002F2753" w:rsidRPr="002F2753">
        <w:rPr>
          <w:sz w:val="28"/>
          <w:szCs w:val="28"/>
        </w:rPr>
        <w:t xml:space="preserve">1,26-1,39 – транзит тепла и материальные характеристики близки к оптимальным; </w:t>
      </w:r>
    </w:p>
    <w:p w:rsidR="002F2753" w:rsidRPr="002F2753" w:rsidRDefault="00BD28BC" w:rsidP="00625C0C">
      <w:pPr>
        <w:pStyle w:val="afffff4"/>
        <w:tabs>
          <w:tab w:val="left" w:pos="851"/>
        </w:tabs>
        <w:spacing w:after="0" w:line="360" w:lineRule="auto"/>
        <w:ind w:firstLine="567"/>
        <w:rPr>
          <w:sz w:val="28"/>
          <w:szCs w:val="28"/>
        </w:rPr>
      </w:pPr>
      <w:r w:rsidRPr="002F2753">
        <w:rPr>
          <w:sz w:val="28"/>
          <w:szCs w:val="28"/>
        </w:rPr>
        <w:t>–</w:t>
      </w:r>
      <w:r w:rsidR="00625C0C">
        <w:rPr>
          <w:sz w:val="28"/>
          <w:szCs w:val="28"/>
        </w:rPr>
        <w:t> </w:t>
      </w:r>
      <w:r w:rsidR="002F2753" w:rsidRPr="002F2753">
        <w:rPr>
          <w:sz w:val="28"/>
          <w:szCs w:val="28"/>
        </w:rPr>
        <w:t xml:space="preserve">≥ 1,4 – излишний транзит тепла, материальные характеристики завышены. </w:t>
      </w:r>
    </w:p>
    <w:p w:rsidR="005F2F4B" w:rsidRDefault="005F2F4B" w:rsidP="00921B9A">
      <w:pPr>
        <w:spacing w:after="0" w:line="360" w:lineRule="auto"/>
        <w:ind w:firstLine="567"/>
        <w:jc w:val="both"/>
        <w:rPr>
          <w:rFonts w:ascii="Times New Roman" w:hAnsi="Times New Roman"/>
          <w:sz w:val="28"/>
          <w:szCs w:val="28"/>
        </w:rPr>
      </w:pPr>
      <w:r w:rsidRPr="00BE5E87">
        <w:rPr>
          <w:rFonts w:ascii="Times New Roman" w:hAnsi="Times New Roman"/>
          <w:sz w:val="28"/>
          <w:szCs w:val="28"/>
        </w:rPr>
        <w:t xml:space="preserve">Для </w:t>
      </w:r>
      <w:r w:rsidR="004B3573">
        <w:rPr>
          <w:rFonts w:ascii="Times New Roman" w:hAnsi="Times New Roman"/>
          <w:sz w:val="28"/>
          <w:szCs w:val="28"/>
        </w:rPr>
        <w:t>к</w:t>
      </w:r>
      <w:r w:rsidR="00C62572">
        <w:rPr>
          <w:rFonts w:ascii="Times New Roman" w:hAnsi="Times New Roman"/>
          <w:sz w:val="28"/>
          <w:szCs w:val="28"/>
        </w:rPr>
        <w:t xml:space="preserve">отельной </w:t>
      </w:r>
      <w:r w:rsidR="006E758A">
        <w:rPr>
          <w:rFonts w:ascii="Times New Roman" w:hAnsi="Times New Roman"/>
          <w:sz w:val="28"/>
          <w:szCs w:val="28"/>
        </w:rPr>
        <w:t>«</w:t>
      </w:r>
      <w:r w:rsidR="00CA0053">
        <w:rPr>
          <w:rFonts w:ascii="Times New Roman" w:hAnsi="Times New Roman"/>
          <w:sz w:val="28"/>
          <w:szCs w:val="28"/>
        </w:rPr>
        <w:t>Котляревская</w:t>
      </w:r>
      <w:r w:rsidR="006E758A">
        <w:rPr>
          <w:rFonts w:ascii="Times New Roman" w:hAnsi="Times New Roman"/>
          <w:sz w:val="28"/>
          <w:szCs w:val="28"/>
        </w:rPr>
        <w:t>»</w:t>
      </w:r>
      <w:r w:rsidR="00C46129">
        <w:rPr>
          <w:rFonts w:ascii="Times New Roman" w:hAnsi="Times New Roman"/>
          <w:sz w:val="28"/>
          <w:szCs w:val="28"/>
        </w:rPr>
        <w:t xml:space="preserve"> </w:t>
      </w:r>
      <w:r w:rsidR="00BE5E87" w:rsidRPr="00BE5E87">
        <w:rPr>
          <w:rFonts w:ascii="Times New Roman" w:hAnsi="Times New Roman"/>
          <w:sz w:val="28"/>
          <w:szCs w:val="28"/>
        </w:rPr>
        <w:t xml:space="preserve">существует </w:t>
      </w:r>
      <w:r w:rsidR="00340629" w:rsidRPr="00BE5E87">
        <w:rPr>
          <w:rFonts w:ascii="Times New Roman" w:hAnsi="Times New Roman"/>
          <w:sz w:val="28"/>
          <w:szCs w:val="28"/>
        </w:rPr>
        <w:t xml:space="preserve">излишний транзит тепла, </w:t>
      </w:r>
      <w:r w:rsidR="00023A80" w:rsidRPr="00BE5E87">
        <w:rPr>
          <w:rFonts w:ascii="Times New Roman" w:hAnsi="Times New Roman"/>
          <w:sz w:val="28"/>
          <w:szCs w:val="28"/>
        </w:rPr>
        <w:t>материальные характеристики завышены.</w:t>
      </w:r>
    </w:p>
    <w:p w:rsidR="002F2753" w:rsidRPr="00BE5E87" w:rsidRDefault="002F2753" w:rsidP="00921B9A">
      <w:pPr>
        <w:spacing w:after="0" w:line="360" w:lineRule="auto"/>
        <w:ind w:firstLine="567"/>
        <w:jc w:val="both"/>
        <w:rPr>
          <w:rFonts w:ascii="Times New Roman" w:hAnsi="Times New Roman"/>
          <w:sz w:val="28"/>
          <w:szCs w:val="28"/>
        </w:rPr>
      </w:pPr>
      <w:r w:rsidRPr="00BE5E87">
        <w:rPr>
          <w:rFonts w:ascii="Times New Roman" w:hAnsi="Times New Roman"/>
          <w:sz w:val="28"/>
          <w:szCs w:val="28"/>
        </w:rPr>
        <w:t xml:space="preserve">Для определения эффективного радиуса теплоснабжения рассчитываются показатели конфигурации сети для каждого потребителя (группы потребителей), выбираются те потребители, показатель конфигурации которых меньше или равен итоговому по всей сети. Из отобранных потребителей выбирается наиболее удаленный по векторному расстоянию. Данное расстояние является эффективным радиусом теплоснабжения. Далее полученное значение сравнивается с векторными расстояниями до потребителей (группы потребителей) показатель конфигурации которых больше, чем итоговый по всей сети. Потребители, векторное расстояние до которых превосходит эффективное, выпадают из радиуса. Для таких потребителей (группы потребителей) необходимо пересмотреть способ их теплоснабжения. </w:t>
      </w:r>
    </w:p>
    <w:p w:rsidR="002F2753" w:rsidRPr="00BE5E87" w:rsidRDefault="002F2753" w:rsidP="00921B9A">
      <w:pPr>
        <w:spacing w:after="0" w:line="360" w:lineRule="auto"/>
        <w:ind w:firstLine="567"/>
        <w:jc w:val="both"/>
        <w:rPr>
          <w:rFonts w:ascii="Times New Roman" w:hAnsi="Times New Roman"/>
          <w:sz w:val="28"/>
          <w:szCs w:val="28"/>
        </w:rPr>
      </w:pPr>
      <w:r w:rsidRPr="00BE5E87">
        <w:rPr>
          <w:rFonts w:ascii="Times New Roman" w:hAnsi="Times New Roman"/>
          <w:sz w:val="28"/>
          <w:szCs w:val="28"/>
        </w:rPr>
        <w:t xml:space="preserve">Расчет эффективного радиуса теплоснабжения целесообразно выполнять для существующих источников тепловой энергии, имеющих резерв тепловой мощности или подлежащих реконструкции с её увеличением. В случаях же, когда существующая котельная не модернизируется, либо у неё не планируется увеличение количества потребителей с прокладкой новых тепловых сетей, расчёт радиуса эффективного теплоснабжения не актуален.  </w:t>
      </w:r>
    </w:p>
    <w:p w:rsidR="002F2753" w:rsidRPr="00BE5E87" w:rsidRDefault="002F2753" w:rsidP="002F2753">
      <w:pPr>
        <w:spacing w:line="360" w:lineRule="auto"/>
        <w:ind w:firstLine="567"/>
        <w:jc w:val="both"/>
        <w:rPr>
          <w:rFonts w:ascii="Times New Roman" w:hAnsi="Times New Roman"/>
          <w:sz w:val="28"/>
          <w:szCs w:val="28"/>
        </w:rPr>
      </w:pPr>
      <w:r w:rsidRPr="00BE5E87">
        <w:rPr>
          <w:rFonts w:ascii="Times New Roman" w:hAnsi="Times New Roman"/>
          <w:sz w:val="28"/>
          <w:szCs w:val="28"/>
        </w:rPr>
        <w:t xml:space="preserve">Для перспективных источников выработки тепловой </w:t>
      </w:r>
      <w:r w:rsidR="00921B9A" w:rsidRPr="00BE5E87">
        <w:rPr>
          <w:rFonts w:ascii="Times New Roman" w:hAnsi="Times New Roman"/>
          <w:sz w:val="28"/>
          <w:szCs w:val="28"/>
        </w:rPr>
        <w:t>энергии при</w:t>
      </w:r>
      <w:r w:rsidRPr="00BE5E87">
        <w:rPr>
          <w:rFonts w:ascii="Times New Roman" w:hAnsi="Times New Roman"/>
          <w:sz w:val="28"/>
          <w:szCs w:val="28"/>
        </w:rPr>
        <w:t xml:space="preserve"> новом строительстве радиус эффективного теплоснабжения определяется на стадии разработки генеральных планов поселений и проектов планировки земельных участков.</w:t>
      </w:r>
    </w:p>
    <w:p w:rsidR="00625C0C" w:rsidRDefault="00625C0C" w:rsidP="00625C0C">
      <w:pPr>
        <w:autoSpaceDE w:val="0"/>
        <w:autoSpaceDN w:val="0"/>
        <w:adjustRightInd w:val="0"/>
        <w:spacing w:line="360" w:lineRule="auto"/>
        <w:jc w:val="both"/>
        <w:rPr>
          <w:rFonts w:ascii="Times New Roman" w:eastAsia="Times New Roman,Bold" w:hAnsi="Times New Roman"/>
          <w:b/>
          <w:bCs/>
          <w:i/>
          <w:sz w:val="28"/>
          <w:szCs w:val="28"/>
        </w:rPr>
        <w:sectPr w:rsidR="00625C0C" w:rsidSect="00990550">
          <w:headerReference w:type="default" r:id="rId28"/>
          <w:pgSz w:w="16838" w:h="11906" w:orient="landscape" w:code="9"/>
          <w:pgMar w:top="1418" w:right="1134" w:bottom="851"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21B9A" w:rsidRPr="00921B9A" w:rsidRDefault="00921B9A" w:rsidP="008C7F47">
      <w:pPr>
        <w:autoSpaceDE w:val="0"/>
        <w:autoSpaceDN w:val="0"/>
        <w:adjustRightInd w:val="0"/>
        <w:spacing w:after="0" w:line="240" w:lineRule="auto"/>
        <w:jc w:val="center"/>
        <w:rPr>
          <w:rFonts w:ascii="Times New Roman" w:eastAsia="Times New Roman,Bold" w:hAnsi="Times New Roman"/>
          <w:b/>
          <w:bCs/>
          <w:i/>
          <w:sz w:val="28"/>
          <w:szCs w:val="28"/>
        </w:rPr>
      </w:pPr>
      <w:r w:rsidRPr="00921B9A">
        <w:rPr>
          <w:rFonts w:ascii="Times New Roman" w:eastAsia="Times New Roman,Bold" w:hAnsi="Times New Roman"/>
          <w:b/>
          <w:bCs/>
          <w:i/>
          <w:sz w:val="28"/>
          <w:szCs w:val="28"/>
        </w:rPr>
        <w:t>РАЗДЕЛ 3. СУЩЕСТВУЮЩИЕ И ПЕРСПЕКТИВНЫЕ БАЛАНСЫ ТЕПЛОНОСИТЕЛЯ</w:t>
      </w:r>
    </w:p>
    <w:p w:rsidR="00921B9A" w:rsidRPr="00921B9A" w:rsidRDefault="00921B9A" w:rsidP="008C7F47">
      <w:pPr>
        <w:autoSpaceDE w:val="0"/>
        <w:autoSpaceDN w:val="0"/>
        <w:adjustRightInd w:val="0"/>
        <w:spacing w:before="240" w:line="240" w:lineRule="auto"/>
        <w:jc w:val="center"/>
        <w:rPr>
          <w:rFonts w:ascii="Times New Roman" w:eastAsia="Times New Roman,Bold" w:hAnsi="Times New Roman"/>
          <w:b/>
          <w:i/>
          <w:iCs/>
          <w:sz w:val="28"/>
          <w:szCs w:val="28"/>
        </w:rPr>
      </w:pPr>
      <w:r w:rsidRPr="00921B9A">
        <w:rPr>
          <w:rFonts w:ascii="Times New Roman" w:eastAsia="Times New Roman,Bold" w:hAnsi="Times New Roman"/>
          <w:b/>
          <w:i/>
          <w:iCs/>
          <w:sz w:val="28"/>
          <w:szCs w:val="28"/>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Pr="00921B9A">
        <w:rPr>
          <w:rFonts w:ascii="Times New Roman" w:hAnsi="Times New Roman"/>
          <w:b/>
          <w:bCs/>
          <w:i/>
          <w:sz w:val="28"/>
          <w:szCs w:val="28"/>
        </w:rPr>
        <w:t>.</w:t>
      </w:r>
    </w:p>
    <w:p w:rsidR="00921B9A" w:rsidRPr="00BA7D72" w:rsidRDefault="00921B9A" w:rsidP="00921B9A">
      <w:pPr>
        <w:pStyle w:val="aff5"/>
        <w:ind w:firstLine="567"/>
        <w:rPr>
          <w:rFonts w:ascii="Times New Roman" w:hAnsi="Times New Roman" w:cs="Times New Roman"/>
          <w:sz w:val="28"/>
          <w:szCs w:val="28"/>
        </w:rPr>
      </w:pPr>
      <w:r w:rsidRPr="00BA7D72">
        <w:rPr>
          <w:rFonts w:ascii="Times New Roman" w:hAnsi="Times New Roman" w:cs="Times New Roman"/>
          <w:sz w:val="28"/>
          <w:szCs w:val="28"/>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определены расчетами нормативного потребления воды и теплоносителя с учетом существующих</w:t>
      </w:r>
      <w:r>
        <w:rPr>
          <w:rFonts w:ascii="Times New Roman" w:hAnsi="Times New Roman" w:cs="Times New Roman"/>
          <w:sz w:val="28"/>
          <w:szCs w:val="28"/>
        </w:rPr>
        <w:t xml:space="preserve"> и перспективных </w:t>
      </w:r>
      <w:r w:rsidRPr="00BA7D72">
        <w:rPr>
          <w:rFonts w:ascii="Times New Roman" w:hAnsi="Times New Roman" w:cs="Times New Roman"/>
          <w:sz w:val="28"/>
          <w:szCs w:val="28"/>
        </w:rPr>
        <w:t xml:space="preserve">тепловых нагрузок котельной  </w:t>
      </w:r>
    </w:p>
    <w:p w:rsidR="00BD28BC" w:rsidRDefault="00921B9A" w:rsidP="00921B9A">
      <w:pPr>
        <w:pStyle w:val="aff5"/>
        <w:ind w:firstLine="567"/>
        <w:rPr>
          <w:rFonts w:ascii="Times New Roman" w:hAnsi="Times New Roman" w:cs="Times New Roman"/>
          <w:sz w:val="28"/>
          <w:szCs w:val="28"/>
        </w:rPr>
      </w:pPr>
      <w:r w:rsidRPr="00BA7D72">
        <w:rPr>
          <w:rFonts w:ascii="Times New Roman" w:hAnsi="Times New Roman" w:cs="Times New Roman"/>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w:t>
      </w:r>
      <w:r>
        <w:rPr>
          <w:rFonts w:ascii="Times New Roman" w:hAnsi="Times New Roman" w:cs="Times New Roman"/>
          <w:sz w:val="28"/>
          <w:szCs w:val="28"/>
        </w:rPr>
        <w:t xml:space="preserve">набжения следует принимать: </w:t>
      </w:r>
    </w:p>
    <w:p w:rsidR="00921B9A" w:rsidRPr="00BA7D72" w:rsidRDefault="00BD28BC" w:rsidP="00921B9A">
      <w:pPr>
        <w:pStyle w:val="aff5"/>
        <w:ind w:firstLine="567"/>
        <w:rPr>
          <w:rFonts w:ascii="Times New Roman" w:hAnsi="Times New Roman" w:cs="Times New Roman"/>
          <w:sz w:val="28"/>
          <w:szCs w:val="28"/>
        </w:rPr>
      </w:pPr>
      <w:r w:rsidRPr="00BD28BC">
        <w:rPr>
          <w:rFonts w:ascii="Times New Roman" w:hAnsi="Times New Roman" w:cs="Times New Roman"/>
          <w:sz w:val="28"/>
          <w:szCs w:val="28"/>
        </w:rPr>
        <w:t>–</w:t>
      </w:r>
      <w:r>
        <w:rPr>
          <w:rFonts w:ascii="Times New Roman" w:hAnsi="Times New Roman" w:cs="Times New Roman"/>
          <w:sz w:val="28"/>
          <w:szCs w:val="28"/>
        </w:rPr>
        <w:t xml:space="preserve"> </w:t>
      </w:r>
      <w:r w:rsidR="00921B9A">
        <w:rPr>
          <w:rFonts w:ascii="Times New Roman" w:hAnsi="Times New Roman" w:cs="Times New Roman"/>
          <w:sz w:val="28"/>
          <w:szCs w:val="28"/>
        </w:rPr>
        <w:t xml:space="preserve">в </w:t>
      </w:r>
      <w:r w:rsidR="00921B9A" w:rsidRPr="00BA7D72">
        <w:rPr>
          <w:rFonts w:ascii="Times New Roman" w:hAnsi="Times New Roman" w:cs="Times New Roman"/>
          <w:sz w:val="28"/>
          <w:szCs w:val="28"/>
        </w:rPr>
        <w:t>за</w:t>
      </w:r>
      <w:r w:rsidR="0012643D">
        <w:rPr>
          <w:rFonts w:ascii="Times New Roman" w:hAnsi="Times New Roman" w:cs="Times New Roman"/>
          <w:sz w:val="28"/>
          <w:szCs w:val="28"/>
        </w:rPr>
        <w:t xml:space="preserve">крытых системах теплоснабжения </w:t>
      </w:r>
      <w:r w:rsidRPr="00BD28BC">
        <w:rPr>
          <w:rFonts w:ascii="Times New Roman" w:hAnsi="Times New Roman" w:cs="Times New Roman"/>
          <w:sz w:val="28"/>
          <w:szCs w:val="28"/>
        </w:rPr>
        <w:t>–</w:t>
      </w:r>
      <w:r>
        <w:rPr>
          <w:rFonts w:ascii="Times New Roman" w:hAnsi="Times New Roman" w:cs="Times New Roman"/>
          <w:sz w:val="28"/>
          <w:szCs w:val="28"/>
        </w:rPr>
        <w:t xml:space="preserve">  0,75</w:t>
      </w:r>
      <w:r w:rsidR="00921B9A" w:rsidRPr="00BA7D72">
        <w:rPr>
          <w:rFonts w:ascii="Times New Roman" w:hAnsi="Times New Roman" w:cs="Times New Roman"/>
          <w:sz w:val="28"/>
          <w:szCs w:val="28"/>
        </w:rPr>
        <w:t xml:space="preserve">%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 </w:t>
      </w:r>
    </w:p>
    <w:p w:rsidR="00921B9A" w:rsidRPr="00BA7D72" w:rsidRDefault="00BD28BC" w:rsidP="00921B9A">
      <w:pPr>
        <w:pStyle w:val="aff5"/>
        <w:ind w:firstLine="567"/>
        <w:rPr>
          <w:rFonts w:ascii="Times New Roman" w:hAnsi="Times New Roman" w:cs="Times New Roman"/>
          <w:sz w:val="28"/>
          <w:szCs w:val="28"/>
        </w:rPr>
      </w:pPr>
      <w:r w:rsidRPr="00BD28BC">
        <w:rPr>
          <w:rFonts w:ascii="Times New Roman" w:hAnsi="Times New Roman" w:cs="Times New Roman"/>
          <w:sz w:val="28"/>
          <w:szCs w:val="28"/>
        </w:rPr>
        <w:t>–</w:t>
      </w:r>
      <w:r w:rsidR="006D3742">
        <w:rPr>
          <w:rFonts w:ascii="Times New Roman" w:hAnsi="Times New Roman" w:cs="Times New Roman"/>
          <w:sz w:val="28"/>
          <w:szCs w:val="28"/>
        </w:rPr>
        <w:t> </w:t>
      </w:r>
      <w:r w:rsidR="00921B9A">
        <w:rPr>
          <w:rFonts w:ascii="Times New Roman" w:hAnsi="Times New Roman" w:cs="Times New Roman"/>
          <w:sz w:val="28"/>
          <w:szCs w:val="28"/>
        </w:rPr>
        <w:t xml:space="preserve">в </w:t>
      </w:r>
      <w:r w:rsidRPr="00BA7D72">
        <w:rPr>
          <w:rFonts w:ascii="Times New Roman" w:hAnsi="Times New Roman" w:cs="Times New Roman"/>
          <w:sz w:val="28"/>
          <w:szCs w:val="28"/>
        </w:rPr>
        <w:t xml:space="preserve">открытых системах теплоснабжения </w:t>
      </w:r>
      <w:r w:rsidRPr="00BD28BC">
        <w:rPr>
          <w:rFonts w:ascii="Times New Roman" w:hAnsi="Times New Roman" w:cs="Times New Roman"/>
          <w:sz w:val="28"/>
          <w:szCs w:val="28"/>
        </w:rPr>
        <w:t>–</w:t>
      </w:r>
      <w:r w:rsidR="00921B9A" w:rsidRPr="00BA7D72">
        <w:rPr>
          <w:rFonts w:ascii="Times New Roman" w:hAnsi="Times New Roman" w:cs="Times New Roman"/>
          <w:sz w:val="28"/>
          <w:szCs w:val="28"/>
        </w:rPr>
        <w:t xml:space="preserve">  </w:t>
      </w:r>
      <w:r w:rsidRPr="00BA7D72">
        <w:rPr>
          <w:rFonts w:ascii="Times New Roman" w:hAnsi="Times New Roman" w:cs="Times New Roman"/>
          <w:sz w:val="28"/>
          <w:szCs w:val="28"/>
        </w:rPr>
        <w:t>равным расчетному среднему</w:t>
      </w:r>
      <w:r w:rsidR="00921B9A" w:rsidRPr="00BA7D72">
        <w:rPr>
          <w:rFonts w:ascii="Times New Roman" w:hAnsi="Times New Roman" w:cs="Times New Roman"/>
          <w:sz w:val="28"/>
          <w:szCs w:val="28"/>
        </w:rPr>
        <w:t xml:space="preserve"> расходу воды на горячее </w:t>
      </w:r>
      <w:r w:rsidRPr="00BA7D72">
        <w:rPr>
          <w:rFonts w:ascii="Times New Roman" w:hAnsi="Times New Roman" w:cs="Times New Roman"/>
          <w:sz w:val="28"/>
          <w:szCs w:val="28"/>
        </w:rPr>
        <w:t>водоснабжение с коэффициентом 1</w:t>
      </w:r>
      <w:r w:rsidR="00921B9A" w:rsidRPr="00BA7D72">
        <w:rPr>
          <w:rFonts w:ascii="Times New Roman" w:hAnsi="Times New Roman" w:cs="Times New Roman"/>
          <w:sz w:val="28"/>
          <w:szCs w:val="28"/>
        </w:rPr>
        <w:t>,</w:t>
      </w:r>
      <w:r w:rsidRPr="00BA7D72">
        <w:rPr>
          <w:rFonts w:ascii="Times New Roman" w:hAnsi="Times New Roman" w:cs="Times New Roman"/>
          <w:sz w:val="28"/>
          <w:szCs w:val="28"/>
        </w:rPr>
        <w:t>2 плюс 0</w:t>
      </w:r>
      <w:r w:rsidR="00921B9A" w:rsidRPr="00BA7D72">
        <w:rPr>
          <w:rFonts w:ascii="Times New Roman" w:hAnsi="Times New Roman" w:cs="Times New Roman"/>
          <w:sz w:val="28"/>
          <w:szCs w:val="28"/>
        </w:rPr>
        <w:t xml:space="preserve">,75 % фактического объема воды в трубопроводах тепловых сетей и присоединенных </w:t>
      </w:r>
      <w:r w:rsidRPr="00BA7D72">
        <w:rPr>
          <w:rFonts w:ascii="Times New Roman" w:hAnsi="Times New Roman" w:cs="Times New Roman"/>
          <w:sz w:val="28"/>
          <w:szCs w:val="28"/>
        </w:rPr>
        <w:t>к ним системах отопления, вентиляции</w:t>
      </w:r>
      <w:r w:rsidR="00921B9A" w:rsidRPr="00BA7D72">
        <w:rPr>
          <w:rFonts w:ascii="Times New Roman" w:hAnsi="Times New Roman" w:cs="Times New Roman"/>
          <w:sz w:val="28"/>
          <w:szCs w:val="28"/>
        </w:rPr>
        <w:t xml:space="preserve">   и   </w:t>
      </w:r>
      <w:r w:rsidRPr="00BA7D72">
        <w:rPr>
          <w:rFonts w:ascii="Times New Roman" w:hAnsi="Times New Roman" w:cs="Times New Roman"/>
          <w:sz w:val="28"/>
          <w:szCs w:val="28"/>
        </w:rPr>
        <w:t>горячего водоснабжения зданий</w:t>
      </w:r>
      <w:r w:rsidR="00921B9A" w:rsidRPr="00BA7D72">
        <w:rPr>
          <w:rFonts w:ascii="Times New Roman" w:hAnsi="Times New Roman" w:cs="Times New Roman"/>
          <w:sz w:val="28"/>
          <w:szCs w:val="28"/>
        </w:rPr>
        <w:t xml:space="preserve">. При этом для участков тепловых сетей длиной более </w:t>
      </w:r>
      <w:r w:rsidR="00921B9A">
        <w:rPr>
          <w:rFonts w:ascii="Times New Roman" w:hAnsi="Times New Roman" w:cs="Times New Roman"/>
          <w:sz w:val="28"/>
          <w:szCs w:val="28"/>
        </w:rPr>
        <w:t xml:space="preserve">5 км от источников теплоты без </w:t>
      </w:r>
      <w:r w:rsidR="00921B9A" w:rsidRPr="00BA7D72">
        <w:rPr>
          <w:rFonts w:ascii="Times New Roman" w:hAnsi="Times New Roman" w:cs="Times New Roman"/>
          <w:sz w:val="28"/>
          <w:szCs w:val="28"/>
        </w:rPr>
        <w:t xml:space="preserve">распределения теплоты расчетный расход воды следует принимать равным 0,5 % </w:t>
      </w:r>
      <w:r w:rsidRPr="00BA7D72">
        <w:rPr>
          <w:rFonts w:ascii="Times New Roman" w:hAnsi="Times New Roman" w:cs="Times New Roman"/>
          <w:sz w:val="28"/>
          <w:szCs w:val="28"/>
        </w:rPr>
        <w:t>объема воды</w:t>
      </w:r>
      <w:r w:rsidR="00921B9A" w:rsidRPr="00BA7D72">
        <w:rPr>
          <w:rFonts w:ascii="Times New Roman" w:hAnsi="Times New Roman" w:cs="Times New Roman"/>
          <w:sz w:val="28"/>
          <w:szCs w:val="28"/>
        </w:rPr>
        <w:t xml:space="preserve"> в этих трубопроводах; </w:t>
      </w:r>
    </w:p>
    <w:p w:rsidR="00921B9A" w:rsidRDefault="00BD28BC" w:rsidP="00921B9A">
      <w:pPr>
        <w:pStyle w:val="aff5"/>
        <w:ind w:firstLine="567"/>
        <w:rPr>
          <w:rFonts w:ascii="Times New Roman" w:hAnsi="Times New Roman" w:cs="Times New Roman"/>
          <w:sz w:val="28"/>
          <w:szCs w:val="28"/>
        </w:rPr>
      </w:pPr>
      <w:r w:rsidRPr="00BD28BC">
        <w:rPr>
          <w:rFonts w:ascii="Times New Roman" w:hAnsi="Times New Roman" w:cs="Times New Roman"/>
          <w:sz w:val="28"/>
          <w:szCs w:val="28"/>
        </w:rPr>
        <w:t>–</w:t>
      </w:r>
      <w:r w:rsidR="006D3742">
        <w:rPr>
          <w:rFonts w:ascii="Times New Roman" w:hAnsi="Times New Roman" w:cs="Times New Roman"/>
          <w:sz w:val="28"/>
          <w:szCs w:val="28"/>
        </w:rPr>
        <w:t> </w:t>
      </w:r>
      <w:r w:rsidR="00921B9A" w:rsidRPr="00BA7D72">
        <w:rPr>
          <w:rFonts w:ascii="Times New Roman" w:hAnsi="Times New Roman" w:cs="Times New Roman"/>
          <w:sz w:val="28"/>
          <w:szCs w:val="28"/>
        </w:rPr>
        <w:t>для отдельных тепловых сет</w:t>
      </w:r>
      <w:r w:rsidR="00921B9A">
        <w:rPr>
          <w:rFonts w:ascii="Times New Roman" w:hAnsi="Times New Roman" w:cs="Times New Roman"/>
          <w:sz w:val="28"/>
          <w:szCs w:val="28"/>
        </w:rPr>
        <w:t xml:space="preserve">ей горячего водоснабжения: при </w:t>
      </w:r>
      <w:r w:rsidRPr="00BA7D72">
        <w:rPr>
          <w:rFonts w:ascii="Times New Roman" w:hAnsi="Times New Roman" w:cs="Times New Roman"/>
          <w:sz w:val="28"/>
          <w:szCs w:val="28"/>
        </w:rPr>
        <w:t>наличии баков</w:t>
      </w:r>
      <w:r w:rsidR="00921B9A" w:rsidRPr="00BA7D72">
        <w:rPr>
          <w:rFonts w:ascii="Times New Roman" w:hAnsi="Times New Roman" w:cs="Times New Roman"/>
          <w:sz w:val="28"/>
          <w:szCs w:val="28"/>
        </w:rPr>
        <w:t>-</w:t>
      </w:r>
      <w:r w:rsidRPr="00BA7D72">
        <w:rPr>
          <w:rFonts w:ascii="Times New Roman" w:hAnsi="Times New Roman" w:cs="Times New Roman"/>
          <w:sz w:val="28"/>
          <w:szCs w:val="28"/>
        </w:rPr>
        <w:t>аккумуляторов –</w:t>
      </w:r>
      <w:r w:rsidR="00921B9A" w:rsidRPr="00BA7D72">
        <w:rPr>
          <w:rFonts w:ascii="Times New Roman" w:hAnsi="Times New Roman" w:cs="Times New Roman"/>
          <w:sz w:val="28"/>
          <w:szCs w:val="28"/>
        </w:rPr>
        <w:t xml:space="preserve">  </w:t>
      </w:r>
      <w:r w:rsidRPr="00BA7D72">
        <w:rPr>
          <w:rFonts w:ascii="Times New Roman" w:hAnsi="Times New Roman" w:cs="Times New Roman"/>
          <w:sz w:val="28"/>
          <w:szCs w:val="28"/>
        </w:rPr>
        <w:t>равным расчетному среднему расходу</w:t>
      </w:r>
      <w:r w:rsidR="00921B9A" w:rsidRPr="00BA7D72">
        <w:rPr>
          <w:rFonts w:ascii="Times New Roman" w:hAnsi="Times New Roman" w:cs="Times New Roman"/>
          <w:sz w:val="28"/>
          <w:szCs w:val="28"/>
        </w:rPr>
        <w:t xml:space="preserve"> воды на </w:t>
      </w:r>
      <w:r w:rsidRPr="00BA7D72">
        <w:rPr>
          <w:rFonts w:ascii="Times New Roman" w:hAnsi="Times New Roman" w:cs="Times New Roman"/>
          <w:sz w:val="28"/>
          <w:szCs w:val="28"/>
        </w:rPr>
        <w:t>горячее водоснабжение</w:t>
      </w:r>
      <w:r w:rsidR="00921B9A" w:rsidRPr="00BA7D72">
        <w:rPr>
          <w:rFonts w:ascii="Times New Roman" w:hAnsi="Times New Roman" w:cs="Times New Roman"/>
          <w:sz w:val="28"/>
          <w:szCs w:val="28"/>
        </w:rPr>
        <w:t xml:space="preserve"> с коэффициентом 1,2;  </w:t>
      </w:r>
    </w:p>
    <w:p w:rsidR="00921B9A" w:rsidRPr="00BA7D72" w:rsidRDefault="00BD28BC" w:rsidP="00921B9A">
      <w:pPr>
        <w:pStyle w:val="aff5"/>
        <w:ind w:firstLine="567"/>
        <w:rPr>
          <w:rFonts w:ascii="Times New Roman" w:hAnsi="Times New Roman" w:cs="Times New Roman"/>
          <w:sz w:val="28"/>
          <w:szCs w:val="28"/>
        </w:rPr>
      </w:pPr>
      <w:r w:rsidRPr="00BD28BC">
        <w:rPr>
          <w:rFonts w:ascii="Times New Roman" w:hAnsi="Times New Roman" w:cs="Times New Roman"/>
          <w:sz w:val="28"/>
          <w:szCs w:val="28"/>
        </w:rPr>
        <w:t>–</w:t>
      </w:r>
      <w:r w:rsidR="003C4A3B">
        <w:rPr>
          <w:rFonts w:ascii="Times New Roman" w:hAnsi="Times New Roman" w:cs="Times New Roman"/>
          <w:sz w:val="28"/>
          <w:szCs w:val="28"/>
        </w:rPr>
        <w:t xml:space="preserve"> </w:t>
      </w:r>
      <w:r>
        <w:rPr>
          <w:rFonts w:ascii="Times New Roman" w:hAnsi="Times New Roman" w:cs="Times New Roman"/>
          <w:sz w:val="28"/>
          <w:szCs w:val="28"/>
        </w:rPr>
        <w:t xml:space="preserve">при отсутствии баков – </w:t>
      </w:r>
      <w:r w:rsidR="00921B9A">
        <w:rPr>
          <w:rFonts w:ascii="Times New Roman" w:hAnsi="Times New Roman" w:cs="Times New Roman"/>
          <w:sz w:val="28"/>
          <w:szCs w:val="28"/>
        </w:rPr>
        <w:t>по</w:t>
      </w:r>
      <w:r>
        <w:rPr>
          <w:rFonts w:ascii="Times New Roman" w:hAnsi="Times New Roman" w:cs="Times New Roman"/>
          <w:sz w:val="28"/>
          <w:szCs w:val="28"/>
        </w:rPr>
        <w:t xml:space="preserve"> </w:t>
      </w:r>
      <w:r w:rsidR="00921B9A">
        <w:rPr>
          <w:rFonts w:ascii="Times New Roman" w:hAnsi="Times New Roman" w:cs="Times New Roman"/>
          <w:sz w:val="28"/>
          <w:szCs w:val="28"/>
        </w:rPr>
        <w:t xml:space="preserve">максимальному расходу </w:t>
      </w:r>
      <w:r w:rsidR="00D547AD">
        <w:rPr>
          <w:rFonts w:ascii="Times New Roman" w:hAnsi="Times New Roman" w:cs="Times New Roman"/>
          <w:sz w:val="28"/>
          <w:szCs w:val="28"/>
        </w:rPr>
        <w:t xml:space="preserve">воды на </w:t>
      </w:r>
      <w:r w:rsidR="00921B9A" w:rsidRPr="00BA7D72">
        <w:rPr>
          <w:rFonts w:ascii="Times New Roman" w:hAnsi="Times New Roman" w:cs="Times New Roman"/>
          <w:sz w:val="28"/>
          <w:szCs w:val="28"/>
        </w:rPr>
        <w:t xml:space="preserve">горячее </w:t>
      </w:r>
      <w:r w:rsidRPr="00BA7D72">
        <w:rPr>
          <w:rFonts w:ascii="Times New Roman" w:hAnsi="Times New Roman" w:cs="Times New Roman"/>
          <w:sz w:val="28"/>
          <w:szCs w:val="28"/>
        </w:rPr>
        <w:t>водоснабжени</w:t>
      </w:r>
      <w:r>
        <w:rPr>
          <w:rFonts w:ascii="Times New Roman" w:hAnsi="Times New Roman" w:cs="Times New Roman"/>
          <w:sz w:val="28"/>
          <w:szCs w:val="28"/>
        </w:rPr>
        <w:t>е плюс (в обоих случаях) 0,75</w:t>
      </w:r>
      <w:r w:rsidRPr="00BA7D72">
        <w:rPr>
          <w:rFonts w:ascii="Times New Roman" w:hAnsi="Times New Roman" w:cs="Times New Roman"/>
          <w:sz w:val="28"/>
          <w:szCs w:val="28"/>
        </w:rPr>
        <w:t>% фактического</w:t>
      </w:r>
      <w:r w:rsidR="00921B9A" w:rsidRPr="00BA7D72">
        <w:rPr>
          <w:rFonts w:ascii="Times New Roman" w:hAnsi="Times New Roman" w:cs="Times New Roman"/>
          <w:sz w:val="28"/>
          <w:szCs w:val="28"/>
        </w:rPr>
        <w:t xml:space="preserve"> объема воды в </w:t>
      </w:r>
      <w:r w:rsidRPr="00BA7D72">
        <w:rPr>
          <w:rFonts w:ascii="Times New Roman" w:hAnsi="Times New Roman" w:cs="Times New Roman"/>
          <w:sz w:val="28"/>
          <w:szCs w:val="28"/>
        </w:rPr>
        <w:t>трубопроводах сетей и присоединенных к ним системах горячего</w:t>
      </w:r>
      <w:r w:rsidR="00921B9A" w:rsidRPr="00BA7D72">
        <w:rPr>
          <w:rFonts w:ascii="Times New Roman" w:hAnsi="Times New Roman" w:cs="Times New Roman"/>
          <w:sz w:val="28"/>
          <w:szCs w:val="28"/>
        </w:rPr>
        <w:t xml:space="preserve"> водоснабжения зданий.  </w:t>
      </w:r>
    </w:p>
    <w:p w:rsidR="00921B9A" w:rsidRPr="00BA7D72" w:rsidRDefault="00921B9A" w:rsidP="00921B9A">
      <w:pPr>
        <w:pStyle w:val="aff5"/>
        <w:ind w:firstLine="567"/>
        <w:rPr>
          <w:rFonts w:ascii="Times New Roman" w:hAnsi="Times New Roman" w:cs="Times New Roman"/>
          <w:sz w:val="28"/>
          <w:szCs w:val="28"/>
        </w:rPr>
      </w:pPr>
      <w:r>
        <w:rPr>
          <w:rFonts w:ascii="Times New Roman" w:hAnsi="Times New Roman" w:cs="Times New Roman"/>
          <w:sz w:val="28"/>
          <w:szCs w:val="28"/>
        </w:rPr>
        <w:t xml:space="preserve">Для открытых и закрытых </w:t>
      </w:r>
      <w:r w:rsidR="00D547AD">
        <w:rPr>
          <w:rFonts w:ascii="Times New Roman" w:hAnsi="Times New Roman" w:cs="Times New Roman"/>
          <w:sz w:val="28"/>
          <w:szCs w:val="28"/>
        </w:rPr>
        <w:t xml:space="preserve">систем теплоснабжения </w:t>
      </w:r>
      <w:r w:rsidRPr="00BA7D72">
        <w:rPr>
          <w:rFonts w:ascii="Times New Roman" w:hAnsi="Times New Roman" w:cs="Times New Roman"/>
          <w:sz w:val="28"/>
          <w:szCs w:val="28"/>
        </w:rPr>
        <w:t>должна пре</w:t>
      </w:r>
      <w:r w:rsidR="00D547AD">
        <w:rPr>
          <w:rFonts w:ascii="Times New Roman" w:hAnsi="Times New Roman" w:cs="Times New Roman"/>
          <w:sz w:val="28"/>
          <w:szCs w:val="28"/>
        </w:rPr>
        <w:t xml:space="preserve">дусматриваться   дополнительно </w:t>
      </w:r>
      <w:r w:rsidRPr="00BA7D72">
        <w:rPr>
          <w:rFonts w:ascii="Times New Roman" w:hAnsi="Times New Roman" w:cs="Times New Roman"/>
          <w:sz w:val="28"/>
          <w:szCs w:val="28"/>
        </w:rPr>
        <w:t xml:space="preserve">аварийная   подпитка  </w:t>
      </w:r>
      <w:r w:rsidR="00D547AD">
        <w:rPr>
          <w:rFonts w:ascii="Times New Roman" w:hAnsi="Times New Roman" w:cs="Times New Roman"/>
          <w:sz w:val="28"/>
          <w:szCs w:val="28"/>
        </w:rPr>
        <w:t xml:space="preserve"> химически   не   обработанной </w:t>
      </w:r>
      <w:r w:rsidRPr="00BA7D72">
        <w:rPr>
          <w:rFonts w:ascii="Times New Roman" w:hAnsi="Times New Roman" w:cs="Times New Roman"/>
          <w:sz w:val="28"/>
          <w:szCs w:val="28"/>
        </w:rPr>
        <w:t>и недеаэрированной водой, расход которой принимается</w:t>
      </w:r>
      <w:r w:rsidR="00D547AD">
        <w:rPr>
          <w:rFonts w:ascii="Times New Roman" w:hAnsi="Times New Roman" w:cs="Times New Roman"/>
          <w:sz w:val="28"/>
          <w:szCs w:val="28"/>
        </w:rPr>
        <w:t xml:space="preserve"> в количестве 2% объема воды в т</w:t>
      </w:r>
      <w:r w:rsidRPr="00BA7D72">
        <w:rPr>
          <w:rFonts w:ascii="Times New Roman" w:hAnsi="Times New Roman" w:cs="Times New Roman"/>
          <w:sz w:val="28"/>
          <w:szCs w:val="28"/>
        </w:rPr>
        <w:t>рубопроводах   тепловы</w:t>
      </w:r>
      <w:r w:rsidR="00D547AD">
        <w:rPr>
          <w:rFonts w:ascii="Times New Roman" w:hAnsi="Times New Roman" w:cs="Times New Roman"/>
          <w:sz w:val="28"/>
          <w:szCs w:val="28"/>
        </w:rPr>
        <w:t xml:space="preserve">х   сетей   и   присоединенных к </w:t>
      </w:r>
      <w:r w:rsidR="00BD28BC" w:rsidRPr="00BA7D72">
        <w:rPr>
          <w:rFonts w:ascii="Times New Roman" w:hAnsi="Times New Roman" w:cs="Times New Roman"/>
          <w:sz w:val="28"/>
          <w:szCs w:val="28"/>
        </w:rPr>
        <w:t>ним системах</w:t>
      </w:r>
      <w:r w:rsidRPr="00BA7D72">
        <w:rPr>
          <w:rFonts w:ascii="Times New Roman" w:hAnsi="Times New Roman" w:cs="Times New Roman"/>
          <w:sz w:val="28"/>
          <w:szCs w:val="28"/>
        </w:rPr>
        <w:t xml:space="preserve"> </w:t>
      </w:r>
      <w:r w:rsidR="00BD28BC" w:rsidRPr="00BA7D72">
        <w:rPr>
          <w:rFonts w:ascii="Times New Roman" w:hAnsi="Times New Roman" w:cs="Times New Roman"/>
          <w:sz w:val="28"/>
          <w:szCs w:val="28"/>
        </w:rPr>
        <w:t>отопления, вентиляции и в системах</w:t>
      </w:r>
      <w:r w:rsidRPr="00BA7D72">
        <w:rPr>
          <w:rFonts w:ascii="Times New Roman" w:hAnsi="Times New Roman" w:cs="Times New Roman"/>
          <w:sz w:val="28"/>
          <w:szCs w:val="28"/>
        </w:rPr>
        <w:t xml:space="preserve">   </w:t>
      </w:r>
      <w:r w:rsidR="00BD28BC" w:rsidRPr="00BA7D72">
        <w:rPr>
          <w:rFonts w:ascii="Times New Roman" w:hAnsi="Times New Roman" w:cs="Times New Roman"/>
          <w:sz w:val="28"/>
          <w:szCs w:val="28"/>
        </w:rPr>
        <w:t>горячего водоснабжения для открытых</w:t>
      </w:r>
      <w:r w:rsidR="00D547AD">
        <w:rPr>
          <w:rFonts w:ascii="Times New Roman" w:hAnsi="Times New Roman" w:cs="Times New Roman"/>
          <w:sz w:val="28"/>
          <w:szCs w:val="28"/>
        </w:rPr>
        <w:t xml:space="preserve"> </w:t>
      </w:r>
      <w:r w:rsidR="00BD28BC">
        <w:rPr>
          <w:rFonts w:ascii="Times New Roman" w:hAnsi="Times New Roman" w:cs="Times New Roman"/>
          <w:sz w:val="28"/>
          <w:szCs w:val="28"/>
        </w:rPr>
        <w:t>систем теплоснабжения</w:t>
      </w:r>
      <w:r w:rsidR="00D547AD">
        <w:rPr>
          <w:rFonts w:ascii="Times New Roman" w:hAnsi="Times New Roman" w:cs="Times New Roman"/>
          <w:sz w:val="28"/>
          <w:szCs w:val="28"/>
        </w:rPr>
        <w:t xml:space="preserve">.  При наличии нескольких отдельных </w:t>
      </w:r>
      <w:r w:rsidRPr="00BA7D72">
        <w:rPr>
          <w:rFonts w:ascii="Times New Roman" w:hAnsi="Times New Roman" w:cs="Times New Roman"/>
          <w:sz w:val="28"/>
          <w:szCs w:val="28"/>
        </w:rPr>
        <w:t xml:space="preserve">тепловых </w:t>
      </w:r>
      <w:r w:rsidR="00D547AD">
        <w:rPr>
          <w:rFonts w:ascii="Times New Roman" w:hAnsi="Times New Roman" w:cs="Times New Roman"/>
          <w:sz w:val="28"/>
          <w:szCs w:val="28"/>
        </w:rPr>
        <w:t xml:space="preserve">сетей, отходящих </w:t>
      </w:r>
      <w:r w:rsidR="00BD28BC">
        <w:rPr>
          <w:rFonts w:ascii="Times New Roman" w:hAnsi="Times New Roman" w:cs="Times New Roman"/>
          <w:sz w:val="28"/>
          <w:szCs w:val="28"/>
        </w:rPr>
        <w:t>от коллектора</w:t>
      </w:r>
      <w:r w:rsidR="00BD28BC" w:rsidRPr="00BA7D72">
        <w:rPr>
          <w:rFonts w:ascii="Times New Roman" w:hAnsi="Times New Roman" w:cs="Times New Roman"/>
          <w:sz w:val="28"/>
          <w:szCs w:val="28"/>
        </w:rPr>
        <w:t xml:space="preserve"> теплоисточника, аварийную подпитку</w:t>
      </w:r>
      <w:r w:rsidRPr="00BA7D72">
        <w:rPr>
          <w:rFonts w:ascii="Times New Roman" w:hAnsi="Times New Roman" w:cs="Times New Roman"/>
          <w:sz w:val="28"/>
          <w:szCs w:val="28"/>
        </w:rPr>
        <w:t xml:space="preserve">   допускается </w:t>
      </w:r>
      <w:r w:rsidR="00BD28BC" w:rsidRPr="00BA7D72">
        <w:rPr>
          <w:rFonts w:ascii="Times New Roman" w:hAnsi="Times New Roman" w:cs="Times New Roman"/>
          <w:sz w:val="28"/>
          <w:szCs w:val="28"/>
        </w:rPr>
        <w:t>определять только для одной</w:t>
      </w:r>
      <w:r w:rsidRPr="00BA7D72">
        <w:rPr>
          <w:rFonts w:ascii="Times New Roman" w:hAnsi="Times New Roman" w:cs="Times New Roman"/>
          <w:sz w:val="28"/>
          <w:szCs w:val="28"/>
        </w:rPr>
        <w:t xml:space="preserve">   наибольшей   по   объему   тепловой </w:t>
      </w:r>
      <w:r w:rsidR="00D547AD">
        <w:rPr>
          <w:rFonts w:ascii="Times New Roman" w:hAnsi="Times New Roman" w:cs="Times New Roman"/>
          <w:sz w:val="28"/>
          <w:szCs w:val="28"/>
        </w:rPr>
        <w:t xml:space="preserve">  сети.  Для открытых   систем теплоснабжения </w:t>
      </w:r>
      <w:r w:rsidR="00BD28BC" w:rsidRPr="00BA7D72">
        <w:rPr>
          <w:rFonts w:ascii="Times New Roman" w:hAnsi="Times New Roman" w:cs="Times New Roman"/>
          <w:sz w:val="28"/>
          <w:szCs w:val="28"/>
        </w:rPr>
        <w:t>аварийная подпитка</w:t>
      </w:r>
      <w:r w:rsidRPr="00BA7D72">
        <w:rPr>
          <w:rFonts w:ascii="Times New Roman" w:hAnsi="Times New Roman" w:cs="Times New Roman"/>
          <w:sz w:val="28"/>
          <w:szCs w:val="28"/>
        </w:rPr>
        <w:t xml:space="preserve"> должна   обеспечиваться только из систем хозяйственно-питьевого водоснабжения. </w:t>
      </w:r>
    </w:p>
    <w:p w:rsidR="00921B9A" w:rsidRPr="00BA7D72" w:rsidRDefault="00921B9A" w:rsidP="00921B9A">
      <w:pPr>
        <w:pStyle w:val="aff5"/>
        <w:ind w:firstLine="567"/>
        <w:rPr>
          <w:rFonts w:ascii="Times New Roman" w:hAnsi="Times New Roman" w:cs="Times New Roman"/>
          <w:sz w:val="28"/>
          <w:szCs w:val="28"/>
        </w:rPr>
      </w:pPr>
      <w:r w:rsidRPr="00BA7D72">
        <w:rPr>
          <w:rFonts w:ascii="Times New Roman" w:hAnsi="Times New Roman" w:cs="Times New Roman"/>
          <w:sz w:val="28"/>
          <w:szCs w:val="28"/>
        </w:rPr>
        <w:t xml:space="preserve"> </w:t>
      </w:r>
      <w:r w:rsidR="00BD28BC" w:rsidRPr="00BA7D72">
        <w:rPr>
          <w:rFonts w:ascii="Times New Roman" w:hAnsi="Times New Roman" w:cs="Times New Roman"/>
          <w:sz w:val="28"/>
          <w:szCs w:val="28"/>
        </w:rPr>
        <w:t>Объем воды в системах теплоснабжения</w:t>
      </w:r>
      <w:r w:rsidRPr="00BA7D72">
        <w:rPr>
          <w:rFonts w:ascii="Times New Roman" w:hAnsi="Times New Roman" w:cs="Times New Roman"/>
          <w:sz w:val="28"/>
          <w:szCs w:val="28"/>
        </w:rPr>
        <w:t xml:space="preserve">   </w:t>
      </w:r>
      <w:r w:rsidR="00BD28BC" w:rsidRPr="00BA7D72">
        <w:rPr>
          <w:rFonts w:ascii="Times New Roman" w:hAnsi="Times New Roman" w:cs="Times New Roman"/>
          <w:sz w:val="28"/>
          <w:szCs w:val="28"/>
        </w:rPr>
        <w:t>при отсутствии данных по</w:t>
      </w:r>
      <w:r w:rsidRPr="00BA7D72">
        <w:rPr>
          <w:rFonts w:ascii="Times New Roman" w:hAnsi="Times New Roman" w:cs="Times New Roman"/>
          <w:sz w:val="28"/>
          <w:szCs w:val="28"/>
        </w:rPr>
        <w:t xml:space="preserve"> фактическим объемам воды допускается принимать равным 65 м3 на 1 МВт расчетной тепловой нагрузки при закрытой </w:t>
      </w:r>
      <w:r w:rsidR="00BD28BC" w:rsidRPr="00BA7D72">
        <w:rPr>
          <w:rFonts w:ascii="Times New Roman" w:hAnsi="Times New Roman" w:cs="Times New Roman"/>
          <w:sz w:val="28"/>
          <w:szCs w:val="28"/>
        </w:rPr>
        <w:t>системе теплоснабжения</w:t>
      </w:r>
      <w:r w:rsidRPr="00BA7D72">
        <w:rPr>
          <w:rFonts w:ascii="Times New Roman" w:hAnsi="Times New Roman" w:cs="Times New Roman"/>
          <w:sz w:val="28"/>
          <w:szCs w:val="28"/>
        </w:rPr>
        <w:t xml:space="preserve">, 70 м3 </w:t>
      </w:r>
      <w:r w:rsidR="00BD28BC" w:rsidRPr="00BA7D72">
        <w:rPr>
          <w:rFonts w:ascii="Times New Roman" w:hAnsi="Times New Roman" w:cs="Times New Roman"/>
          <w:sz w:val="28"/>
          <w:szCs w:val="28"/>
        </w:rPr>
        <w:t xml:space="preserve">на </w:t>
      </w:r>
      <w:r w:rsidR="00BD28BC">
        <w:rPr>
          <w:rFonts w:ascii="Times New Roman" w:hAnsi="Times New Roman" w:cs="Times New Roman"/>
          <w:sz w:val="28"/>
          <w:szCs w:val="28"/>
        </w:rPr>
        <w:t>1</w:t>
      </w:r>
      <w:r w:rsidR="00BD28BC" w:rsidRPr="00BA7D72">
        <w:rPr>
          <w:rFonts w:ascii="Times New Roman" w:hAnsi="Times New Roman" w:cs="Times New Roman"/>
          <w:sz w:val="28"/>
          <w:szCs w:val="28"/>
        </w:rPr>
        <w:t xml:space="preserve">МВт </w:t>
      </w:r>
      <w:r w:rsidR="00BD28BC">
        <w:rPr>
          <w:rFonts w:ascii="Times New Roman" w:hAnsi="Times New Roman" w:cs="Times New Roman"/>
          <w:sz w:val="28"/>
          <w:szCs w:val="28"/>
        </w:rPr>
        <w:t>–</w:t>
      </w:r>
      <w:r w:rsidRPr="00BA7D72">
        <w:rPr>
          <w:rFonts w:ascii="Times New Roman" w:hAnsi="Times New Roman" w:cs="Times New Roman"/>
          <w:sz w:val="28"/>
          <w:szCs w:val="28"/>
        </w:rPr>
        <w:t xml:space="preserve"> при открытой системе </w:t>
      </w:r>
      <w:r w:rsidR="00BD28BC" w:rsidRPr="00BA7D72">
        <w:rPr>
          <w:rFonts w:ascii="Times New Roman" w:hAnsi="Times New Roman" w:cs="Times New Roman"/>
          <w:sz w:val="28"/>
          <w:szCs w:val="28"/>
        </w:rPr>
        <w:t>и 30</w:t>
      </w:r>
      <w:r w:rsidRPr="00BA7D72">
        <w:rPr>
          <w:rFonts w:ascii="Times New Roman" w:hAnsi="Times New Roman" w:cs="Times New Roman"/>
          <w:sz w:val="28"/>
          <w:szCs w:val="28"/>
        </w:rPr>
        <w:t xml:space="preserve"> м3 </w:t>
      </w:r>
      <w:r w:rsidR="00BD28BC" w:rsidRPr="00BA7D72">
        <w:rPr>
          <w:rFonts w:ascii="Times New Roman" w:hAnsi="Times New Roman" w:cs="Times New Roman"/>
          <w:sz w:val="28"/>
          <w:szCs w:val="28"/>
        </w:rPr>
        <w:t>на 1</w:t>
      </w:r>
      <w:r w:rsidRPr="00BA7D72">
        <w:rPr>
          <w:rFonts w:ascii="Times New Roman" w:hAnsi="Times New Roman" w:cs="Times New Roman"/>
          <w:sz w:val="28"/>
          <w:szCs w:val="28"/>
        </w:rPr>
        <w:t xml:space="preserve">МВт средней нагрузки </w:t>
      </w:r>
      <w:r w:rsidR="00BD28BC">
        <w:rPr>
          <w:rFonts w:ascii="Times New Roman" w:hAnsi="Times New Roman" w:cs="Times New Roman"/>
          <w:sz w:val="28"/>
          <w:szCs w:val="28"/>
        </w:rPr>
        <w:t>–</w:t>
      </w:r>
      <w:r w:rsidRPr="00BA7D72">
        <w:rPr>
          <w:rFonts w:ascii="Times New Roman" w:hAnsi="Times New Roman" w:cs="Times New Roman"/>
          <w:sz w:val="28"/>
          <w:szCs w:val="28"/>
        </w:rPr>
        <w:t xml:space="preserve"> при </w:t>
      </w:r>
      <w:r w:rsidR="00BD28BC" w:rsidRPr="00BA7D72">
        <w:rPr>
          <w:rFonts w:ascii="Times New Roman" w:hAnsi="Times New Roman" w:cs="Times New Roman"/>
          <w:sz w:val="28"/>
          <w:szCs w:val="28"/>
        </w:rPr>
        <w:t>отдельных сетях</w:t>
      </w:r>
      <w:r w:rsidRPr="00BA7D72">
        <w:rPr>
          <w:rFonts w:ascii="Times New Roman" w:hAnsi="Times New Roman" w:cs="Times New Roman"/>
          <w:sz w:val="28"/>
          <w:szCs w:val="28"/>
        </w:rPr>
        <w:t xml:space="preserve"> горячего водоснабжения.  </w:t>
      </w:r>
    </w:p>
    <w:p w:rsidR="00921B9A" w:rsidRPr="00BA7D72" w:rsidRDefault="00921B9A" w:rsidP="00921B9A">
      <w:pPr>
        <w:pStyle w:val="aff5"/>
        <w:ind w:firstLine="567"/>
        <w:rPr>
          <w:rFonts w:ascii="Times New Roman" w:hAnsi="Times New Roman" w:cs="Times New Roman"/>
          <w:sz w:val="28"/>
          <w:szCs w:val="28"/>
        </w:rPr>
      </w:pPr>
      <w:r w:rsidRPr="00BA7D72">
        <w:rPr>
          <w:rFonts w:ascii="Times New Roman" w:hAnsi="Times New Roman" w:cs="Times New Roman"/>
          <w:sz w:val="28"/>
          <w:szCs w:val="28"/>
        </w:rPr>
        <w:t xml:space="preserve">Размещение   баков-аккумуляторов   горячей   воды   возможно   как   на источнике теплоты, так и в районах теплопотребления. При этом на источнике </w:t>
      </w:r>
      <w:r w:rsidR="00BD28BC" w:rsidRPr="00BA7D72">
        <w:rPr>
          <w:rFonts w:ascii="Times New Roman" w:hAnsi="Times New Roman" w:cs="Times New Roman"/>
          <w:sz w:val="28"/>
          <w:szCs w:val="28"/>
        </w:rPr>
        <w:t>теплоты должны предусматриваться баки</w:t>
      </w:r>
      <w:r w:rsidRPr="00BA7D72">
        <w:rPr>
          <w:rFonts w:ascii="Times New Roman" w:hAnsi="Times New Roman" w:cs="Times New Roman"/>
          <w:sz w:val="28"/>
          <w:szCs w:val="28"/>
        </w:rPr>
        <w:t>-</w:t>
      </w:r>
      <w:r w:rsidR="00BD28BC" w:rsidRPr="00BA7D72">
        <w:rPr>
          <w:rFonts w:ascii="Times New Roman" w:hAnsi="Times New Roman" w:cs="Times New Roman"/>
          <w:sz w:val="28"/>
          <w:szCs w:val="28"/>
        </w:rPr>
        <w:t>аккумуляторы вместимостью не</w:t>
      </w:r>
      <w:r w:rsidRPr="00BA7D72">
        <w:rPr>
          <w:rFonts w:ascii="Times New Roman" w:hAnsi="Times New Roman" w:cs="Times New Roman"/>
          <w:sz w:val="28"/>
          <w:szCs w:val="28"/>
        </w:rPr>
        <w:t xml:space="preserve"> </w:t>
      </w:r>
      <w:r w:rsidR="00BD28BC" w:rsidRPr="00BA7D72">
        <w:rPr>
          <w:rFonts w:ascii="Times New Roman" w:hAnsi="Times New Roman" w:cs="Times New Roman"/>
          <w:sz w:val="28"/>
          <w:szCs w:val="28"/>
        </w:rPr>
        <w:t>менее 25% общей расчетной вместимости баков</w:t>
      </w:r>
      <w:r w:rsidRPr="00BA7D72">
        <w:rPr>
          <w:rFonts w:ascii="Times New Roman" w:hAnsi="Times New Roman" w:cs="Times New Roman"/>
          <w:sz w:val="28"/>
          <w:szCs w:val="28"/>
        </w:rPr>
        <w:t>. Внутренняя поверхность баков должна быть защи</w:t>
      </w:r>
      <w:r w:rsidR="00D547AD">
        <w:rPr>
          <w:rFonts w:ascii="Times New Roman" w:hAnsi="Times New Roman" w:cs="Times New Roman"/>
          <w:sz w:val="28"/>
          <w:szCs w:val="28"/>
        </w:rPr>
        <w:t xml:space="preserve">щена от коррозии, а вода в них </w:t>
      </w:r>
      <w:r w:rsidR="00BD28BC">
        <w:rPr>
          <w:rFonts w:ascii="Times New Roman" w:hAnsi="Times New Roman" w:cs="Times New Roman"/>
          <w:sz w:val="28"/>
          <w:szCs w:val="28"/>
        </w:rPr>
        <w:t>–</w:t>
      </w:r>
      <w:r w:rsidRPr="00BA7D72">
        <w:rPr>
          <w:rFonts w:ascii="Times New Roman" w:hAnsi="Times New Roman" w:cs="Times New Roman"/>
          <w:sz w:val="28"/>
          <w:szCs w:val="28"/>
        </w:rPr>
        <w:t xml:space="preserve"> от аэрации, при этом </w:t>
      </w:r>
      <w:r w:rsidR="00BD28BC" w:rsidRPr="00BA7D72">
        <w:rPr>
          <w:rFonts w:ascii="Times New Roman" w:hAnsi="Times New Roman" w:cs="Times New Roman"/>
          <w:sz w:val="28"/>
          <w:szCs w:val="28"/>
        </w:rPr>
        <w:t>должно предусматриваться</w:t>
      </w:r>
      <w:r w:rsidRPr="00BA7D72">
        <w:rPr>
          <w:rFonts w:ascii="Times New Roman" w:hAnsi="Times New Roman" w:cs="Times New Roman"/>
          <w:sz w:val="28"/>
          <w:szCs w:val="28"/>
        </w:rPr>
        <w:t xml:space="preserve"> непрерывное обновление воды в баках. </w:t>
      </w:r>
    </w:p>
    <w:p w:rsidR="00921B9A" w:rsidRPr="002F0C19" w:rsidRDefault="00921B9A" w:rsidP="00921B9A">
      <w:pPr>
        <w:pStyle w:val="aff5"/>
        <w:rPr>
          <w:rFonts w:ascii="Times New Roman" w:hAnsi="Times New Roman" w:cs="Times New Roman"/>
          <w:sz w:val="28"/>
          <w:szCs w:val="28"/>
        </w:rPr>
      </w:pPr>
      <w:r w:rsidRPr="002F0C19">
        <w:rPr>
          <w:rFonts w:ascii="Times New Roman" w:hAnsi="Times New Roman" w:cs="Times New Roman"/>
          <w:sz w:val="28"/>
          <w:szCs w:val="28"/>
        </w:rPr>
        <w:t xml:space="preserve">Для открытых систем теплоснабжения, а также при отдельных тепловых </w:t>
      </w:r>
      <w:r w:rsidR="00BD28BC" w:rsidRPr="002F0C19">
        <w:rPr>
          <w:rFonts w:ascii="Times New Roman" w:hAnsi="Times New Roman" w:cs="Times New Roman"/>
          <w:sz w:val="28"/>
          <w:szCs w:val="28"/>
        </w:rPr>
        <w:t>сетях на горячее водоснабжение должны</w:t>
      </w:r>
      <w:r w:rsidRPr="002F0C19">
        <w:rPr>
          <w:rFonts w:ascii="Times New Roman" w:hAnsi="Times New Roman" w:cs="Times New Roman"/>
          <w:sz w:val="28"/>
          <w:szCs w:val="28"/>
        </w:rPr>
        <w:t xml:space="preserve"> предусматриваться баки-</w:t>
      </w:r>
      <w:r w:rsidR="00BD28BC" w:rsidRPr="002F0C19">
        <w:rPr>
          <w:rFonts w:ascii="Times New Roman" w:hAnsi="Times New Roman" w:cs="Times New Roman"/>
          <w:sz w:val="28"/>
          <w:szCs w:val="28"/>
        </w:rPr>
        <w:t>аккумуляторы химически</w:t>
      </w:r>
      <w:r w:rsidRPr="002F0C19">
        <w:rPr>
          <w:rFonts w:ascii="Times New Roman" w:hAnsi="Times New Roman" w:cs="Times New Roman"/>
          <w:sz w:val="28"/>
          <w:szCs w:val="28"/>
        </w:rPr>
        <w:t xml:space="preserve">   обработанной   и   </w:t>
      </w:r>
      <w:r w:rsidR="00BD28BC" w:rsidRPr="002F0C19">
        <w:rPr>
          <w:rFonts w:ascii="Times New Roman" w:hAnsi="Times New Roman" w:cs="Times New Roman"/>
          <w:sz w:val="28"/>
          <w:szCs w:val="28"/>
        </w:rPr>
        <w:t>деаэрированной подпиточной воды, расчетной вместимостью равной десятикратной</w:t>
      </w:r>
      <w:r w:rsidRPr="002F0C19">
        <w:rPr>
          <w:rFonts w:ascii="Times New Roman" w:hAnsi="Times New Roman" w:cs="Times New Roman"/>
          <w:sz w:val="28"/>
          <w:szCs w:val="28"/>
        </w:rPr>
        <w:t xml:space="preserve"> величине среднечасового расхода </w:t>
      </w:r>
      <w:r w:rsidR="00BD28BC" w:rsidRPr="002F0C19">
        <w:rPr>
          <w:rFonts w:ascii="Times New Roman" w:hAnsi="Times New Roman" w:cs="Times New Roman"/>
          <w:sz w:val="28"/>
          <w:szCs w:val="28"/>
        </w:rPr>
        <w:t>воды на</w:t>
      </w:r>
      <w:r w:rsidRPr="002F0C19">
        <w:rPr>
          <w:rFonts w:ascii="Times New Roman" w:hAnsi="Times New Roman" w:cs="Times New Roman"/>
          <w:sz w:val="28"/>
          <w:szCs w:val="28"/>
        </w:rPr>
        <w:t xml:space="preserve"> горячее водоснабжение.  </w:t>
      </w:r>
    </w:p>
    <w:p w:rsidR="00921B9A" w:rsidRPr="00351821" w:rsidRDefault="00921B9A" w:rsidP="00921B9A">
      <w:pPr>
        <w:pStyle w:val="aff5"/>
        <w:rPr>
          <w:rFonts w:ascii="Times New Roman" w:hAnsi="Times New Roman" w:cs="Times New Roman"/>
          <w:sz w:val="26"/>
          <w:szCs w:val="26"/>
        </w:rPr>
      </w:pPr>
      <w:r w:rsidRPr="00351821">
        <w:rPr>
          <w:rFonts w:ascii="Times New Roman" w:hAnsi="Times New Roman" w:cs="Times New Roman"/>
          <w:sz w:val="26"/>
          <w:szCs w:val="26"/>
        </w:rPr>
        <w:t xml:space="preserve">В </w:t>
      </w:r>
      <w:r w:rsidR="00BD28BC" w:rsidRPr="00351821">
        <w:rPr>
          <w:rFonts w:ascii="Times New Roman" w:hAnsi="Times New Roman" w:cs="Times New Roman"/>
          <w:sz w:val="26"/>
          <w:szCs w:val="26"/>
        </w:rPr>
        <w:t>закрытых системах теплоснабжения</w:t>
      </w:r>
      <w:r w:rsidRPr="00351821">
        <w:rPr>
          <w:rFonts w:ascii="Times New Roman" w:hAnsi="Times New Roman" w:cs="Times New Roman"/>
          <w:sz w:val="26"/>
          <w:szCs w:val="26"/>
        </w:rPr>
        <w:t xml:space="preserve"> на источниках теплоты мощностью </w:t>
      </w:r>
      <w:r w:rsidR="00BD28BC" w:rsidRPr="00351821">
        <w:rPr>
          <w:rFonts w:ascii="Times New Roman" w:hAnsi="Times New Roman" w:cs="Times New Roman"/>
          <w:sz w:val="26"/>
          <w:szCs w:val="26"/>
        </w:rPr>
        <w:t>100МВт и более следует</w:t>
      </w:r>
      <w:r w:rsidRPr="00351821">
        <w:rPr>
          <w:rFonts w:ascii="Times New Roman" w:hAnsi="Times New Roman" w:cs="Times New Roman"/>
          <w:sz w:val="26"/>
          <w:szCs w:val="26"/>
        </w:rPr>
        <w:t xml:space="preserve"> предусматривать установку баков запаса химически обработанной и деаэрированной подпиточной воды вместимостью 3% объема воды в системе теплоснабжения, </w:t>
      </w:r>
      <w:r w:rsidR="00BD28BC" w:rsidRPr="00351821">
        <w:rPr>
          <w:rFonts w:ascii="Times New Roman" w:hAnsi="Times New Roman" w:cs="Times New Roman"/>
          <w:sz w:val="26"/>
          <w:szCs w:val="26"/>
        </w:rPr>
        <w:t>при этом</w:t>
      </w:r>
      <w:r w:rsidRPr="00351821">
        <w:rPr>
          <w:rFonts w:ascii="Times New Roman" w:hAnsi="Times New Roman" w:cs="Times New Roman"/>
          <w:sz w:val="26"/>
          <w:szCs w:val="26"/>
        </w:rPr>
        <w:t xml:space="preserve"> должно обеспечиваться обновление воды в баках. </w:t>
      </w:r>
      <w:r w:rsidR="00BD28BC" w:rsidRPr="00351821">
        <w:rPr>
          <w:rFonts w:ascii="Times New Roman" w:hAnsi="Times New Roman" w:cs="Times New Roman"/>
          <w:sz w:val="26"/>
          <w:szCs w:val="26"/>
        </w:rPr>
        <w:t>Число баков независимо от системы теплоснабжения</w:t>
      </w:r>
      <w:r w:rsidRPr="00351821">
        <w:rPr>
          <w:rFonts w:ascii="Times New Roman" w:hAnsi="Times New Roman" w:cs="Times New Roman"/>
          <w:sz w:val="26"/>
          <w:szCs w:val="26"/>
        </w:rPr>
        <w:t xml:space="preserve"> принимается </w:t>
      </w:r>
      <w:r w:rsidR="00BD28BC" w:rsidRPr="00351821">
        <w:rPr>
          <w:rFonts w:ascii="Times New Roman" w:hAnsi="Times New Roman" w:cs="Times New Roman"/>
          <w:sz w:val="26"/>
          <w:szCs w:val="26"/>
        </w:rPr>
        <w:t>не менее</w:t>
      </w:r>
      <w:r w:rsidRPr="00351821">
        <w:rPr>
          <w:rFonts w:ascii="Times New Roman" w:hAnsi="Times New Roman" w:cs="Times New Roman"/>
          <w:sz w:val="26"/>
          <w:szCs w:val="26"/>
        </w:rPr>
        <w:t xml:space="preserve"> </w:t>
      </w:r>
      <w:r w:rsidR="00BD28BC" w:rsidRPr="00351821">
        <w:rPr>
          <w:rFonts w:ascii="Times New Roman" w:hAnsi="Times New Roman" w:cs="Times New Roman"/>
          <w:sz w:val="26"/>
          <w:szCs w:val="26"/>
        </w:rPr>
        <w:t>двух по</w:t>
      </w:r>
      <w:r w:rsidRPr="00351821">
        <w:rPr>
          <w:rFonts w:ascii="Times New Roman" w:hAnsi="Times New Roman" w:cs="Times New Roman"/>
          <w:sz w:val="26"/>
          <w:szCs w:val="26"/>
        </w:rPr>
        <w:t xml:space="preserve"> 50 % рабочего объема.  </w:t>
      </w:r>
    </w:p>
    <w:p w:rsidR="00921B9A" w:rsidRPr="00351821" w:rsidRDefault="00BD28BC" w:rsidP="00BD28BC">
      <w:pPr>
        <w:pStyle w:val="aff5"/>
        <w:rPr>
          <w:rFonts w:ascii="Times New Roman" w:hAnsi="Times New Roman" w:cs="Times New Roman"/>
          <w:sz w:val="26"/>
          <w:szCs w:val="26"/>
        </w:rPr>
      </w:pPr>
      <w:r w:rsidRPr="00351821">
        <w:rPr>
          <w:rFonts w:ascii="Times New Roman" w:hAnsi="Times New Roman" w:cs="Times New Roman"/>
          <w:sz w:val="26"/>
          <w:szCs w:val="26"/>
        </w:rPr>
        <w:t>В СЦТ с теплопроводами любой протяженности от источника</w:t>
      </w:r>
      <w:r w:rsidR="00921B9A" w:rsidRPr="00351821">
        <w:rPr>
          <w:rFonts w:ascii="Times New Roman" w:hAnsi="Times New Roman" w:cs="Times New Roman"/>
          <w:sz w:val="26"/>
          <w:szCs w:val="26"/>
        </w:rPr>
        <w:t xml:space="preserve"> теплоты </w:t>
      </w:r>
      <w:r w:rsidRPr="00351821">
        <w:rPr>
          <w:rFonts w:ascii="Times New Roman" w:hAnsi="Times New Roman" w:cs="Times New Roman"/>
          <w:sz w:val="26"/>
          <w:szCs w:val="26"/>
        </w:rPr>
        <w:t>до районов теплопотребления допускается использование теплопроводов в</w:t>
      </w:r>
      <w:r w:rsidR="00921B9A" w:rsidRPr="00351821">
        <w:rPr>
          <w:rFonts w:ascii="Times New Roman" w:hAnsi="Times New Roman" w:cs="Times New Roman"/>
          <w:sz w:val="26"/>
          <w:szCs w:val="26"/>
        </w:rPr>
        <w:t xml:space="preserve"> качестве аккумулирующих емкостей.  </w:t>
      </w:r>
    </w:p>
    <w:p w:rsidR="00EE33EE" w:rsidRPr="004D073E" w:rsidRDefault="00EE33EE" w:rsidP="006B4578">
      <w:pPr>
        <w:pStyle w:val="aff5"/>
        <w:tabs>
          <w:tab w:val="left" w:pos="142"/>
        </w:tabs>
        <w:spacing w:line="240" w:lineRule="auto"/>
        <w:ind w:firstLine="0"/>
        <w:jc w:val="center"/>
        <w:rPr>
          <w:rFonts w:ascii="Times New Roman" w:hAnsi="Times New Roman" w:cs="Times New Roman"/>
          <w:b/>
          <w:i/>
          <w:sz w:val="28"/>
          <w:szCs w:val="28"/>
        </w:rPr>
      </w:pPr>
      <w:r w:rsidRPr="004D073E">
        <w:rPr>
          <w:rFonts w:ascii="Times New Roman" w:hAnsi="Times New Roman" w:cs="Times New Roman"/>
          <w:b/>
          <w:i/>
          <w:sz w:val="28"/>
          <w:szCs w:val="28"/>
        </w:rPr>
        <w:t xml:space="preserve">Таблица </w:t>
      </w:r>
      <w:r w:rsidR="00BD28BC">
        <w:rPr>
          <w:rFonts w:ascii="Times New Roman" w:hAnsi="Times New Roman" w:cs="Times New Roman"/>
          <w:b/>
          <w:i/>
          <w:sz w:val="28"/>
          <w:szCs w:val="28"/>
        </w:rPr>
        <w:t>3.1.1 –</w:t>
      </w:r>
      <w:r>
        <w:rPr>
          <w:rFonts w:ascii="Times New Roman" w:hAnsi="Times New Roman" w:cs="Times New Roman"/>
          <w:b/>
          <w:i/>
          <w:sz w:val="28"/>
          <w:szCs w:val="28"/>
        </w:rPr>
        <w:t xml:space="preserve"> Б</w:t>
      </w:r>
      <w:r w:rsidRPr="004D073E">
        <w:rPr>
          <w:rFonts w:ascii="Times New Roman" w:hAnsi="Times New Roman" w:cs="Times New Roman"/>
          <w:b/>
          <w:i/>
          <w:sz w:val="28"/>
          <w:szCs w:val="28"/>
        </w:rPr>
        <w:t xml:space="preserve">алансы </w:t>
      </w:r>
      <w:r w:rsidRPr="00F52AFE">
        <w:rPr>
          <w:rFonts w:ascii="Times New Roman" w:hAnsi="Times New Roman" w:cs="Times New Roman"/>
          <w:b/>
          <w:i/>
          <w:sz w:val="28"/>
        </w:rPr>
        <w:t>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w:t>
      </w:r>
    </w:p>
    <w:tbl>
      <w:tblPr>
        <w:tblpPr w:leftFromText="180" w:rightFromText="180" w:vertAnchor="text" w:horzAnchor="margin" w:tblpXSpec="center" w:tblpY="97"/>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2238"/>
        <w:gridCol w:w="2298"/>
        <w:gridCol w:w="1388"/>
      </w:tblGrid>
      <w:tr w:rsidR="006B4578" w:rsidRPr="00623994" w:rsidTr="00E64020">
        <w:trPr>
          <w:trHeight w:val="399"/>
        </w:trPr>
        <w:tc>
          <w:tcPr>
            <w:tcW w:w="1838" w:type="dxa"/>
            <w:shd w:val="clear" w:color="auto" w:fill="FBD4B4" w:themeFill="accent6" w:themeFillTint="66"/>
            <w:vAlign w:val="center"/>
          </w:tcPr>
          <w:p w:rsidR="00EE33EE" w:rsidRPr="00623994" w:rsidRDefault="00EE33EE" w:rsidP="00B0443A">
            <w:pPr>
              <w:spacing w:after="0" w:line="240" w:lineRule="auto"/>
              <w:ind w:right="37"/>
              <w:jc w:val="center"/>
              <w:rPr>
                <w:rFonts w:ascii="Times New Roman" w:hAnsi="Times New Roman"/>
                <w:sz w:val="18"/>
                <w:szCs w:val="18"/>
              </w:rPr>
            </w:pPr>
            <w:r w:rsidRPr="00623994">
              <w:rPr>
                <w:rFonts w:ascii="Times New Roman" w:hAnsi="Times New Roman"/>
                <w:b/>
                <w:i/>
                <w:sz w:val="18"/>
                <w:szCs w:val="18"/>
                <w:lang w:val="en-US" w:bidi="en-US"/>
              </w:rPr>
              <w:t>Источник тепловой энергии</w:t>
            </w:r>
          </w:p>
        </w:tc>
        <w:tc>
          <w:tcPr>
            <w:tcW w:w="1985" w:type="dxa"/>
            <w:shd w:val="clear" w:color="auto" w:fill="FBD4B4" w:themeFill="accent6" w:themeFillTint="66"/>
            <w:vAlign w:val="center"/>
          </w:tcPr>
          <w:p w:rsidR="00EE33EE" w:rsidRPr="00623994" w:rsidRDefault="00EE33EE" w:rsidP="00B0443A">
            <w:pPr>
              <w:spacing w:after="0" w:line="240" w:lineRule="auto"/>
              <w:ind w:right="37"/>
              <w:jc w:val="center"/>
              <w:rPr>
                <w:rFonts w:ascii="Times New Roman" w:hAnsi="Times New Roman"/>
                <w:sz w:val="18"/>
                <w:szCs w:val="18"/>
              </w:rPr>
            </w:pPr>
            <w:r w:rsidRPr="00623994">
              <w:rPr>
                <w:rFonts w:ascii="Times New Roman" w:hAnsi="Times New Roman"/>
                <w:b/>
                <w:i/>
                <w:sz w:val="18"/>
                <w:szCs w:val="18"/>
                <w:lang w:bidi="en-US"/>
              </w:rPr>
              <w:t>Объем системы централизованного теплоснабжения с учетом систем теплопотребления, м3</w:t>
            </w:r>
          </w:p>
        </w:tc>
        <w:tc>
          <w:tcPr>
            <w:tcW w:w="2238" w:type="dxa"/>
            <w:shd w:val="clear" w:color="auto" w:fill="FBD4B4" w:themeFill="accent6" w:themeFillTint="66"/>
            <w:vAlign w:val="center"/>
          </w:tcPr>
          <w:p w:rsidR="00EE33EE" w:rsidRPr="00623994" w:rsidRDefault="00EE33EE" w:rsidP="00B0443A">
            <w:pPr>
              <w:spacing w:after="0" w:line="240" w:lineRule="auto"/>
              <w:ind w:right="37"/>
              <w:jc w:val="center"/>
              <w:rPr>
                <w:rFonts w:ascii="Times New Roman" w:hAnsi="Times New Roman"/>
                <w:sz w:val="18"/>
                <w:szCs w:val="18"/>
              </w:rPr>
            </w:pPr>
            <w:r w:rsidRPr="00623994">
              <w:rPr>
                <w:rFonts w:ascii="Times New Roman" w:hAnsi="Times New Roman"/>
                <w:b/>
                <w:i/>
                <w:sz w:val="18"/>
                <w:szCs w:val="18"/>
                <w:lang w:bidi="en-US"/>
              </w:rPr>
              <w:t>Нормативная подпитка системы теплоснабжения (сети + система теплопотребления потребителей), м3/ч</w:t>
            </w:r>
          </w:p>
        </w:tc>
        <w:tc>
          <w:tcPr>
            <w:tcW w:w="2298" w:type="dxa"/>
            <w:shd w:val="clear" w:color="auto" w:fill="FBD4B4" w:themeFill="accent6" w:themeFillTint="66"/>
            <w:vAlign w:val="center"/>
          </w:tcPr>
          <w:p w:rsidR="00EE33EE" w:rsidRPr="00623994" w:rsidRDefault="00EE33EE" w:rsidP="00B0443A">
            <w:pPr>
              <w:spacing w:after="0" w:line="240" w:lineRule="auto"/>
              <w:ind w:left="31" w:right="37" w:hanging="31"/>
              <w:jc w:val="center"/>
              <w:rPr>
                <w:rFonts w:ascii="Times New Roman" w:hAnsi="Times New Roman"/>
                <w:b/>
                <w:i/>
                <w:sz w:val="18"/>
                <w:szCs w:val="18"/>
                <w:lang w:bidi="en-US"/>
              </w:rPr>
            </w:pPr>
            <w:r w:rsidRPr="00623994">
              <w:rPr>
                <w:rFonts w:ascii="Times New Roman" w:hAnsi="Times New Roman"/>
                <w:b/>
                <w:i/>
                <w:sz w:val="18"/>
                <w:szCs w:val="18"/>
                <w:lang w:bidi="en-US"/>
              </w:rPr>
              <w:t>Существующая производительность водоподготовительных</w:t>
            </w:r>
          </w:p>
          <w:p w:rsidR="00EE33EE" w:rsidRPr="00623994" w:rsidRDefault="00EE33EE" w:rsidP="00B0443A">
            <w:pPr>
              <w:spacing w:after="0" w:line="240" w:lineRule="auto"/>
              <w:ind w:right="37"/>
              <w:jc w:val="center"/>
              <w:rPr>
                <w:rFonts w:ascii="Times New Roman" w:hAnsi="Times New Roman"/>
                <w:b/>
                <w:i/>
                <w:sz w:val="18"/>
                <w:szCs w:val="18"/>
                <w:lang w:bidi="en-US"/>
              </w:rPr>
            </w:pPr>
            <w:r w:rsidRPr="00623994">
              <w:rPr>
                <w:rFonts w:ascii="Times New Roman" w:hAnsi="Times New Roman"/>
                <w:b/>
                <w:i/>
                <w:sz w:val="18"/>
                <w:szCs w:val="18"/>
                <w:lang w:bidi="en-US"/>
              </w:rPr>
              <w:t>установок в нормальном режиме, м</w:t>
            </w:r>
            <w:r w:rsidRPr="00623994">
              <w:rPr>
                <w:rFonts w:ascii="Times New Roman" w:hAnsi="Times New Roman"/>
                <w:b/>
                <w:i/>
                <w:sz w:val="18"/>
                <w:szCs w:val="18"/>
                <w:vertAlign w:val="superscript"/>
                <w:lang w:bidi="en-US"/>
              </w:rPr>
              <w:t>3</w:t>
            </w:r>
            <w:r w:rsidRPr="00623994">
              <w:rPr>
                <w:rFonts w:ascii="Times New Roman" w:hAnsi="Times New Roman"/>
                <w:b/>
                <w:i/>
                <w:sz w:val="18"/>
                <w:szCs w:val="18"/>
                <w:lang w:bidi="en-US"/>
              </w:rPr>
              <w:t>/ч</w:t>
            </w:r>
          </w:p>
        </w:tc>
        <w:tc>
          <w:tcPr>
            <w:tcW w:w="1388" w:type="dxa"/>
            <w:shd w:val="clear" w:color="auto" w:fill="FBD4B4" w:themeFill="accent6" w:themeFillTint="66"/>
            <w:vAlign w:val="center"/>
          </w:tcPr>
          <w:p w:rsidR="00351821" w:rsidRPr="00623994" w:rsidRDefault="00EE33EE" w:rsidP="00B0443A">
            <w:pPr>
              <w:spacing w:after="0" w:line="240" w:lineRule="auto"/>
              <w:ind w:right="37"/>
              <w:jc w:val="center"/>
              <w:rPr>
                <w:rFonts w:ascii="Times New Roman" w:hAnsi="Times New Roman"/>
                <w:b/>
                <w:i/>
                <w:sz w:val="18"/>
                <w:szCs w:val="18"/>
                <w:lang w:bidi="en-US"/>
              </w:rPr>
            </w:pPr>
            <w:r w:rsidRPr="00623994">
              <w:rPr>
                <w:rFonts w:ascii="Times New Roman" w:hAnsi="Times New Roman"/>
                <w:b/>
                <w:i/>
                <w:sz w:val="18"/>
                <w:szCs w:val="18"/>
                <w:lang w:bidi="en-US"/>
              </w:rPr>
              <w:t>(+) резерв,</w:t>
            </w:r>
          </w:p>
          <w:p w:rsidR="00EE33EE" w:rsidRPr="00623994" w:rsidRDefault="00EE33EE" w:rsidP="00B0443A">
            <w:pPr>
              <w:spacing w:after="0" w:line="240" w:lineRule="auto"/>
              <w:ind w:right="37"/>
              <w:jc w:val="center"/>
              <w:rPr>
                <w:rFonts w:ascii="Times New Roman" w:hAnsi="Times New Roman"/>
                <w:sz w:val="18"/>
                <w:szCs w:val="18"/>
              </w:rPr>
            </w:pPr>
            <w:r w:rsidRPr="00623994">
              <w:rPr>
                <w:rFonts w:ascii="Times New Roman" w:hAnsi="Times New Roman"/>
                <w:b/>
                <w:i/>
                <w:sz w:val="18"/>
                <w:szCs w:val="18"/>
                <w:lang w:bidi="en-US"/>
              </w:rPr>
              <w:t xml:space="preserve"> (-) дефицит, м</w:t>
            </w:r>
            <w:r w:rsidRPr="00623994">
              <w:rPr>
                <w:rFonts w:ascii="Times New Roman" w:hAnsi="Times New Roman"/>
                <w:b/>
                <w:i/>
                <w:sz w:val="18"/>
                <w:szCs w:val="18"/>
                <w:vertAlign w:val="superscript"/>
                <w:lang w:bidi="en-US"/>
              </w:rPr>
              <w:t>3</w:t>
            </w:r>
            <w:r w:rsidRPr="00623994">
              <w:rPr>
                <w:rFonts w:ascii="Times New Roman" w:hAnsi="Times New Roman"/>
                <w:b/>
                <w:i/>
                <w:sz w:val="18"/>
                <w:szCs w:val="18"/>
                <w:lang w:bidi="en-US"/>
              </w:rPr>
              <w:t>/ч</w:t>
            </w:r>
          </w:p>
        </w:tc>
      </w:tr>
      <w:tr w:rsidR="00EA2225" w:rsidRPr="00623994" w:rsidTr="00E64020">
        <w:trPr>
          <w:trHeight w:val="290"/>
        </w:trPr>
        <w:tc>
          <w:tcPr>
            <w:tcW w:w="1838" w:type="dxa"/>
            <w:shd w:val="clear" w:color="auto" w:fill="FBD4B4" w:themeFill="accent6" w:themeFillTint="66"/>
            <w:vAlign w:val="center"/>
          </w:tcPr>
          <w:p w:rsidR="00EA2225" w:rsidRPr="00623994" w:rsidRDefault="00E64020" w:rsidP="00EA2225">
            <w:pPr>
              <w:spacing w:after="0" w:line="240" w:lineRule="auto"/>
              <w:ind w:right="37"/>
              <w:jc w:val="center"/>
              <w:rPr>
                <w:rFonts w:ascii="Times New Roman" w:hAnsi="Times New Roman"/>
                <w:b/>
                <w:i/>
                <w:sz w:val="18"/>
                <w:szCs w:val="18"/>
              </w:rPr>
            </w:pPr>
            <w:r>
              <w:rPr>
                <w:rFonts w:ascii="Times New Roman" w:hAnsi="Times New Roman"/>
                <w:b/>
                <w:i/>
                <w:sz w:val="18"/>
                <w:szCs w:val="18"/>
              </w:rPr>
              <w:t>котельная «</w:t>
            </w:r>
            <w:r w:rsidR="00CA0053">
              <w:rPr>
                <w:rFonts w:ascii="Times New Roman" w:hAnsi="Times New Roman"/>
                <w:b/>
                <w:i/>
                <w:sz w:val="18"/>
                <w:szCs w:val="18"/>
              </w:rPr>
              <w:t>Котляревская</w:t>
            </w:r>
            <w:r>
              <w:rPr>
                <w:rFonts w:ascii="Times New Roman" w:hAnsi="Times New Roman"/>
                <w:b/>
                <w:i/>
                <w:sz w:val="18"/>
                <w:szCs w:val="18"/>
              </w:rPr>
              <w:t>»</w:t>
            </w:r>
          </w:p>
        </w:tc>
        <w:tc>
          <w:tcPr>
            <w:tcW w:w="1985" w:type="dxa"/>
            <w:shd w:val="clear" w:color="auto" w:fill="auto"/>
            <w:vAlign w:val="center"/>
          </w:tcPr>
          <w:p w:rsidR="00EA2225" w:rsidRPr="00EA2225" w:rsidRDefault="00147CD5" w:rsidP="00EA2225">
            <w:pPr>
              <w:spacing w:after="0" w:line="240" w:lineRule="auto"/>
              <w:ind w:right="37"/>
              <w:jc w:val="center"/>
              <w:rPr>
                <w:rFonts w:ascii="Times New Roman" w:hAnsi="Times New Roman"/>
                <w:sz w:val="18"/>
                <w:szCs w:val="18"/>
              </w:rPr>
            </w:pPr>
            <w:r>
              <w:rPr>
                <w:rFonts w:ascii="Times New Roman" w:hAnsi="Times New Roman"/>
                <w:sz w:val="18"/>
                <w:szCs w:val="16"/>
                <w:lang w:eastAsia="zh-CN"/>
              </w:rPr>
              <w:t>22</w:t>
            </w:r>
          </w:p>
        </w:tc>
        <w:tc>
          <w:tcPr>
            <w:tcW w:w="2238" w:type="dxa"/>
            <w:shd w:val="clear" w:color="auto" w:fill="auto"/>
            <w:vAlign w:val="center"/>
          </w:tcPr>
          <w:p w:rsidR="00EA2225" w:rsidRPr="00623994" w:rsidRDefault="00147CD5" w:rsidP="00EA2225">
            <w:pPr>
              <w:spacing w:after="0" w:line="240" w:lineRule="auto"/>
              <w:ind w:right="37"/>
              <w:jc w:val="center"/>
              <w:rPr>
                <w:rFonts w:ascii="Times New Roman" w:hAnsi="Times New Roman"/>
                <w:sz w:val="18"/>
                <w:szCs w:val="18"/>
              </w:rPr>
            </w:pPr>
            <w:r>
              <w:rPr>
                <w:rFonts w:ascii="Times New Roman" w:hAnsi="Times New Roman"/>
                <w:color w:val="000000"/>
                <w:sz w:val="18"/>
                <w:szCs w:val="18"/>
              </w:rPr>
              <w:t>0,154</w:t>
            </w:r>
          </w:p>
        </w:tc>
        <w:tc>
          <w:tcPr>
            <w:tcW w:w="2298" w:type="dxa"/>
            <w:shd w:val="clear" w:color="auto" w:fill="auto"/>
            <w:vAlign w:val="center"/>
          </w:tcPr>
          <w:p w:rsidR="00EA2225" w:rsidRPr="00623994" w:rsidRDefault="00147CD5" w:rsidP="00EA2225">
            <w:pPr>
              <w:spacing w:after="0" w:line="240" w:lineRule="auto"/>
              <w:ind w:right="37"/>
              <w:jc w:val="center"/>
              <w:rPr>
                <w:rFonts w:ascii="Times New Roman" w:hAnsi="Times New Roman"/>
                <w:sz w:val="18"/>
                <w:szCs w:val="18"/>
              </w:rPr>
            </w:pPr>
            <w:r>
              <w:rPr>
                <w:rFonts w:ascii="Times New Roman" w:hAnsi="Times New Roman"/>
                <w:sz w:val="18"/>
                <w:szCs w:val="18"/>
              </w:rPr>
              <w:t>27</w:t>
            </w:r>
          </w:p>
        </w:tc>
        <w:tc>
          <w:tcPr>
            <w:tcW w:w="1388" w:type="dxa"/>
            <w:shd w:val="clear" w:color="auto" w:fill="auto"/>
            <w:vAlign w:val="center"/>
          </w:tcPr>
          <w:p w:rsidR="00EA2225" w:rsidRPr="00623994" w:rsidRDefault="00147CD5" w:rsidP="00EA2225">
            <w:pPr>
              <w:spacing w:after="0" w:line="240" w:lineRule="auto"/>
              <w:ind w:right="37"/>
              <w:jc w:val="center"/>
              <w:rPr>
                <w:rFonts w:ascii="Times New Roman" w:hAnsi="Times New Roman"/>
                <w:sz w:val="18"/>
                <w:szCs w:val="18"/>
              </w:rPr>
            </w:pPr>
            <w:r>
              <w:rPr>
                <w:rFonts w:ascii="Times New Roman" w:hAnsi="Times New Roman"/>
                <w:sz w:val="18"/>
                <w:szCs w:val="18"/>
              </w:rPr>
              <w:t>+26,846</w:t>
            </w:r>
          </w:p>
        </w:tc>
      </w:tr>
    </w:tbl>
    <w:p w:rsidR="00F17A21" w:rsidRDefault="00F17A21" w:rsidP="00F17A21">
      <w:pPr>
        <w:autoSpaceDE w:val="0"/>
        <w:autoSpaceDN w:val="0"/>
        <w:adjustRightInd w:val="0"/>
        <w:spacing w:before="240" w:after="0" w:line="240" w:lineRule="auto"/>
        <w:rPr>
          <w:rFonts w:ascii="Times New Roman" w:hAnsi="Times New Roman"/>
          <w:b/>
          <w:i/>
          <w:iCs/>
          <w:sz w:val="28"/>
          <w:szCs w:val="28"/>
        </w:rPr>
      </w:pPr>
    </w:p>
    <w:p w:rsidR="00921B9A" w:rsidRPr="00921B9A" w:rsidRDefault="00921B9A" w:rsidP="00BD28BC">
      <w:pPr>
        <w:autoSpaceDE w:val="0"/>
        <w:autoSpaceDN w:val="0"/>
        <w:adjustRightInd w:val="0"/>
        <w:spacing w:before="240" w:after="0" w:line="240" w:lineRule="auto"/>
        <w:jc w:val="center"/>
        <w:rPr>
          <w:rFonts w:ascii="Times New Roman" w:hAnsi="Times New Roman"/>
          <w:b/>
          <w:i/>
          <w:iCs/>
          <w:sz w:val="28"/>
          <w:szCs w:val="28"/>
        </w:rPr>
      </w:pPr>
      <w:r w:rsidRPr="00921B9A">
        <w:rPr>
          <w:rFonts w:ascii="Times New Roman" w:hAnsi="Times New Roman"/>
          <w:b/>
          <w:i/>
          <w:iCs/>
          <w:sz w:val="28"/>
          <w:szCs w:val="28"/>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921B9A" w:rsidRPr="00921B9A" w:rsidRDefault="00921B9A" w:rsidP="006D3742">
      <w:pPr>
        <w:autoSpaceDE w:val="0"/>
        <w:autoSpaceDN w:val="0"/>
        <w:adjustRightInd w:val="0"/>
        <w:spacing w:after="0" w:line="360" w:lineRule="auto"/>
        <w:ind w:firstLine="567"/>
        <w:jc w:val="both"/>
        <w:rPr>
          <w:rFonts w:ascii="Times New Roman" w:hAnsi="Times New Roman"/>
          <w:sz w:val="28"/>
          <w:szCs w:val="28"/>
        </w:rPr>
      </w:pPr>
      <w:r w:rsidRPr="00921B9A">
        <w:rPr>
          <w:rFonts w:ascii="Times New Roman" w:hAnsi="Times New Roman"/>
          <w:sz w:val="28"/>
          <w:szCs w:val="28"/>
        </w:rPr>
        <w:t xml:space="preserve">Перспективные балансы производительности подачи </w:t>
      </w:r>
      <w:r w:rsidR="006D3742">
        <w:rPr>
          <w:rFonts w:ascii="Times New Roman" w:hAnsi="Times New Roman"/>
          <w:sz w:val="28"/>
          <w:szCs w:val="28"/>
        </w:rPr>
        <w:t xml:space="preserve">теплоносителя в тепловую сеть в </w:t>
      </w:r>
      <w:r w:rsidRPr="00921B9A">
        <w:rPr>
          <w:rFonts w:ascii="Times New Roman" w:hAnsi="Times New Roman"/>
          <w:sz w:val="28"/>
          <w:szCs w:val="28"/>
        </w:rPr>
        <w:t>аварийных режимах</w:t>
      </w:r>
      <w:r w:rsidR="00D547AD">
        <w:rPr>
          <w:rFonts w:ascii="Times New Roman" w:hAnsi="Times New Roman"/>
          <w:sz w:val="28"/>
          <w:szCs w:val="28"/>
        </w:rPr>
        <w:t xml:space="preserve"> работы приведены в таблице </w:t>
      </w:r>
      <w:r w:rsidR="009B702C">
        <w:rPr>
          <w:rFonts w:ascii="Times New Roman" w:hAnsi="Times New Roman"/>
          <w:sz w:val="28"/>
          <w:szCs w:val="28"/>
        </w:rPr>
        <w:t>3.2.1</w:t>
      </w:r>
      <w:r w:rsidRPr="00921B9A">
        <w:rPr>
          <w:rFonts w:ascii="Times New Roman" w:hAnsi="Times New Roman"/>
          <w:sz w:val="28"/>
          <w:szCs w:val="28"/>
        </w:rPr>
        <w:t>.</w:t>
      </w:r>
    </w:p>
    <w:p w:rsidR="006B4578" w:rsidRPr="004D073E" w:rsidRDefault="006B4578" w:rsidP="006B4578">
      <w:pPr>
        <w:pStyle w:val="aff5"/>
        <w:tabs>
          <w:tab w:val="left" w:pos="142"/>
        </w:tabs>
        <w:spacing w:line="240" w:lineRule="auto"/>
        <w:ind w:firstLine="0"/>
        <w:jc w:val="center"/>
        <w:rPr>
          <w:rFonts w:ascii="Times New Roman" w:hAnsi="Times New Roman" w:cs="Times New Roman"/>
          <w:b/>
          <w:i/>
          <w:sz w:val="28"/>
          <w:szCs w:val="28"/>
        </w:rPr>
      </w:pPr>
      <w:bookmarkStart w:id="2" w:name="_Hlk49783560"/>
      <w:r w:rsidRPr="004D073E">
        <w:rPr>
          <w:rFonts w:ascii="Times New Roman" w:hAnsi="Times New Roman" w:cs="Times New Roman"/>
          <w:b/>
          <w:i/>
          <w:sz w:val="28"/>
          <w:szCs w:val="28"/>
        </w:rPr>
        <w:t xml:space="preserve">Таблица </w:t>
      </w:r>
      <w:r>
        <w:rPr>
          <w:rFonts w:ascii="Times New Roman" w:hAnsi="Times New Roman" w:cs="Times New Roman"/>
          <w:b/>
          <w:i/>
          <w:sz w:val="28"/>
          <w:szCs w:val="28"/>
        </w:rPr>
        <w:t>3.2.1 –</w:t>
      </w:r>
      <w:r w:rsidRPr="004D073E">
        <w:rPr>
          <w:rFonts w:ascii="Times New Roman" w:hAnsi="Times New Roman" w:cs="Times New Roman"/>
          <w:b/>
          <w:i/>
          <w:sz w:val="28"/>
          <w:szCs w:val="28"/>
        </w:rPr>
        <w:t xml:space="preserve"> Перспективные балансы производительности водоподготовительных установок</w:t>
      </w:r>
    </w:p>
    <w:tbl>
      <w:tblPr>
        <w:tblpPr w:leftFromText="180" w:rightFromText="180" w:vertAnchor="text" w:horzAnchor="margin" w:tblpXSpec="center" w:tblpY="85"/>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912"/>
        <w:gridCol w:w="1887"/>
        <w:gridCol w:w="2155"/>
        <w:gridCol w:w="1355"/>
      </w:tblGrid>
      <w:tr w:rsidR="00DD1F6E" w:rsidRPr="00623994" w:rsidTr="00623994">
        <w:trPr>
          <w:trHeight w:val="563"/>
        </w:trPr>
        <w:tc>
          <w:tcPr>
            <w:tcW w:w="2405" w:type="dxa"/>
            <w:shd w:val="clear" w:color="auto" w:fill="FBD4B4" w:themeFill="accent6" w:themeFillTint="66"/>
            <w:vAlign w:val="center"/>
          </w:tcPr>
          <w:p w:rsidR="006B4578" w:rsidRPr="00623994" w:rsidRDefault="006B4578" w:rsidP="00B0443A">
            <w:pPr>
              <w:pStyle w:val="aff5"/>
              <w:spacing w:line="240" w:lineRule="auto"/>
              <w:ind w:firstLine="0"/>
              <w:jc w:val="center"/>
              <w:rPr>
                <w:rFonts w:ascii="Times New Roman" w:hAnsi="Times New Roman" w:cs="Times New Roman"/>
                <w:b/>
                <w:i/>
                <w:sz w:val="18"/>
                <w:szCs w:val="18"/>
                <w:lang w:bidi="en-US"/>
              </w:rPr>
            </w:pPr>
            <w:bookmarkStart w:id="3" w:name="_Hlk50445894"/>
            <w:r w:rsidRPr="00623994">
              <w:rPr>
                <w:rFonts w:ascii="Times New Roman" w:hAnsi="Times New Roman" w:cs="Times New Roman"/>
                <w:b/>
                <w:i/>
                <w:sz w:val="18"/>
                <w:szCs w:val="18"/>
                <w:lang w:val="en-US" w:bidi="en-US"/>
              </w:rPr>
              <w:t>Источник тепловой энерги</w:t>
            </w:r>
            <w:r w:rsidRPr="00623994">
              <w:rPr>
                <w:rFonts w:ascii="Times New Roman" w:hAnsi="Times New Roman" w:cs="Times New Roman"/>
                <w:b/>
                <w:i/>
                <w:sz w:val="18"/>
                <w:szCs w:val="18"/>
                <w:lang w:bidi="en-US"/>
              </w:rPr>
              <w:t>и</w:t>
            </w:r>
          </w:p>
        </w:tc>
        <w:tc>
          <w:tcPr>
            <w:tcW w:w="1912" w:type="dxa"/>
            <w:shd w:val="clear" w:color="auto" w:fill="FBD4B4" w:themeFill="accent6" w:themeFillTint="66"/>
            <w:vAlign w:val="center"/>
          </w:tcPr>
          <w:p w:rsidR="006B4578" w:rsidRPr="00623994" w:rsidRDefault="006B4578" w:rsidP="00B0443A">
            <w:pPr>
              <w:pStyle w:val="aff5"/>
              <w:spacing w:line="240" w:lineRule="auto"/>
              <w:ind w:firstLine="0"/>
              <w:jc w:val="center"/>
              <w:rPr>
                <w:rFonts w:ascii="Times New Roman" w:hAnsi="Times New Roman" w:cs="Times New Roman"/>
                <w:b/>
                <w:i/>
                <w:sz w:val="18"/>
                <w:szCs w:val="18"/>
                <w:lang w:bidi="en-US"/>
              </w:rPr>
            </w:pPr>
            <w:r w:rsidRPr="00623994">
              <w:rPr>
                <w:rFonts w:ascii="Times New Roman" w:hAnsi="Times New Roman" w:cs="Times New Roman"/>
                <w:b/>
                <w:i/>
                <w:sz w:val="18"/>
                <w:szCs w:val="18"/>
                <w:lang w:bidi="en-US"/>
              </w:rPr>
              <w:t>Объем системы централизованного теплоснабжения с учетом систем теплопотребления, м3</w:t>
            </w:r>
          </w:p>
        </w:tc>
        <w:tc>
          <w:tcPr>
            <w:tcW w:w="1887" w:type="dxa"/>
            <w:shd w:val="clear" w:color="auto" w:fill="FBD4B4" w:themeFill="accent6" w:themeFillTint="66"/>
            <w:vAlign w:val="center"/>
          </w:tcPr>
          <w:p w:rsidR="006B4578" w:rsidRPr="00623994" w:rsidRDefault="006B4578" w:rsidP="00B0443A">
            <w:pPr>
              <w:pStyle w:val="aff5"/>
              <w:spacing w:line="240" w:lineRule="auto"/>
              <w:ind w:firstLine="0"/>
              <w:jc w:val="center"/>
              <w:rPr>
                <w:rFonts w:ascii="Times New Roman" w:hAnsi="Times New Roman" w:cs="Times New Roman"/>
                <w:b/>
                <w:i/>
                <w:sz w:val="18"/>
                <w:szCs w:val="18"/>
                <w:lang w:bidi="en-US"/>
              </w:rPr>
            </w:pPr>
            <w:r w:rsidRPr="00623994">
              <w:rPr>
                <w:rFonts w:ascii="Times New Roman" w:hAnsi="Times New Roman" w:cs="Times New Roman"/>
                <w:b/>
                <w:i/>
                <w:sz w:val="18"/>
                <w:szCs w:val="18"/>
                <w:lang w:bidi="en-US"/>
              </w:rPr>
              <w:t>Нормативная аварийная подпитка химически необработанной и деаэрированной водой, м3/ч</w:t>
            </w:r>
          </w:p>
        </w:tc>
        <w:tc>
          <w:tcPr>
            <w:tcW w:w="2155" w:type="dxa"/>
            <w:shd w:val="clear" w:color="auto" w:fill="FBD4B4" w:themeFill="accent6" w:themeFillTint="66"/>
            <w:vAlign w:val="center"/>
          </w:tcPr>
          <w:p w:rsidR="006B4578" w:rsidRPr="00623994" w:rsidRDefault="006B4578" w:rsidP="00B0443A">
            <w:pPr>
              <w:pStyle w:val="aff5"/>
              <w:spacing w:line="240" w:lineRule="auto"/>
              <w:ind w:firstLine="0"/>
              <w:jc w:val="center"/>
              <w:rPr>
                <w:rFonts w:ascii="Times New Roman" w:hAnsi="Times New Roman" w:cs="Times New Roman"/>
                <w:i/>
                <w:sz w:val="18"/>
                <w:szCs w:val="18"/>
                <w:lang w:bidi="en-US"/>
              </w:rPr>
            </w:pPr>
            <w:r w:rsidRPr="00623994">
              <w:rPr>
                <w:rFonts w:ascii="Times New Roman" w:hAnsi="Times New Roman" w:cs="Times New Roman"/>
                <w:b/>
                <w:i/>
                <w:sz w:val="18"/>
                <w:szCs w:val="18"/>
                <w:lang w:bidi="en-US"/>
              </w:rPr>
              <w:t>Существующая аварийная подпитка химически необработанной и деаэрированной водой, м3/ч</w:t>
            </w:r>
          </w:p>
        </w:tc>
        <w:tc>
          <w:tcPr>
            <w:tcW w:w="1355" w:type="dxa"/>
            <w:shd w:val="clear" w:color="auto" w:fill="FBD4B4" w:themeFill="accent6" w:themeFillTint="66"/>
            <w:vAlign w:val="center"/>
          </w:tcPr>
          <w:p w:rsidR="006B4578" w:rsidRPr="00623994" w:rsidRDefault="006B4578" w:rsidP="00B0443A">
            <w:pPr>
              <w:pStyle w:val="aff5"/>
              <w:spacing w:line="240" w:lineRule="auto"/>
              <w:ind w:firstLine="0"/>
              <w:jc w:val="center"/>
              <w:rPr>
                <w:rFonts w:ascii="Times New Roman" w:hAnsi="Times New Roman" w:cs="Times New Roman"/>
                <w:b/>
                <w:i/>
                <w:sz w:val="18"/>
                <w:szCs w:val="18"/>
                <w:lang w:bidi="en-US"/>
              </w:rPr>
            </w:pPr>
            <w:r w:rsidRPr="00623994">
              <w:rPr>
                <w:rFonts w:ascii="Times New Roman" w:hAnsi="Times New Roman" w:cs="Times New Roman"/>
                <w:b/>
                <w:i/>
                <w:sz w:val="18"/>
                <w:szCs w:val="18"/>
                <w:lang w:bidi="en-US"/>
              </w:rPr>
              <w:t>(+) резерв,</w:t>
            </w:r>
          </w:p>
          <w:p w:rsidR="006B4578" w:rsidRPr="00623994" w:rsidRDefault="006B4578" w:rsidP="00B0443A">
            <w:pPr>
              <w:pStyle w:val="aff5"/>
              <w:spacing w:line="240" w:lineRule="auto"/>
              <w:ind w:firstLine="0"/>
              <w:jc w:val="center"/>
              <w:rPr>
                <w:rFonts w:ascii="Times New Roman" w:hAnsi="Times New Roman" w:cs="Times New Roman"/>
                <w:b/>
                <w:i/>
                <w:sz w:val="18"/>
                <w:szCs w:val="18"/>
                <w:lang w:val="en-US" w:bidi="en-US"/>
              </w:rPr>
            </w:pPr>
            <w:r w:rsidRPr="00623994">
              <w:rPr>
                <w:rFonts w:ascii="Times New Roman" w:hAnsi="Times New Roman" w:cs="Times New Roman"/>
                <w:b/>
                <w:i/>
                <w:sz w:val="18"/>
                <w:szCs w:val="18"/>
                <w:lang w:bidi="en-US"/>
              </w:rPr>
              <w:t>(-) дефицит, м</w:t>
            </w:r>
            <w:r w:rsidRPr="00623994">
              <w:rPr>
                <w:rFonts w:ascii="Times New Roman" w:hAnsi="Times New Roman" w:cs="Times New Roman"/>
                <w:b/>
                <w:i/>
                <w:sz w:val="18"/>
                <w:szCs w:val="18"/>
                <w:vertAlign w:val="superscript"/>
                <w:lang w:bidi="en-US"/>
              </w:rPr>
              <w:t>3</w:t>
            </w:r>
            <w:r w:rsidRPr="00623994">
              <w:rPr>
                <w:rFonts w:ascii="Times New Roman" w:hAnsi="Times New Roman" w:cs="Times New Roman"/>
                <w:b/>
                <w:i/>
                <w:sz w:val="18"/>
                <w:szCs w:val="18"/>
                <w:lang w:bidi="en-US"/>
              </w:rPr>
              <w:t>/ч</w:t>
            </w:r>
          </w:p>
        </w:tc>
      </w:tr>
      <w:bookmarkEnd w:id="2"/>
      <w:bookmarkEnd w:id="3"/>
      <w:tr w:rsidR="003F5CF1" w:rsidRPr="00623994" w:rsidTr="00623994">
        <w:trPr>
          <w:trHeight w:val="58"/>
        </w:trPr>
        <w:tc>
          <w:tcPr>
            <w:tcW w:w="2405" w:type="dxa"/>
            <w:shd w:val="clear" w:color="auto" w:fill="FBD4B4" w:themeFill="accent6" w:themeFillTint="66"/>
            <w:vAlign w:val="center"/>
          </w:tcPr>
          <w:p w:rsidR="003F5CF1" w:rsidRPr="00623994" w:rsidRDefault="00E64020" w:rsidP="003F5CF1">
            <w:pPr>
              <w:spacing w:after="0"/>
              <w:jc w:val="center"/>
              <w:rPr>
                <w:rFonts w:ascii="Times New Roman" w:hAnsi="Times New Roman"/>
                <w:b/>
                <w:i/>
                <w:sz w:val="18"/>
                <w:szCs w:val="18"/>
              </w:rPr>
            </w:pPr>
            <w:r>
              <w:rPr>
                <w:rFonts w:ascii="Times New Roman" w:hAnsi="Times New Roman"/>
                <w:b/>
                <w:i/>
                <w:sz w:val="18"/>
                <w:szCs w:val="18"/>
              </w:rPr>
              <w:t>котельная «</w:t>
            </w:r>
            <w:r w:rsidR="00CA0053">
              <w:rPr>
                <w:rFonts w:ascii="Times New Roman" w:hAnsi="Times New Roman"/>
                <w:b/>
                <w:i/>
                <w:sz w:val="18"/>
                <w:szCs w:val="18"/>
              </w:rPr>
              <w:t>Котляревская</w:t>
            </w:r>
            <w:r>
              <w:rPr>
                <w:rFonts w:ascii="Times New Roman" w:hAnsi="Times New Roman"/>
                <w:b/>
                <w:i/>
                <w:sz w:val="18"/>
                <w:szCs w:val="18"/>
              </w:rPr>
              <w:t>»</w:t>
            </w:r>
          </w:p>
        </w:tc>
        <w:tc>
          <w:tcPr>
            <w:tcW w:w="1912" w:type="dxa"/>
            <w:shd w:val="clear" w:color="auto" w:fill="auto"/>
            <w:vAlign w:val="center"/>
          </w:tcPr>
          <w:p w:rsidR="003F5CF1" w:rsidRPr="00623994" w:rsidRDefault="00147CD5" w:rsidP="003F5CF1">
            <w:pPr>
              <w:spacing w:after="0"/>
              <w:jc w:val="center"/>
              <w:rPr>
                <w:rFonts w:ascii="Times New Roman" w:hAnsi="Times New Roman"/>
                <w:sz w:val="18"/>
                <w:szCs w:val="18"/>
              </w:rPr>
            </w:pPr>
            <w:r>
              <w:rPr>
                <w:rFonts w:ascii="Times New Roman" w:hAnsi="Times New Roman"/>
                <w:sz w:val="18"/>
                <w:szCs w:val="16"/>
                <w:lang w:eastAsia="zh-CN"/>
              </w:rPr>
              <w:t>22</w:t>
            </w:r>
          </w:p>
        </w:tc>
        <w:tc>
          <w:tcPr>
            <w:tcW w:w="1887" w:type="dxa"/>
            <w:shd w:val="clear" w:color="auto" w:fill="auto"/>
            <w:vAlign w:val="center"/>
          </w:tcPr>
          <w:p w:rsidR="003F5CF1" w:rsidRPr="00623994" w:rsidRDefault="001C3998" w:rsidP="003F5CF1">
            <w:pPr>
              <w:spacing w:after="0"/>
              <w:jc w:val="center"/>
              <w:rPr>
                <w:rFonts w:ascii="Times New Roman" w:hAnsi="Times New Roman"/>
                <w:sz w:val="18"/>
                <w:szCs w:val="18"/>
              </w:rPr>
            </w:pPr>
            <w:r>
              <w:rPr>
                <w:rFonts w:ascii="Times New Roman" w:hAnsi="Times New Roman"/>
                <w:color w:val="000000"/>
                <w:sz w:val="18"/>
                <w:szCs w:val="18"/>
              </w:rPr>
              <w:t>0,44</w:t>
            </w:r>
          </w:p>
        </w:tc>
        <w:tc>
          <w:tcPr>
            <w:tcW w:w="2155" w:type="dxa"/>
            <w:shd w:val="clear" w:color="auto" w:fill="auto"/>
            <w:vAlign w:val="center"/>
          </w:tcPr>
          <w:p w:rsidR="003F5CF1" w:rsidRPr="00623994" w:rsidRDefault="001C3998" w:rsidP="003F5CF1">
            <w:pPr>
              <w:spacing w:after="0"/>
              <w:jc w:val="center"/>
              <w:rPr>
                <w:rFonts w:ascii="Times New Roman" w:hAnsi="Times New Roman"/>
                <w:sz w:val="18"/>
                <w:szCs w:val="18"/>
              </w:rPr>
            </w:pPr>
            <w:r>
              <w:rPr>
                <w:rFonts w:ascii="Times New Roman" w:hAnsi="Times New Roman"/>
                <w:sz w:val="18"/>
                <w:szCs w:val="18"/>
              </w:rPr>
              <w:t>30</w:t>
            </w:r>
          </w:p>
        </w:tc>
        <w:tc>
          <w:tcPr>
            <w:tcW w:w="1355" w:type="dxa"/>
            <w:shd w:val="clear" w:color="auto" w:fill="auto"/>
            <w:vAlign w:val="center"/>
          </w:tcPr>
          <w:p w:rsidR="003F5CF1" w:rsidRPr="00623994" w:rsidRDefault="001C3998" w:rsidP="003F5CF1">
            <w:pPr>
              <w:spacing w:after="0"/>
              <w:jc w:val="center"/>
              <w:rPr>
                <w:rFonts w:ascii="Times New Roman" w:hAnsi="Times New Roman"/>
                <w:sz w:val="18"/>
                <w:szCs w:val="18"/>
              </w:rPr>
            </w:pPr>
            <w:r>
              <w:rPr>
                <w:rFonts w:ascii="Times New Roman" w:hAnsi="Times New Roman"/>
                <w:sz w:val="18"/>
                <w:szCs w:val="18"/>
              </w:rPr>
              <w:t>+29,56</w:t>
            </w:r>
          </w:p>
        </w:tc>
      </w:tr>
    </w:tbl>
    <w:p w:rsidR="00DA356B" w:rsidRDefault="00DA356B" w:rsidP="0010531D">
      <w:pPr>
        <w:autoSpaceDE w:val="0"/>
        <w:autoSpaceDN w:val="0"/>
        <w:adjustRightInd w:val="0"/>
        <w:spacing w:before="240" w:line="240" w:lineRule="auto"/>
        <w:jc w:val="center"/>
        <w:rPr>
          <w:rFonts w:ascii="Times New Roman" w:eastAsia="Times New Roman,Bold" w:hAnsi="Times New Roman"/>
          <w:b/>
          <w:bCs/>
          <w:i/>
          <w:sz w:val="28"/>
          <w:szCs w:val="28"/>
        </w:rPr>
        <w:sectPr w:rsidR="00DA356B" w:rsidSect="00623994">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D547AD" w:rsidRPr="00E64020" w:rsidRDefault="00D547AD" w:rsidP="0010531D">
      <w:pPr>
        <w:autoSpaceDE w:val="0"/>
        <w:autoSpaceDN w:val="0"/>
        <w:adjustRightInd w:val="0"/>
        <w:spacing w:before="240" w:line="240" w:lineRule="auto"/>
        <w:jc w:val="center"/>
        <w:rPr>
          <w:rFonts w:ascii="Times New Roman" w:eastAsia="Times New Roman,Bold" w:hAnsi="Times New Roman"/>
          <w:b/>
          <w:bCs/>
          <w:i/>
          <w:sz w:val="27"/>
          <w:szCs w:val="27"/>
        </w:rPr>
      </w:pPr>
      <w:r w:rsidRPr="00E64020">
        <w:rPr>
          <w:rFonts w:ascii="Times New Roman" w:eastAsia="Times New Roman,Bold" w:hAnsi="Times New Roman"/>
          <w:b/>
          <w:bCs/>
          <w:i/>
          <w:sz w:val="27"/>
          <w:szCs w:val="27"/>
        </w:rPr>
        <w:t>РАЗДЕЛ 4. ОСНОВНЫЕ ПОЛОЖЕНИЯ МАСТЕР-ПЛАНА РАЗВИТИЯ СИСТЕМ ТЕПЛОСНАБЖЕНИЯ ПОСЕЛЕНИЯ</w:t>
      </w:r>
    </w:p>
    <w:p w:rsidR="0059222E" w:rsidRPr="00E64020" w:rsidRDefault="0059222E" w:rsidP="0059222E">
      <w:pPr>
        <w:autoSpaceDE w:val="0"/>
        <w:autoSpaceDN w:val="0"/>
        <w:adjustRightInd w:val="0"/>
        <w:spacing w:after="0" w:line="360" w:lineRule="auto"/>
        <w:ind w:firstLine="567"/>
        <w:jc w:val="both"/>
        <w:rPr>
          <w:rFonts w:ascii="Times New Roman" w:eastAsia="Times New Roman,Bold" w:hAnsi="Times New Roman"/>
          <w:sz w:val="27"/>
          <w:szCs w:val="27"/>
        </w:rPr>
      </w:pPr>
      <w:r w:rsidRPr="00E64020">
        <w:rPr>
          <w:rFonts w:ascii="Times New Roman" w:eastAsia="Times New Roman,Bold" w:hAnsi="Times New Roman"/>
          <w:sz w:val="27"/>
          <w:szCs w:val="27"/>
        </w:rPr>
        <w:t>Содержание, формат, объем мастер-плана в значительной степени варьируются в разных населенных пунктах и существенным образом зависят от тех целей и задач, которые стоят перед его разработчиками. В крупных городах администрации могут создавать целые департаменты, ответственные за разработку мастер-плана, а небольшие поселения вполне могут доверить эту работу специализированным консультантам.</w:t>
      </w:r>
    </w:p>
    <w:p w:rsidR="0059222E" w:rsidRPr="00E64020" w:rsidRDefault="0059222E" w:rsidP="0010531D">
      <w:pPr>
        <w:autoSpaceDE w:val="0"/>
        <w:autoSpaceDN w:val="0"/>
        <w:adjustRightInd w:val="0"/>
        <w:spacing w:after="0" w:line="360" w:lineRule="auto"/>
        <w:ind w:firstLine="567"/>
        <w:jc w:val="both"/>
        <w:rPr>
          <w:rFonts w:ascii="Times New Roman" w:eastAsia="Times New Roman,Bold" w:hAnsi="Times New Roman"/>
          <w:sz w:val="27"/>
          <w:szCs w:val="27"/>
        </w:rPr>
      </w:pPr>
      <w:r w:rsidRPr="00E64020">
        <w:rPr>
          <w:rFonts w:ascii="Times New Roman" w:eastAsia="Times New Roman,Bold" w:hAnsi="Times New Roman"/>
          <w:sz w:val="27"/>
          <w:szCs w:val="27"/>
        </w:rPr>
        <w:t>Универсальность мастер-плана позволяет использовать его для решения широкого спектра задач. Основной акцент делается на актуализации существующих объектов и развитии новых объектов. Многие проблемы объектов были накоплены еще с советских времен и только усугубились в современный период. Для решения многих проблем используется стратегический мастер-план.</w:t>
      </w:r>
    </w:p>
    <w:p w:rsidR="0059222E" w:rsidRPr="00E64020" w:rsidRDefault="0059222E" w:rsidP="0010531D">
      <w:pPr>
        <w:autoSpaceDE w:val="0"/>
        <w:autoSpaceDN w:val="0"/>
        <w:adjustRightInd w:val="0"/>
        <w:spacing w:line="240" w:lineRule="auto"/>
        <w:jc w:val="center"/>
        <w:rPr>
          <w:rFonts w:ascii="Times New Roman" w:hAnsi="Times New Roman"/>
          <w:b/>
          <w:i/>
          <w:iCs/>
          <w:color w:val="000000" w:themeColor="text1"/>
          <w:sz w:val="27"/>
          <w:szCs w:val="27"/>
        </w:rPr>
      </w:pPr>
      <w:r w:rsidRPr="00E64020">
        <w:rPr>
          <w:rFonts w:ascii="Times New Roman" w:hAnsi="Times New Roman"/>
          <w:b/>
          <w:i/>
          <w:iCs/>
          <w:color w:val="000000" w:themeColor="text1"/>
          <w:sz w:val="27"/>
          <w:szCs w:val="27"/>
        </w:rPr>
        <w:t>4.1 Описание сценариев развития теплоснабжения поселения</w:t>
      </w:r>
    </w:p>
    <w:p w:rsidR="0059222E" w:rsidRPr="00E64020" w:rsidRDefault="0059222E" w:rsidP="0059222E">
      <w:pPr>
        <w:suppressAutoHyphens/>
        <w:spacing w:line="360" w:lineRule="auto"/>
        <w:ind w:firstLine="709"/>
        <w:contextualSpacing/>
        <w:jc w:val="both"/>
        <w:rPr>
          <w:rFonts w:ascii="Times New Roman" w:hAnsi="Times New Roman"/>
          <w:b/>
          <w:i/>
          <w:sz w:val="27"/>
          <w:szCs w:val="27"/>
        </w:rPr>
      </w:pPr>
      <w:r w:rsidRPr="00E64020">
        <w:rPr>
          <w:rFonts w:ascii="Times New Roman" w:hAnsi="Times New Roman"/>
          <w:b/>
          <w:i/>
          <w:sz w:val="27"/>
          <w:szCs w:val="27"/>
        </w:rPr>
        <w:t>Вариант №1</w:t>
      </w:r>
    </w:p>
    <w:p w:rsidR="0059222E" w:rsidRPr="00E64020" w:rsidRDefault="0059222E" w:rsidP="0059222E">
      <w:pPr>
        <w:suppressAutoHyphens/>
        <w:spacing w:line="360" w:lineRule="auto"/>
        <w:ind w:firstLine="709"/>
        <w:contextualSpacing/>
        <w:jc w:val="both"/>
        <w:rPr>
          <w:rFonts w:ascii="Times New Roman" w:hAnsi="Times New Roman"/>
          <w:sz w:val="27"/>
          <w:szCs w:val="27"/>
        </w:rPr>
      </w:pPr>
      <w:r w:rsidRPr="00E64020">
        <w:rPr>
          <w:rFonts w:ascii="Times New Roman" w:hAnsi="Times New Roman"/>
          <w:sz w:val="27"/>
          <w:szCs w:val="27"/>
        </w:rPr>
        <w:t xml:space="preserve">Техническое обслуживание </w:t>
      </w:r>
      <w:r w:rsidR="00ED31D2" w:rsidRPr="00E64020">
        <w:rPr>
          <w:rFonts w:ascii="Times New Roman" w:hAnsi="Times New Roman"/>
          <w:sz w:val="27"/>
          <w:szCs w:val="27"/>
        </w:rPr>
        <w:t>с устранени</w:t>
      </w:r>
      <w:r w:rsidR="00CF31D3" w:rsidRPr="00E64020">
        <w:rPr>
          <w:rFonts w:ascii="Times New Roman" w:hAnsi="Times New Roman"/>
          <w:sz w:val="27"/>
          <w:szCs w:val="27"/>
        </w:rPr>
        <w:t>е</w:t>
      </w:r>
      <w:r w:rsidR="00ED31D2" w:rsidRPr="00E64020">
        <w:rPr>
          <w:rFonts w:ascii="Times New Roman" w:hAnsi="Times New Roman"/>
          <w:sz w:val="27"/>
          <w:szCs w:val="27"/>
        </w:rPr>
        <w:t xml:space="preserve">м мелких неисправностей </w:t>
      </w:r>
      <w:r w:rsidR="00451F96" w:rsidRPr="00E64020">
        <w:rPr>
          <w:rFonts w:ascii="Times New Roman" w:hAnsi="Times New Roman"/>
          <w:sz w:val="27"/>
          <w:szCs w:val="27"/>
        </w:rPr>
        <w:t xml:space="preserve">и капитальный </w:t>
      </w:r>
      <w:r w:rsidR="00ED31D2" w:rsidRPr="00E64020">
        <w:rPr>
          <w:rFonts w:ascii="Times New Roman" w:hAnsi="Times New Roman"/>
          <w:sz w:val="27"/>
          <w:szCs w:val="27"/>
        </w:rPr>
        <w:t xml:space="preserve">ремонт </w:t>
      </w:r>
      <w:r w:rsidRPr="00E64020">
        <w:rPr>
          <w:rFonts w:ascii="Times New Roman" w:hAnsi="Times New Roman"/>
          <w:sz w:val="27"/>
          <w:szCs w:val="27"/>
        </w:rPr>
        <w:t>тепловых сетей</w:t>
      </w:r>
      <w:r w:rsidR="0018478D" w:rsidRPr="00E64020">
        <w:rPr>
          <w:rFonts w:ascii="Times New Roman" w:hAnsi="Times New Roman"/>
          <w:sz w:val="27"/>
          <w:szCs w:val="27"/>
        </w:rPr>
        <w:t xml:space="preserve"> и источников</w:t>
      </w:r>
      <w:r w:rsidRPr="00E64020">
        <w:rPr>
          <w:rFonts w:ascii="Times New Roman" w:hAnsi="Times New Roman"/>
          <w:sz w:val="27"/>
          <w:szCs w:val="27"/>
        </w:rPr>
        <w:t>, способствующ</w:t>
      </w:r>
      <w:r w:rsidR="00ED31D2" w:rsidRPr="00E64020">
        <w:rPr>
          <w:rFonts w:ascii="Times New Roman" w:hAnsi="Times New Roman"/>
          <w:sz w:val="27"/>
          <w:szCs w:val="27"/>
        </w:rPr>
        <w:t>и</w:t>
      </w:r>
      <w:r w:rsidRPr="00E64020">
        <w:rPr>
          <w:rFonts w:ascii="Times New Roman" w:hAnsi="Times New Roman"/>
          <w:sz w:val="27"/>
          <w:szCs w:val="27"/>
        </w:rPr>
        <w:t>е нормативной эксплуатации.</w:t>
      </w:r>
    </w:p>
    <w:p w:rsidR="0059222E" w:rsidRPr="00E64020" w:rsidRDefault="0059222E" w:rsidP="0059222E">
      <w:pPr>
        <w:suppressAutoHyphens/>
        <w:spacing w:line="360" w:lineRule="auto"/>
        <w:ind w:firstLine="709"/>
        <w:contextualSpacing/>
        <w:jc w:val="both"/>
        <w:rPr>
          <w:rFonts w:ascii="Times New Roman" w:hAnsi="Times New Roman"/>
          <w:b/>
          <w:i/>
          <w:sz w:val="27"/>
          <w:szCs w:val="27"/>
        </w:rPr>
      </w:pPr>
      <w:r w:rsidRPr="00E64020">
        <w:rPr>
          <w:rFonts w:ascii="Times New Roman" w:hAnsi="Times New Roman"/>
          <w:b/>
          <w:i/>
          <w:sz w:val="27"/>
          <w:szCs w:val="27"/>
        </w:rPr>
        <w:t>Вариант №2</w:t>
      </w:r>
    </w:p>
    <w:p w:rsidR="0059222E" w:rsidRPr="00E64020" w:rsidRDefault="0059222E" w:rsidP="006D3742">
      <w:pPr>
        <w:autoSpaceDE w:val="0"/>
        <w:autoSpaceDN w:val="0"/>
        <w:adjustRightInd w:val="0"/>
        <w:spacing w:after="0" w:line="360" w:lineRule="auto"/>
        <w:ind w:firstLine="567"/>
        <w:jc w:val="both"/>
        <w:rPr>
          <w:rFonts w:ascii="Times New Roman" w:hAnsi="Times New Roman"/>
          <w:sz w:val="27"/>
          <w:szCs w:val="27"/>
        </w:rPr>
      </w:pPr>
      <w:r w:rsidRPr="00E64020">
        <w:rPr>
          <w:rFonts w:ascii="Times New Roman" w:hAnsi="Times New Roman"/>
          <w:sz w:val="27"/>
          <w:szCs w:val="27"/>
        </w:rPr>
        <w:t>Капитальный ремонт тепловых сетей с изменением диаметра тепловой сети для поддержания нормативного уровня давления.</w:t>
      </w:r>
    </w:p>
    <w:p w:rsidR="0059222E" w:rsidRPr="00E64020" w:rsidRDefault="0059222E" w:rsidP="0010531D">
      <w:pPr>
        <w:autoSpaceDE w:val="0"/>
        <w:autoSpaceDN w:val="0"/>
        <w:adjustRightInd w:val="0"/>
        <w:spacing w:after="0" w:line="360" w:lineRule="auto"/>
        <w:ind w:firstLine="567"/>
        <w:jc w:val="both"/>
        <w:rPr>
          <w:rFonts w:ascii="Times New Roman" w:hAnsi="Times New Roman"/>
          <w:sz w:val="27"/>
          <w:szCs w:val="27"/>
        </w:rPr>
      </w:pPr>
      <w:r w:rsidRPr="00E64020">
        <w:rPr>
          <w:rFonts w:ascii="Times New Roman" w:hAnsi="Times New Roman"/>
          <w:sz w:val="27"/>
          <w:szCs w:val="27"/>
        </w:rPr>
        <w:t xml:space="preserve">Для повышения уровня надежности теплоснабжения, сокращения тепловых потерь в сетях предлагается в период </w:t>
      </w:r>
      <w:r w:rsidR="008A5CF4" w:rsidRPr="00E64020">
        <w:rPr>
          <w:rFonts w:ascii="Times New Roman" w:hAnsi="Times New Roman"/>
          <w:sz w:val="27"/>
          <w:szCs w:val="27"/>
        </w:rPr>
        <w:t xml:space="preserve">с </w:t>
      </w:r>
      <w:r w:rsidR="00986060" w:rsidRPr="00E64020">
        <w:rPr>
          <w:rFonts w:ascii="Times New Roman" w:hAnsi="Times New Roman"/>
          <w:sz w:val="27"/>
          <w:szCs w:val="27"/>
        </w:rPr>
        <w:t>202</w:t>
      </w:r>
      <w:r w:rsidR="00B734BD" w:rsidRPr="00B734BD">
        <w:rPr>
          <w:rFonts w:ascii="Times New Roman" w:hAnsi="Times New Roman"/>
          <w:sz w:val="27"/>
          <w:szCs w:val="27"/>
        </w:rPr>
        <w:t>5</w:t>
      </w:r>
      <w:r w:rsidR="008A5CF4" w:rsidRPr="00E64020">
        <w:rPr>
          <w:rFonts w:ascii="Times New Roman" w:hAnsi="Times New Roman"/>
          <w:sz w:val="27"/>
          <w:szCs w:val="27"/>
        </w:rPr>
        <w:t xml:space="preserve"> по </w:t>
      </w:r>
      <w:r w:rsidR="00CA7D3B" w:rsidRPr="00E64020">
        <w:rPr>
          <w:rFonts w:ascii="Times New Roman" w:hAnsi="Times New Roman"/>
          <w:sz w:val="27"/>
          <w:szCs w:val="27"/>
        </w:rPr>
        <w:t>2035</w:t>
      </w:r>
      <w:r w:rsidR="008A5CF4" w:rsidRPr="00E64020">
        <w:rPr>
          <w:rFonts w:ascii="Times New Roman" w:hAnsi="Times New Roman"/>
          <w:sz w:val="27"/>
          <w:szCs w:val="27"/>
        </w:rPr>
        <w:t xml:space="preserve"> годы</w:t>
      </w:r>
      <w:r w:rsidRPr="00E64020">
        <w:rPr>
          <w:rFonts w:ascii="Times New Roman" w:hAnsi="Times New Roman"/>
          <w:sz w:val="27"/>
          <w:szCs w:val="27"/>
        </w:rPr>
        <w:t xml:space="preserve"> во время проведения ремонтных компаний производить замену изношенных участков тепловых сетей</w:t>
      </w:r>
      <w:r w:rsidR="00E06A34" w:rsidRPr="00E64020">
        <w:rPr>
          <w:rFonts w:ascii="Times New Roman" w:hAnsi="Times New Roman"/>
          <w:sz w:val="27"/>
          <w:szCs w:val="27"/>
        </w:rPr>
        <w:t xml:space="preserve"> и источников</w:t>
      </w:r>
      <w:r w:rsidRPr="00E64020">
        <w:rPr>
          <w:rFonts w:ascii="Times New Roman" w:hAnsi="Times New Roman"/>
          <w:sz w:val="27"/>
          <w:szCs w:val="27"/>
        </w:rPr>
        <w:t>, исчерпавших свой эксплуатационный ресурс.</w:t>
      </w:r>
    </w:p>
    <w:p w:rsidR="0059222E" w:rsidRPr="00E64020" w:rsidRDefault="0059222E" w:rsidP="0010531D">
      <w:pPr>
        <w:autoSpaceDE w:val="0"/>
        <w:autoSpaceDN w:val="0"/>
        <w:adjustRightInd w:val="0"/>
        <w:spacing w:after="0" w:line="240" w:lineRule="auto"/>
        <w:jc w:val="center"/>
        <w:rPr>
          <w:rFonts w:ascii="Times New Roman" w:hAnsi="Times New Roman"/>
          <w:b/>
          <w:i/>
          <w:iCs/>
          <w:color w:val="000000" w:themeColor="text1"/>
          <w:sz w:val="27"/>
          <w:szCs w:val="27"/>
        </w:rPr>
      </w:pPr>
      <w:r w:rsidRPr="00E64020">
        <w:rPr>
          <w:rFonts w:ascii="Times New Roman" w:hAnsi="Times New Roman"/>
          <w:b/>
          <w:i/>
          <w:iCs/>
          <w:color w:val="000000" w:themeColor="text1"/>
          <w:sz w:val="27"/>
          <w:szCs w:val="27"/>
        </w:rPr>
        <w:t>4.2 Обоснование выбора приоритетного сценария развития теплоснабжения поселения</w:t>
      </w:r>
    </w:p>
    <w:p w:rsidR="0059222E" w:rsidRPr="00E64020" w:rsidRDefault="0059222E" w:rsidP="0059222E">
      <w:pPr>
        <w:pStyle w:val="aff5"/>
        <w:ind w:firstLine="567"/>
        <w:rPr>
          <w:rFonts w:ascii="Times New Roman" w:hAnsi="Times New Roman" w:cs="Times New Roman"/>
          <w:b/>
          <w:bCs/>
          <w:sz w:val="27"/>
          <w:szCs w:val="27"/>
        </w:rPr>
      </w:pPr>
      <w:r w:rsidRPr="00E64020">
        <w:rPr>
          <w:rFonts w:ascii="Times New Roman" w:hAnsi="Times New Roman" w:cs="Times New Roman"/>
          <w:sz w:val="27"/>
          <w:szCs w:val="27"/>
        </w:rPr>
        <w:t>Для реализации варианта №1 производится т</w:t>
      </w:r>
      <w:r w:rsidR="0019419A" w:rsidRPr="00E64020">
        <w:rPr>
          <w:rFonts w:ascii="Times New Roman" w:hAnsi="Times New Roman"/>
          <w:sz w:val="27"/>
          <w:szCs w:val="27"/>
        </w:rPr>
        <w:t>ехническое обслуживание с устранени</w:t>
      </w:r>
      <w:r w:rsidR="00CF31D3" w:rsidRPr="00E64020">
        <w:rPr>
          <w:rFonts w:ascii="Times New Roman" w:hAnsi="Times New Roman"/>
          <w:sz w:val="27"/>
          <w:szCs w:val="27"/>
        </w:rPr>
        <w:t>е</w:t>
      </w:r>
      <w:r w:rsidR="0019419A" w:rsidRPr="00E64020">
        <w:rPr>
          <w:rFonts w:ascii="Times New Roman" w:hAnsi="Times New Roman"/>
          <w:sz w:val="27"/>
          <w:szCs w:val="27"/>
        </w:rPr>
        <w:t>м мелких неисправностей и капитальный ремонт тепловых сетей</w:t>
      </w:r>
      <w:r w:rsidR="0018478D" w:rsidRPr="00E64020">
        <w:rPr>
          <w:rFonts w:ascii="Times New Roman" w:hAnsi="Times New Roman"/>
          <w:sz w:val="27"/>
          <w:szCs w:val="27"/>
        </w:rPr>
        <w:t xml:space="preserve"> и источников</w:t>
      </w:r>
      <w:r w:rsidR="0019419A" w:rsidRPr="00E64020">
        <w:rPr>
          <w:rFonts w:ascii="Times New Roman" w:hAnsi="Times New Roman" w:cs="Times New Roman"/>
          <w:sz w:val="27"/>
          <w:szCs w:val="27"/>
        </w:rPr>
        <w:t xml:space="preserve"> </w:t>
      </w:r>
      <w:r w:rsidRPr="00E64020">
        <w:rPr>
          <w:rFonts w:ascii="Times New Roman" w:hAnsi="Times New Roman" w:cs="Times New Roman"/>
          <w:sz w:val="27"/>
          <w:szCs w:val="27"/>
        </w:rPr>
        <w:t>за</w:t>
      </w:r>
      <w:r w:rsidR="00E55F7A" w:rsidRPr="00E64020">
        <w:rPr>
          <w:rFonts w:ascii="Times New Roman" w:hAnsi="Times New Roman" w:cs="Times New Roman"/>
          <w:sz w:val="27"/>
          <w:szCs w:val="27"/>
        </w:rPr>
        <w:t xml:space="preserve"> счет обслуживающей организации</w:t>
      </w:r>
      <w:r w:rsidRPr="00E64020">
        <w:rPr>
          <w:rFonts w:ascii="Times New Roman" w:hAnsi="Times New Roman" w:cs="Times New Roman"/>
          <w:sz w:val="27"/>
          <w:szCs w:val="27"/>
        </w:rPr>
        <w:t>.</w:t>
      </w:r>
    </w:p>
    <w:p w:rsidR="00623994" w:rsidRDefault="00623994" w:rsidP="0010531D">
      <w:pPr>
        <w:autoSpaceDE w:val="0"/>
        <w:autoSpaceDN w:val="0"/>
        <w:adjustRightInd w:val="0"/>
        <w:spacing w:line="240" w:lineRule="auto"/>
        <w:jc w:val="center"/>
        <w:rPr>
          <w:rFonts w:ascii="Times New Roman" w:eastAsia="Times New Roman,Bold" w:hAnsi="Times New Roman"/>
          <w:b/>
          <w:bCs/>
          <w:i/>
          <w:sz w:val="28"/>
          <w:szCs w:val="28"/>
        </w:rPr>
        <w:sectPr w:rsidR="00623994" w:rsidSect="00623994">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BE42F0" w:rsidRPr="00BE42F0" w:rsidRDefault="00BE42F0" w:rsidP="0010531D">
      <w:pPr>
        <w:autoSpaceDE w:val="0"/>
        <w:autoSpaceDN w:val="0"/>
        <w:adjustRightInd w:val="0"/>
        <w:spacing w:line="240" w:lineRule="auto"/>
        <w:jc w:val="center"/>
        <w:rPr>
          <w:rFonts w:ascii="Times New Roman" w:eastAsia="Times New Roman,Bold" w:hAnsi="Times New Roman"/>
          <w:b/>
          <w:bCs/>
          <w:i/>
          <w:sz w:val="28"/>
          <w:szCs w:val="28"/>
        </w:rPr>
      </w:pPr>
      <w:r w:rsidRPr="00351821">
        <w:rPr>
          <w:rFonts w:ascii="Times New Roman" w:eastAsia="Times New Roman,Bold" w:hAnsi="Times New Roman"/>
          <w:b/>
          <w:bCs/>
          <w:i/>
          <w:sz w:val="28"/>
          <w:szCs w:val="28"/>
        </w:rPr>
        <w:t>РАЗДЕЛ 5. ПРЕДЛОЖЕНИЯ ПО СТРОИТЕЛЬСТВУ, РЕКОНСТРУКЦИИ И ТЕХНИЧЕСКОМУ ПЕРЕВООРУЖЕНИЮ ИСТОЧНИКОВ ТЕПЛОВОЙ ЭНЕРГИИ</w:t>
      </w:r>
    </w:p>
    <w:p w:rsidR="00BE42F0" w:rsidRPr="00BE42F0" w:rsidRDefault="00BE42F0" w:rsidP="00E64020">
      <w:pPr>
        <w:autoSpaceDE w:val="0"/>
        <w:autoSpaceDN w:val="0"/>
        <w:adjustRightInd w:val="0"/>
        <w:spacing w:after="0" w:line="240" w:lineRule="auto"/>
        <w:jc w:val="center"/>
        <w:rPr>
          <w:rFonts w:ascii="Times New Roman" w:eastAsia="Times New Roman,Bold" w:hAnsi="Times New Roman"/>
          <w:b/>
          <w:i/>
          <w:iCs/>
          <w:sz w:val="28"/>
          <w:szCs w:val="28"/>
        </w:rPr>
      </w:pPr>
      <w:r w:rsidRPr="00BE42F0">
        <w:rPr>
          <w:rFonts w:ascii="Times New Roman" w:eastAsia="Times New Roman,Bold" w:hAnsi="Times New Roman"/>
          <w:b/>
          <w:i/>
          <w:iCs/>
          <w:sz w:val="28"/>
          <w:szCs w:val="28"/>
        </w:rPr>
        <w:t>5.1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p w:rsidR="00BE42F0" w:rsidRPr="00BE42F0" w:rsidRDefault="00C34726" w:rsidP="00BE42F0">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rPr>
        <w:t>В целях обеспечения</w:t>
      </w:r>
      <w:r w:rsidRPr="00C34726">
        <w:rPr>
          <w:rFonts w:ascii="Times New Roman" w:hAnsi="Times New Roman"/>
          <w:sz w:val="28"/>
        </w:rPr>
        <w:t xml:space="preserve"> соответствия по уровню надежности систем теплоснабжения</w:t>
      </w:r>
      <w:r w:rsidRPr="00C34726">
        <w:rPr>
          <w:rFonts w:ascii="Times New Roman" w:hAnsi="Times New Roman"/>
          <w:sz w:val="36"/>
          <w:szCs w:val="28"/>
        </w:rPr>
        <w:t xml:space="preserve"> </w:t>
      </w:r>
      <w:r w:rsidR="00BA67AF">
        <w:rPr>
          <w:rFonts w:ascii="Times New Roman" w:hAnsi="Times New Roman"/>
          <w:sz w:val="28"/>
          <w:szCs w:val="28"/>
        </w:rPr>
        <w:t>необходимо производить замену устаревшего оборудования котельных на новое более продуктивное оборудование.</w:t>
      </w:r>
    </w:p>
    <w:p w:rsidR="00BE42F0" w:rsidRPr="00BE42F0" w:rsidRDefault="00BE42F0" w:rsidP="0002467B">
      <w:pPr>
        <w:spacing w:line="240" w:lineRule="auto"/>
        <w:ind w:firstLine="567"/>
        <w:jc w:val="both"/>
        <w:rPr>
          <w:rFonts w:ascii="Times New Roman" w:hAnsi="Times New Roman"/>
          <w:sz w:val="28"/>
          <w:szCs w:val="28"/>
          <w:lang w:eastAsia="ar-SA"/>
        </w:rPr>
      </w:pPr>
      <w:r w:rsidRPr="00BE42F0">
        <w:rPr>
          <w:rFonts w:ascii="Times New Roman" w:hAnsi="Times New Roman"/>
          <w:sz w:val="28"/>
          <w:szCs w:val="28"/>
        </w:rPr>
        <w:t>Возобновляемые источники энергии вводится не будут.</w:t>
      </w:r>
    </w:p>
    <w:p w:rsidR="00BE42F0" w:rsidRPr="00BE42F0" w:rsidRDefault="00BE42F0" w:rsidP="0002467B">
      <w:pPr>
        <w:autoSpaceDE w:val="0"/>
        <w:autoSpaceDN w:val="0"/>
        <w:adjustRightInd w:val="0"/>
        <w:spacing w:line="240" w:lineRule="auto"/>
        <w:jc w:val="center"/>
        <w:rPr>
          <w:rFonts w:ascii="Times New Roman" w:hAnsi="Times New Roman"/>
          <w:b/>
          <w:i/>
          <w:iCs/>
          <w:sz w:val="28"/>
          <w:szCs w:val="28"/>
        </w:rPr>
      </w:pPr>
      <w:r w:rsidRPr="00BE42F0">
        <w:rPr>
          <w:rFonts w:ascii="Times New Roman" w:hAnsi="Times New Roman"/>
          <w:b/>
          <w:i/>
          <w:iCs/>
          <w:sz w:val="28"/>
          <w:szCs w:val="28"/>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BE42F0" w:rsidRPr="00201961" w:rsidRDefault="00BE42F0" w:rsidP="00BE42F0">
      <w:pPr>
        <w:autoSpaceDE w:val="0"/>
        <w:autoSpaceDN w:val="0"/>
        <w:adjustRightInd w:val="0"/>
        <w:spacing w:after="0" w:line="360" w:lineRule="auto"/>
        <w:ind w:firstLine="567"/>
        <w:jc w:val="both"/>
        <w:rPr>
          <w:rFonts w:ascii="Times New Roman" w:hAnsi="Times New Roman"/>
          <w:sz w:val="28"/>
          <w:szCs w:val="28"/>
        </w:rPr>
      </w:pPr>
      <w:r w:rsidRPr="00201961">
        <w:rPr>
          <w:rFonts w:ascii="Times New Roman" w:hAnsi="Times New Roman"/>
          <w:sz w:val="28"/>
          <w:szCs w:val="28"/>
        </w:rPr>
        <w:t xml:space="preserve">Расширение зон действия существующих источников теплоснабжения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10531D">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201961">
        <w:rPr>
          <w:rFonts w:ascii="Times New Roman" w:hAnsi="Times New Roman"/>
          <w:sz w:val="28"/>
          <w:szCs w:val="28"/>
        </w:rPr>
        <w:t>на расчетный период не планируется. Реконструкция котельных для этих целей на расчетный период не требуется.</w:t>
      </w:r>
    </w:p>
    <w:p w:rsidR="00BE42F0" w:rsidRPr="00BE42F0" w:rsidRDefault="00BE42F0" w:rsidP="00BE42F0">
      <w:pPr>
        <w:widowControl w:val="0"/>
        <w:spacing w:line="360" w:lineRule="auto"/>
        <w:ind w:firstLine="567"/>
        <w:jc w:val="both"/>
        <w:outlineLvl w:val="1"/>
        <w:rPr>
          <w:rFonts w:ascii="Times New Roman" w:hAnsi="Times New Roman"/>
          <w:sz w:val="28"/>
          <w:szCs w:val="28"/>
        </w:rPr>
      </w:pPr>
      <w:r w:rsidRPr="00201961">
        <w:rPr>
          <w:rFonts w:ascii="Times New Roman" w:hAnsi="Times New Roman"/>
          <w:sz w:val="28"/>
          <w:szCs w:val="28"/>
        </w:rPr>
        <w:t>Возобновляемые источники энергии отсутствуют.</w:t>
      </w:r>
      <w:r w:rsidRPr="00BE42F0">
        <w:rPr>
          <w:rFonts w:ascii="Times New Roman" w:hAnsi="Times New Roman"/>
          <w:sz w:val="28"/>
          <w:szCs w:val="28"/>
        </w:rPr>
        <w:t xml:space="preserve"> </w:t>
      </w:r>
    </w:p>
    <w:p w:rsidR="00BE42F0" w:rsidRPr="001711F9" w:rsidRDefault="00BE42F0" w:rsidP="00E64020">
      <w:pPr>
        <w:autoSpaceDE w:val="0"/>
        <w:autoSpaceDN w:val="0"/>
        <w:adjustRightInd w:val="0"/>
        <w:spacing w:after="0" w:line="240" w:lineRule="auto"/>
        <w:jc w:val="center"/>
        <w:rPr>
          <w:rFonts w:ascii="Times New Roman" w:hAnsi="Times New Roman"/>
          <w:b/>
          <w:i/>
          <w:iCs/>
          <w:sz w:val="28"/>
          <w:szCs w:val="28"/>
        </w:rPr>
      </w:pPr>
      <w:r w:rsidRPr="001711F9">
        <w:rPr>
          <w:rFonts w:ascii="Times New Roman" w:hAnsi="Times New Roman"/>
          <w:b/>
          <w:i/>
          <w:iCs/>
          <w:sz w:val="28"/>
          <w:szCs w:val="28"/>
        </w:rPr>
        <w:t>5.3 Предложения по техническому перевооружению источников тепловой энергии с целью повышения эффективности работы систем теплоснабжения</w:t>
      </w:r>
    </w:p>
    <w:p w:rsidR="00BE42F0" w:rsidRDefault="00BE42F0" w:rsidP="00BE42F0">
      <w:pPr>
        <w:spacing w:line="360" w:lineRule="auto"/>
        <w:ind w:firstLine="567"/>
        <w:jc w:val="both"/>
        <w:rPr>
          <w:rFonts w:ascii="Times New Roman" w:hAnsi="Times New Roman"/>
          <w:sz w:val="28"/>
          <w:szCs w:val="28"/>
        </w:rPr>
      </w:pPr>
      <w:r w:rsidRPr="00201961">
        <w:rPr>
          <w:rFonts w:ascii="Times New Roman" w:hAnsi="Times New Roman"/>
          <w:sz w:val="28"/>
          <w:szCs w:val="28"/>
        </w:rPr>
        <w:t xml:space="preserve">Техническое перевооружение источников тепловой энергии с целью повышения эффективности работы систем теплоснабжения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10531D">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00BA67AF">
        <w:rPr>
          <w:rFonts w:ascii="Times New Roman" w:hAnsi="Times New Roman"/>
          <w:sz w:val="28"/>
          <w:szCs w:val="28"/>
        </w:rPr>
        <w:t>необходимо проводить в соответствии с</w:t>
      </w:r>
      <w:r w:rsidR="001F5AA0">
        <w:rPr>
          <w:rFonts w:ascii="Times New Roman" w:hAnsi="Times New Roman"/>
          <w:sz w:val="28"/>
          <w:szCs w:val="28"/>
        </w:rPr>
        <w:t xml:space="preserve"> планом соответствующих мероприятий.</w:t>
      </w:r>
    </w:p>
    <w:p w:rsidR="00E64020" w:rsidRDefault="00E64020" w:rsidP="00DB021A">
      <w:pPr>
        <w:spacing w:after="0" w:line="240" w:lineRule="auto"/>
        <w:jc w:val="center"/>
        <w:rPr>
          <w:rFonts w:ascii="Times New Roman" w:hAnsi="Times New Roman"/>
          <w:b/>
          <w:i/>
          <w:iCs/>
          <w:sz w:val="28"/>
          <w:szCs w:val="28"/>
        </w:rPr>
        <w:sectPr w:rsidR="00E64020" w:rsidSect="008F0622">
          <w:type w:val="nextColumn"/>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DB021A" w:rsidRDefault="00DB021A" w:rsidP="00DB021A">
      <w:pPr>
        <w:spacing w:after="0" w:line="240" w:lineRule="auto"/>
        <w:jc w:val="center"/>
        <w:rPr>
          <w:rFonts w:ascii="Times New Roman" w:hAnsi="Times New Roman"/>
          <w:sz w:val="28"/>
          <w:szCs w:val="28"/>
        </w:rPr>
      </w:pPr>
      <w:r>
        <w:rPr>
          <w:rFonts w:ascii="Times New Roman" w:hAnsi="Times New Roman"/>
          <w:b/>
          <w:i/>
          <w:iCs/>
          <w:sz w:val="28"/>
          <w:szCs w:val="28"/>
        </w:rPr>
        <w:t xml:space="preserve">Таблица 5.3.1 – Мероприятия </w:t>
      </w:r>
      <w:r w:rsidRPr="001711F9">
        <w:rPr>
          <w:rFonts w:ascii="Times New Roman" w:hAnsi="Times New Roman"/>
          <w:b/>
          <w:i/>
          <w:iCs/>
          <w:sz w:val="28"/>
          <w:szCs w:val="28"/>
        </w:rPr>
        <w:t>по техническому перевооружению источников тепловой энергии с целью повышения эффективности работы систем теплоснабжения</w:t>
      </w:r>
    </w:p>
    <w:tbl>
      <w:tblPr>
        <w:tblpPr w:leftFromText="180" w:rightFromText="180" w:vertAnchor="text" w:horzAnchor="margin" w:tblpXSpec="center" w:tblpY="411"/>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808"/>
        <w:gridCol w:w="2341"/>
        <w:gridCol w:w="2341"/>
      </w:tblGrid>
      <w:tr w:rsidR="00002AE8" w:rsidRPr="00466866" w:rsidTr="00B734BD">
        <w:trPr>
          <w:trHeight w:val="537"/>
        </w:trPr>
        <w:tc>
          <w:tcPr>
            <w:tcW w:w="2122" w:type="dxa"/>
            <w:shd w:val="clear" w:color="auto" w:fill="FBD4B4" w:themeFill="accent6" w:themeFillTint="66"/>
            <w:vAlign w:val="center"/>
          </w:tcPr>
          <w:p w:rsidR="00002AE8" w:rsidRPr="00466866" w:rsidRDefault="00002AE8" w:rsidP="00B734BD">
            <w:pPr>
              <w:pStyle w:val="aff5"/>
              <w:spacing w:line="240" w:lineRule="auto"/>
              <w:ind w:firstLine="0"/>
              <w:jc w:val="center"/>
              <w:rPr>
                <w:rFonts w:ascii="Times New Roman" w:hAnsi="Times New Roman" w:cs="Times New Roman"/>
                <w:b/>
                <w:i/>
                <w:sz w:val="20"/>
                <w:szCs w:val="20"/>
                <w:lang w:bidi="en-US"/>
              </w:rPr>
            </w:pPr>
            <w:r w:rsidRPr="00466866">
              <w:rPr>
                <w:rFonts w:ascii="Times New Roman" w:hAnsi="Times New Roman" w:cs="Times New Roman"/>
                <w:b/>
                <w:i/>
                <w:sz w:val="20"/>
                <w:szCs w:val="20"/>
                <w:lang w:val="en-US" w:bidi="en-US"/>
              </w:rPr>
              <w:t>Источник тепловой энерги</w:t>
            </w:r>
            <w:r w:rsidRPr="00466866">
              <w:rPr>
                <w:rFonts w:ascii="Times New Roman" w:hAnsi="Times New Roman" w:cs="Times New Roman"/>
                <w:b/>
                <w:i/>
                <w:sz w:val="20"/>
                <w:szCs w:val="20"/>
                <w:lang w:bidi="en-US"/>
              </w:rPr>
              <w:t>и</w:t>
            </w:r>
          </w:p>
        </w:tc>
        <w:tc>
          <w:tcPr>
            <w:tcW w:w="2808" w:type="dxa"/>
            <w:shd w:val="clear" w:color="auto" w:fill="FBD4B4" w:themeFill="accent6" w:themeFillTint="66"/>
            <w:vAlign w:val="center"/>
          </w:tcPr>
          <w:p w:rsidR="00002AE8" w:rsidRPr="00466866" w:rsidRDefault="00002AE8" w:rsidP="00B734BD">
            <w:pPr>
              <w:pStyle w:val="aff5"/>
              <w:spacing w:line="240" w:lineRule="auto"/>
              <w:ind w:firstLine="0"/>
              <w:jc w:val="center"/>
              <w:rPr>
                <w:rFonts w:ascii="Times New Roman" w:hAnsi="Times New Roman" w:cs="Times New Roman"/>
                <w:b/>
                <w:i/>
                <w:sz w:val="20"/>
                <w:szCs w:val="20"/>
                <w:lang w:bidi="en-US"/>
              </w:rPr>
            </w:pPr>
            <w:r w:rsidRPr="00466866">
              <w:rPr>
                <w:rFonts w:ascii="Times New Roman" w:hAnsi="Times New Roman" w:cs="Times New Roman"/>
                <w:b/>
                <w:i/>
                <w:sz w:val="20"/>
                <w:szCs w:val="20"/>
                <w:lang w:bidi="en-US"/>
              </w:rPr>
              <w:t>Мероприятие</w:t>
            </w:r>
          </w:p>
        </w:tc>
        <w:tc>
          <w:tcPr>
            <w:tcW w:w="2341" w:type="dxa"/>
            <w:shd w:val="clear" w:color="auto" w:fill="FBD4B4" w:themeFill="accent6" w:themeFillTint="66"/>
            <w:vAlign w:val="center"/>
          </w:tcPr>
          <w:p w:rsidR="00002AE8" w:rsidRPr="00466866" w:rsidRDefault="00002AE8" w:rsidP="00B734BD">
            <w:pPr>
              <w:pStyle w:val="aff5"/>
              <w:spacing w:line="240" w:lineRule="auto"/>
              <w:ind w:firstLine="0"/>
              <w:jc w:val="center"/>
              <w:rPr>
                <w:rFonts w:ascii="Times New Roman" w:hAnsi="Times New Roman" w:cs="Times New Roman"/>
                <w:b/>
                <w:i/>
                <w:sz w:val="20"/>
                <w:szCs w:val="20"/>
                <w:lang w:bidi="en-US"/>
              </w:rPr>
            </w:pPr>
            <w:r w:rsidRPr="00466866">
              <w:rPr>
                <w:rFonts w:ascii="Times New Roman" w:hAnsi="Times New Roman" w:cs="Times New Roman"/>
                <w:b/>
                <w:i/>
                <w:sz w:val="20"/>
                <w:szCs w:val="20"/>
                <w:lang w:bidi="en-US"/>
              </w:rPr>
              <w:t>Год проведения</w:t>
            </w:r>
          </w:p>
        </w:tc>
        <w:tc>
          <w:tcPr>
            <w:tcW w:w="2341" w:type="dxa"/>
            <w:shd w:val="clear" w:color="auto" w:fill="FBD4B4" w:themeFill="accent6" w:themeFillTint="66"/>
            <w:vAlign w:val="center"/>
          </w:tcPr>
          <w:p w:rsidR="00002AE8" w:rsidRPr="00466866" w:rsidRDefault="00002AE8" w:rsidP="00B734BD">
            <w:pPr>
              <w:pStyle w:val="aff5"/>
              <w:spacing w:line="240" w:lineRule="auto"/>
              <w:ind w:firstLine="0"/>
              <w:jc w:val="center"/>
              <w:rPr>
                <w:rFonts w:ascii="Times New Roman" w:hAnsi="Times New Roman" w:cs="Times New Roman"/>
                <w:i/>
                <w:sz w:val="20"/>
                <w:szCs w:val="20"/>
                <w:lang w:bidi="en-US"/>
              </w:rPr>
            </w:pPr>
            <w:r w:rsidRPr="00466866">
              <w:rPr>
                <w:rFonts w:ascii="Times New Roman" w:hAnsi="Times New Roman" w:cs="Times New Roman"/>
                <w:b/>
                <w:i/>
                <w:sz w:val="20"/>
                <w:szCs w:val="20"/>
                <w:lang w:bidi="en-US"/>
              </w:rPr>
              <w:t>Примечания</w:t>
            </w:r>
          </w:p>
        </w:tc>
      </w:tr>
      <w:tr w:rsidR="00002AE8" w:rsidRPr="00466866" w:rsidTr="00B734BD">
        <w:trPr>
          <w:trHeight w:val="55"/>
        </w:trPr>
        <w:tc>
          <w:tcPr>
            <w:tcW w:w="2122" w:type="dxa"/>
            <w:shd w:val="clear" w:color="auto" w:fill="FBD4B4" w:themeFill="accent6" w:themeFillTint="66"/>
            <w:vAlign w:val="center"/>
          </w:tcPr>
          <w:p w:rsidR="00002AE8" w:rsidRPr="00466866" w:rsidRDefault="00466866" w:rsidP="00B734BD">
            <w:pPr>
              <w:spacing w:after="0" w:line="240" w:lineRule="auto"/>
              <w:jc w:val="center"/>
              <w:rPr>
                <w:rFonts w:ascii="Times New Roman" w:hAnsi="Times New Roman"/>
                <w:b/>
                <w:i/>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sidRPr="00466866">
              <w:rPr>
                <w:rFonts w:ascii="Times New Roman" w:hAnsi="Times New Roman"/>
                <w:b/>
                <w:i/>
                <w:sz w:val="20"/>
                <w:szCs w:val="20"/>
              </w:rPr>
              <w:t>»</w:t>
            </w:r>
          </w:p>
        </w:tc>
        <w:tc>
          <w:tcPr>
            <w:tcW w:w="2808" w:type="dxa"/>
            <w:shd w:val="clear" w:color="auto" w:fill="auto"/>
            <w:vAlign w:val="center"/>
          </w:tcPr>
          <w:p w:rsidR="00002AE8" w:rsidRPr="00466866" w:rsidRDefault="00CC04DF" w:rsidP="00B734BD">
            <w:pPr>
              <w:spacing w:after="0" w:line="240" w:lineRule="auto"/>
              <w:jc w:val="center"/>
              <w:rPr>
                <w:rFonts w:ascii="Times New Roman" w:hAnsi="Times New Roman"/>
                <w:sz w:val="20"/>
                <w:szCs w:val="20"/>
              </w:rPr>
            </w:pPr>
            <w:r w:rsidRPr="00466866">
              <w:rPr>
                <w:rFonts w:ascii="Times New Roman" w:hAnsi="Times New Roman"/>
                <w:sz w:val="20"/>
                <w:szCs w:val="20"/>
              </w:rPr>
              <w:t>замена котлов ТВГ 1,5 – 2 шт</w:t>
            </w:r>
          </w:p>
        </w:tc>
        <w:tc>
          <w:tcPr>
            <w:tcW w:w="2341" w:type="dxa"/>
            <w:shd w:val="clear" w:color="auto" w:fill="auto"/>
            <w:vAlign w:val="center"/>
          </w:tcPr>
          <w:p w:rsidR="00002AE8" w:rsidRPr="00466866" w:rsidRDefault="00CC04DF" w:rsidP="00B734BD">
            <w:pPr>
              <w:spacing w:after="0" w:line="240" w:lineRule="auto"/>
              <w:jc w:val="center"/>
              <w:rPr>
                <w:rFonts w:ascii="Times New Roman" w:hAnsi="Times New Roman"/>
                <w:sz w:val="20"/>
                <w:szCs w:val="20"/>
              </w:rPr>
            </w:pPr>
            <w:r w:rsidRPr="00466866">
              <w:rPr>
                <w:rFonts w:ascii="Times New Roman" w:hAnsi="Times New Roman"/>
                <w:color w:val="000000"/>
                <w:sz w:val="20"/>
                <w:szCs w:val="20"/>
              </w:rPr>
              <w:t>202</w:t>
            </w:r>
            <w:r w:rsidR="00B734BD">
              <w:rPr>
                <w:rFonts w:ascii="Times New Roman" w:hAnsi="Times New Roman"/>
                <w:color w:val="000000"/>
                <w:sz w:val="20"/>
                <w:szCs w:val="20"/>
              </w:rPr>
              <w:t>7</w:t>
            </w:r>
            <w:r w:rsidRPr="00466866">
              <w:rPr>
                <w:rFonts w:ascii="Times New Roman" w:hAnsi="Times New Roman"/>
                <w:color w:val="000000"/>
                <w:sz w:val="20"/>
                <w:szCs w:val="20"/>
              </w:rPr>
              <w:t>-2035гг.</w:t>
            </w:r>
          </w:p>
        </w:tc>
        <w:tc>
          <w:tcPr>
            <w:tcW w:w="2341" w:type="dxa"/>
            <w:shd w:val="clear" w:color="auto" w:fill="auto"/>
            <w:vAlign w:val="center"/>
          </w:tcPr>
          <w:p w:rsidR="00002AE8" w:rsidRPr="00466866" w:rsidRDefault="00F96961" w:rsidP="00BB5E84">
            <w:pPr>
              <w:spacing w:after="0" w:line="240" w:lineRule="auto"/>
              <w:jc w:val="center"/>
              <w:rPr>
                <w:rFonts w:ascii="Times New Roman" w:hAnsi="Times New Roman"/>
                <w:sz w:val="20"/>
                <w:szCs w:val="20"/>
              </w:rPr>
            </w:pPr>
            <w:r>
              <w:rPr>
                <w:rFonts w:ascii="Times New Roman" w:hAnsi="Times New Roman"/>
                <w:sz w:val="20"/>
                <w:szCs w:val="20"/>
              </w:rPr>
              <w:t>с</w:t>
            </w:r>
            <w:r w:rsidR="00D61718" w:rsidRPr="00466866">
              <w:rPr>
                <w:rFonts w:ascii="Times New Roman" w:hAnsi="Times New Roman"/>
                <w:sz w:val="20"/>
                <w:szCs w:val="20"/>
              </w:rPr>
              <w:t>огласно проекта  плана</w:t>
            </w:r>
          </w:p>
        </w:tc>
      </w:tr>
      <w:tr w:rsidR="00D61718" w:rsidRPr="00466866" w:rsidTr="00B734BD">
        <w:trPr>
          <w:trHeight w:val="55"/>
        </w:trPr>
        <w:tc>
          <w:tcPr>
            <w:tcW w:w="2122" w:type="dxa"/>
            <w:shd w:val="clear" w:color="auto" w:fill="FBD4B4" w:themeFill="accent6" w:themeFillTint="66"/>
          </w:tcPr>
          <w:p w:rsidR="00D61718" w:rsidRPr="00466866" w:rsidRDefault="00466866" w:rsidP="00B734BD">
            <w:pPr>
              <w:spacing w:after="0" w:line="240" w:lineRule="auto"/>
              <w:jc w:val="center"/>
              <w:rPr>
                <w:rFonts w:ascii="Times New Roman" w:hAnsi="Times New Roman"/>
                <w:b/>
                <w:i/>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sidRPr="00466866">
              <w:rPr>
                <w:rFonts w:ascii="Times New Roman" w:hAnsi="Times New Roman"/>
                <w:b/>
                <w:i/>
                <w:sz w:val="20"/>
                <w:szCs w:val="20"/>
              </w:rPr>
              <w:t>»</w:t>
            </w:r>
          </w:p>
        </w:tc>
        <w:tc>
          <w:tcPr>
            <w:tcW w:w="2808" w:type="dxa"/>
            <w:shd w:val="clear" w:color="auto" w:fill="FDE9D9" w:themeFill="accent6" w:themeFillTint="33"/>
            <w:vAlign w:val="center"/>
          </w:tcPr>
          <w:p w:rsidR="00D61718" w:rsidRPr="00B734BD" w:rsidRDefault="00D61718" w:rsidP="00B734BD">
            <w:pPr>
              <w:spacing w:after="0" w:line="240" w:lineRule="auto"/>
              <w:jc w:val="center"/>
              <w:rPr>
                <w:rFonts w:ascii="Times New Roman" w:hAnsi="Times New Roman"/>
                <w:sz w:val="20"/>
                <w:szCs w:val="20"/>
              </w:rPr>
            </w:pPr>
            <w:r w:rsidRPr="00466866">
              <w:rPr>
                <w:rFonts w:ascii="Times New Roman" w:hAnsi="Times New Roman"/>
                <w:sz w:val="20"/>
                <w:szCs w:val="20"/>
              </w:rPr>
              <w:t>замена сетевых насосов – 1 шт</w:t>
            </w:r>
            <w:r w:rsidR="00B734BD">
              <w:rPr>
                <w:rFonts w:ascii="Times New Roman" w:hAnsi="Times New Roman"/>
                <w:sz w:val="20"/>
                <w:szCs w:val="20"/>
              </w:rPr>
              <w:t>.</w:t>
            </w:r>
          </w:p>
        </w:tc>
        <w:tc>
          <w:tcPr>
            <w:tcW w:w="2341" w:type="dxa"/>
            <w:shd w:val="clear" w:color="auto" w:fill="FDE9D9" w:themeFill="accent6" w:themeFillTint="33"/>
            <w:vAlign w:val="center"/>
          </w:tcPr>
          <w:p w:rsidR="00D61718" w:rsidRPr="00466866" w:rsidRDefault="00D61718" w:rsidP="00B734BD">
            <w:pPr>
              <w:spacing w:after="0" w:line="240" w:lineRule="auto"/>
              <w:jc w:val="center"/>
              <w:rPr>
                <w:rFonts w:ascii="Times New Roman" w:hAnsi="Times New Roman"/>
                <w:color w:val="000000"/>
                <w:sz w:val="20"/>
                <w:szCs w:val="20"/>
              </w:rPr>
            </w:pPr>
            <w:r w:rsidRPr="00466866">
              <w:rPr>
                <w:rFonts w:ascii="Times New Roman" w:hAnsi="Times New Roman"/>
                <w:color w:val="000000"/>
                <w:sz w:val="20"/>
                <w:szCs w:val="20"/>
              </w:rPr>
              <w:t>202</w:t>
            </w:r>
            <w:r w:rsidR="00B734BD">
              <w:rPr>
                <w:rFonts w:ascii="Times New Roman" w:hAnsi="Times New Roman"/>
                <w:color w:val="000000"/>
                <w:sz w:val="20"/>
                <w:szCs w:val="20"/>
              </w:rPr>
              <w:t>6</w:t>
            </w:r>
            <w:r w:rsidRPr="00466866">
              <w:rPr>
                <w:rFonts w:ascii="Times New Roman" w:hAnsi="Times New Roman"/>
                <w:color w:val="000000"/>
                <w:sz w:val="20"/>
                <w:szCs w:val="20"/>
              </w:rPr>
              <w:t>-2035гг.</w:t>
            </w:r>
          </w:p>
        </w:tc>
        <w:tc>
          <w:tcPr>
            <w:tcW w:w="2341" w:type="dxa"/>
            <w:shd w:val="clear" w:color="auto" w:fill="FDE9D9" w:themeFill="accent6" w:themeFillTint="33"/>
            <w:vAlign w:val="center"/>
          </w:tcPr>
          <w:p w:rsidR="00D61718" w:rsidRPr="00466866" w:rsidRDefault="00F96961" w:rsidP="00BB5E84">
            <w:pPr>
              <w:spacing w:after="0" w:line="240" w:lineRule="auto"/>
              <w:jc w:val="center"/>
              <w:rPr>
                <w:rFonts w:ascii="Times New Roman" w:hAnsi="Times New Roman"/>
                <w:sz w:val="20"/>
                <w:szCs w:val="20"/>
              </w:rPr>
            </w:pPr>
            <w:r>
              <w:rPr>
                <w:rFonts w:ascii="Times New Roman" w:hAnsi="Times New Roman"/>
                <w:sz w:val="20"/>
                <w:szCs w:val="20"/>
              </w:rPr>
              <w:t>с</w:t>
            </w:r>
            <w:r w:rsidR="00D61718" w:rsidRPr="00466866">
              <w:rPr>
                <w:rFonts w:ascii="Times New Roman" w:hAnsi="Times New Roman"/>
                <w:sz w:val="20"/>
                <w:szCs w:val="20"/>
              </w:rPr>
              <w:t>огласно проекта  плана</w:t>
            </w:r>
          </w:p>
        </w:tc>
      </w:tr>
      <w:tr w:rsidR="00D61718" w:rsidRPr="00466866" w:rsidTr="00BB5E84">
        <w:trPr>
          <w:trHeight w:val="899"/>
        </w:trPr>
        <w:tc>
          <w:tcPr>
            <w:tcW w:w="2122" w:type="dxa"/>
            <w:shd w:val="clear" w:color="auto" w:fill="FBD4B4" w:themeFill="accent6" w:themeFillTint="66"/>
          </w:tcPr>
          <w:p w:rsidR="00D61718" w:rsidRPr="00466866" w:rsidRDefault="00466866" w:rsidP="00B734BD">
            <w:pPr>
              <w:spacing w:after="0" w:line="240" w:lineRule="auto"/>
              <w:jc w:val="center"/>
              <w:rPr>
                <w:rFonts w:ascii="Times New Roman" w:hAnsi="Times New Roman"/>
                <w:b/>
                <w:i/>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sidRPr="00466866">
              <w:rPr>
                <w:rFonts w:ascii="Times New Roman" w:hAnsi="Times New Roman"/>
                <w:b/>
                <w:i/>
                <w:sz w:val="20"/>
                <w:szCs w:val="20"/>
              </w:rPr>
              <w:t>»</w:t>
            </w:r>
          </w:p>
        </w:tc>
        <w:tc>
          <w:tcPr>
            <w:tcW w:w="2808" w:type="dxa"/>
            <w:shd w:val="clear" w:color="auto" w:fill="auto"/>
            <w:vAlign w:val="center"/>
          </w:tcPr>
          <w:p w:rsidR="00D61718" w:rsidRPr="00466866" w:rsidRDefault="00D61718" w:rsidP="00B734BD">
            <w:pPr>
              <w:spacing w:after="0" w:line="240" w:lineRule="auto"/>
              <w:jc w:val="center"/>
              <w:rPr>
                <w:rFonts w:ascii="Times New Roman" w:hAnsi="Times New Roman"/>
                <w:sz w:val="20"/>
                <w:szCs w:val="20"/>
              </w:rPr>
            </w:pPr>
            <w:r w:rsidRPr="00466866">
              <w:rPr>
                <w:rFonts w:ascii="Times New Roman" w:hAnsi="Times New Roman"/>
                <w:sz w:val="20"/>
                <w:szCs w:val="20"/>
              </w:rPr>
              <w:t>замена насосов – З шт</w:t>
            </w:r>
            <w:r w:rsidR="00B734BD">
              <w:rPr>
                <w:rFonts w:ascii="Times New Roman" w:hAnsi="Times New Roman"/>
                <w:sz w:val="20"/>
                <w:szCs w:val="20"/>
              </w:rPr>
              <w:t>.</w:t>
            </w:r>
          </w:p>
        </w:tc>
        <w:tc>
          <w:tcPr>
            <w:tcW w:w="2341" w:type="dxa"/>
            <w:shd w:val="clear" w:color="auto" w:fill="auto"/>
            <w:vAlign w:val="center"/>
          </w:tcPr>
          <w:p w:rsidR="00D61718" w:rsidRPr="00466866" w:rsidRDefault="00D61718" w:rsidP="00B734BD">
            <w:pPr>
              <w:spacing w:after="0" w:line="240" w:lineRule="auto"/>
              <w:jc w:val="center"/>
              <w:rPr>
                <w:rFonts w:ascii="Times New Roman" w:hAnsi="Times New Roman"/>
                <w:color w:val="000000"/>
                <w:sz w:val="20"/>
                <w:szCs w:val="20"/>
              </w:rPr>
            </w:pPr>
            <w:r w:rsidRPr="00466866">
              <w:rPr>
                <w:rFonts w:ascii="Times New Roman" w:hAnsi="Times New Roman"/>
                <w:color w:val="000000"/>
                <w:sz w:val="20"/>
                <w:szCs w:val="20"/>
              </w:rPr>
              <w:t>202</w:t>
            </w:r>
            <w:r w:rsidR="00B734BD">
              <w:rPr>
                <w:rFonts w:ascii="Times New Roman" w:hAnsi="Times New Roman"/>
                <w:color w:val="000000"/>
                <w:sz w:val="20"/>
                <w:szCs w:val="20"/>
              </w:rPr>
              <w:t>6</w:t>
            </w:r>
            <w:r w:rsidRPr="00466866">
              <w:rPr>
                <w:rFonts w:ascii="Times New Roman" w:hAnsi="Times New Roman"/>
                <w:color w:val="000000"/>
                <w:sz w:val="20"/>
                <w:szCs w:val="20"/>
              </w:rPr>
              <w:t>-2035гг.</w:t>
            </w:r>
          </w:p>
        </w:tc>
        <w:tc>
          <w:tcPr>
            <w:tcW w:w="2341" w:type="dxa"/>
            <w:shd w:val="clear" w:color="auto" w:fill="auto"/>
            <w:vAlign w:val="center"/>
          </w:tcPr>
          <w:p w:rsidR="00D61718" w:rsidRPr="00466866" w:rsidRDefault="00F96961" w:rsidP="00B734BD">
            <w:pPr>
              <w:spacing w:after="0" w:line="240" w:lineRule="auto"/>
              <w:jc w:val="center"/>
              <w:rPr>
                <w:rFonts w:ascii="Times New Roman" w:hAnsi="Times New Roman"/>
                <w:sz w:val="20"/>
                <w:szCs w:val="20"/>
              </w:rPr>
            </w:pPr>
            <w:r>
              <w:rPr>
                <w:rFonts w:ascii="Times New Roman" w:hAnsi="Times New Roman"/>
                <w:sz w:val="20"/>
                <w:szCs w:val="20"/>
              </w:rPr>
              <w:t>с</w:t>
            </w:r>
            <w:r w:rsidR="00BB5E84">
              <w:rPr>
                <w:rFonts w:ascii="Times New Roman" w:hAnsi="Times New Roman"/>
                <w:sz w:val="20"/>
                <w:szCs w:val="20"/>
              </w:rPr>
              <w:t>огласно проекта</w:t>
            </w:r>
            <w:r w:rsidR="00D61718" w:rsidRPr="00466866">
              <w:rPr>
                <w:rFonts w:ascii="Times New Roman" w:hAnsi="Times New Roman"/>
                <w:sz w:val="20"/>
                <w:szCs w:val="20"/>
              </w:rPr>
              <w:t xml:space="preserve"> плана</w:t>
            </w:r>
          </w:p>
        </w:tc>
      </w:tr>
    </w:tbl>
    <w:p w:rsidR="00BE42F0" w:rsidRPr="001711F9" w:rsidRDefault="00BE42F0" w:rsidP="00E64020">
      <w:pPr>
        <w:autoSpaceDE w:val="0"/>
        <w:autoSpaceDN w:val="0"/>
        <w:adjustRightInd w:val="0"/>
        <w:spacing w:before="240" w:line="240" w:lineRule="auto"/>
        <w:jc w:val="center"/>
        <w:rPr>
          <w:rFonts w:ascii="Times New Roman" w:hAnsi="Times New Roman"/>
          <w:b/>
          <w:i/>
          <w:iCs/>
          <w:sz w:val="28"/>
          <w:szCs w:val="28"/>
        </w:rPr>
      </w:pPr>
      <w:r w:rsidRPr="001711F9">
        <w:rPr>
          <w:rFonts w:ascii="Times New Roman" w:hAnsi="Times New Roman"/>
          <w:b/>
          <w:i/>
          <w:iCs/>
          <w:sz w:val="28"/>
          <w:szCs w:val="28"/>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BE42F0" w:rsidRPr="00BE42F0" w:rsidRDefault="00BE42F0" w:rsidP="00BE42F0">
      <w:pPr>
        <w:autoSpaceDE w:val="0"/>
        <w:autoSpaceDN w:val="0"/>
        <w:adjustRightInd w:val="0"/>
        <w:spacing w:line="360" w:lineRule="auto"/>
        <w:ind w:firstLine="567"/>
        <w:jc w:val="both"/>
        <w:rPr>
          <w:rFonts w:ascii="Times New Roman" w:hAnsi="Times New Roman"/>
          <w:sz w:val="28"/>
          <w:szCs w:val="28"/>
        </w:rPr>
      </w:pPr>
      <w:r w:rsidRPr="00BE42F0">
        <w:rPr>
          <w:rFonts w:ascii="Times New Roman" w:hAnsi="Times New Roman"/>
          <w:sz w:val="28"/>
          <w:szCs w:val="28"/>
        </w:rPr>
        <w:t xml:space="preserve">Источники тепловой энергии, функционирующих в режиме комбинированной выработки электрической и тепловой энергии, а также котельные, работающие совместно на единую тепловую сеть, отсутствуют. </w:t>
      </w:r>
    </w:p>
    <w:p w:rsidR="00BE42F0" w:rsidRPr="001711F9" w:rsidRDefault="00BE42F0" w:rsidP="00966264">
      <w:pPr>
        <w:autoSpaceDE w:val="0"/>
        <w:autoSpaceDN w:val="0"/>
        <w:adjustRightInd w:val="0"/>
        <w:spacing w:line="240" w:lineRule="auto"/>
        <w:jc w:val="center"/>
        <w:rPr>
          <w:rFonts w:ascii="Times New Roman" w:hAnsi="Times New Roman"/>
          <w:b/>
          <w:i/>
          <w:iCs/>
          <w:sz w:val="28"/>
          <w:szCs w:val="28"/>
        </w:rPr>
      </w:pPr>
      <w:bookmarkStart w:id="4" w:name="ZAP2DH63GR"/>
      <w:bookmarkEnd w:id="4"/>
      <w:r w:rsidRPr="001711F9">
        <w:rPr>
          <w:rFonts w:ascii="Times New Roman" w:hAnsi="Times New Roman"/>
          <w:b/>
          <w:i/>
          <w:iCs/>
          <w:sz w:val="28"/>
          <w:szCs w:val="28"/>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BE42F0" w:rsidRPr="00BE42F0" w:rsidRDefault="00BE42F0" w:rsidP="00BE42F0">
      <w:pPr>
        <w:autoSpaceDE w:val="0"/>
        <w:autoSpaceDN w:val="0"/>
        <w:adjustRightInd w:val="0"/>
        <w:spacing w:line="360" w:lineRule="auto"/>
        <w:ind w:firstLine="567"/>
        <w:jc w:val="both"/>
        <w:rPr>
          <w:rFonts w:ascii="Times New Roman" w:hAnsi="Times New Roman"/>
          <w:sz w:val="28"/>
          <w:szCs w:val="28"/>
        </w:rPr>
      </w:pPr>
      <w:bookmarkStart w:id="5" w:name="XA00M362MC"/>
      <w:bookmarkStart w:id="6" w:name="ZAP2IVO3IC"/>
      <w:bookmarkStart w:id="7" w:name="bssPhr96"/>
      <w:bookmarkStart w:id="8" w:name="ZAP27C83GM"/>
      <w:bookmarkStart w:id="9" w:name="_Toc448323244"/>
      <w:bookmarkEnd w:id="5"/>
      <w:bookmarkEnd w:id="6"/>
      <w:bookmarkEnd w:id="7"/>
      <w:bookmarkEnd w:id="8"/>
      <w:r w:rsidRPr="00BE42F0">
        <w:rPr>
          <w:rFonts w:ascii="Times New Roman" w:hAnsi="Times New Roman"/>
          <w:sz w:val="28"/>
          <w:szCs w:val="28"/>
        </w:rPr>
        <w:t>Мер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не требуется.</w:t>
      </w:r>
    </w:p>
    <w:bookmarkEnd w:id="9"/>
    <w:p w:rsidR="00BE42F0" w:rsidRPr="001711F9" w:rsidRDefault="00BE42F0" w:rsidP="00966264">
      <w:pPr>
        <w:autoSpaceDE w:val="0"/>
        <w:autoSpaceDN w:val="0"/>
        <w:adjustRightInd w:val="0"/>
        <w:spacing w:line="240" w:lineRule="auto"/>
        <w:jc w:val="center"/>
        <w:rPr>
          <w:rFonts w:ascii="Times New Roman" w:hAnsi="Times New Roman"/>
          <w:b/>
          <w:i/>
          <w:iCs/>
          <w:sz w:val="28"/>
          <w:szCs w:val="28"/>
        </w:rPr>
      </w:pPr>
      <w:r w:rsidRPr="001711F9">
        <w:rPr>
          <w:rFonts w:ascii="Times New Roman" w:hAnsi="Times New Roman"/>
          <w:b/>
          <w:i/>
          <w:iCs/>
          <w:sz w:val="28"/>
          <w:szCs w:val="28"/>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BE42F0" w:rsidRPr="00BE42F0" w:rsidRDefault="00BE42F0" w:rsidP="00BE42F0">
      <w:pPr>
        <w:autoSpaceDE w:val="0"/>
        <w:autoSpaceDN w:val="0"/>
        <w:adjustRightInd w:val="0"/>
        <w:spacing w:line="360" w:lineRule="auto"/>
        <w:ind w:firstLine="567"/>
        <w:jc w:val="both"/>
        <w:rPr>
          <w:rFonts w:ascii="Times New Roman" w:hAnsi="Times New Roman"/>
          <w:sz w:val="28"/>
          <w:szCs w:val="28"/>
        </w:rPr>
      </w:pPr>
      <w:r w:rsidRPr="00BE42F0">
        <w:rPr>
          <w:rFonts w:ascii="Times New Roman" w:hAnsi="Times New Roman"/>
          <w:sz w:val="28"/>
          <w:szCs w:val="28"/>
        </w:rPr>
        <w:t xml:space="preserve">Меры по переоборудованию котельных в источники комбинированной выработки электрической и тепловой энергии на расчетный период не требуется. Собственные нужды (электрическое потребление) котельных компенсируются существующим электроснабжением. Оборудование, позволяющее осуществлять комбинированную выработку электрической энергии, будет крайне нерентабельно. </w:t>
      </w:r>
    </w:p>
    <w:p w:rsidR="00BE42F0" w:rsidRPr="001711F9" w:rsidRDefault="00BE42F0" w:rsidP="00966264">
      <w:pPr>
        <w:autoSpaceDE w:val="0"/>
        <w:autoSpaceDN w:val="0"/>
        <w:adjustRightInd w:val="0"/>
        <w:spacing w:line="240" w:lineRule="auto"/>
        <w:jc w:val="center"/>
        <w:rPr>
          <w:rFonts w:ascii="Times New Roman" w:hAnsi="Times New Roman"/>
          <w:b/>
          <w:i/>
          <w:iCs/>
          <w:sz w:val="28"/>
          <w:szCs w:val="28"/>
        </w:rPr>
      </w:pPr>
      <w:bookmarkStart w:id="10" w:name="XA00M3O2MF"/>
      <w:bookmarkStart w:id="11" w:name="ZAP2CQQ3I7"/>
      <w:bookmarkStart w:id="12" w:name="bssPhr97"/>
      <w:bookmarkStart w:id="13" w:name="ZAP1MP63A7"/>
      <w:bookmarkEnd w:id="10"/>
      <w:bookmarkEnd w:id="11"/>
      <w:bookmarkEnd w:id="12"/>
      <w:bookmarkEnd w:id="13"/>
      <w:r w:rsidRPr="001711F9">
        <w:rPr>
          <w:rFonts w:ascii="Times New Roman" w:hAnsi="Times New Roman"/>
          <w:b/>
          <w:i/>
          <w:iCs/>
          <w:sz w:val="28"/>
          <w:szCs w:val="28"/>
        </w:rPr>
        <w:t>5.7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BE42F0" w:rsidRPr="00BE42F0" w:rsidRDefault="00BE42F0" w:rsidP="00BE42F0">
      <w:pPr>
        <w:autoSpaceDE w:val="0"/>
        <w:autoSpaceDN w:val="0"/>
        <w:adjustRightInd w:val="0"/>
        <w:spacing w:line="360" w:lineRule="auto"/>
        <w:ind w:firstLine="567"/>
        <w:jc w:val="both"/>
        <w:rPr>
          <w:rFonts w:ascii="Times New Roman" w:hAnsi="Times New Roman"/>
          <w:sz w:val="28"/>
          <w:szCs w:val="28"/>
        </w:rPr>
      </w:pPr>
      <w:r w:rsidRPr="00BE42F0">
        <w:rPr>
          <w:rFonts w:ascii="Times New Roman" w:hAnsi="Times New Roman"/>
          <w:sz w:val="28"/>
          <w:szCs w:val="28"/>
        </w:rPr>
        <w:t xml:space="preserve">Зоны действия источников комбинированной выработки тепловой и электрической энергии на территории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966264">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BE42F0">
        <w:rPr>
          <w:rFonts w:ascii="Times New Roman" w:hAnsi="Times New Roman"/>
          <w:sz w:val="28"/>
          <w:szCs w:val="28"/>
        </w:rPr>
        <w:t xml:space="preserve">отсутствуют, существующие котельные не расположены в их зонах. </w:t>
      </w:r>
    </w:p>
    <w:p w:rsidR="00BE42F0" w:rsidRPr="001D3E74" w:rsidRDefault="00BE42F0" w:rsidP="00D04FFF">
      <w:pPr>
        <w:autoSpaceDE w:val="0"/>
        <w:autoSpaceDN w:val="0"/>
        <w:adjustRightInd w:val="0"/>
        <w:spacing w:line="240" w:lineRule="auto"/>
        <w:jc w:val="center"/>
        <w:rPr>
          <w:rFonts w:ascii="Times New Roman" w:hAnsi="Times New Roman"/>
          <w:b/>
          <w:i/>
          <w:iCs/>
          <w:sz w:val="28"/>
          <w:szCs w:val="24"/>
        </w:rPr>
      </w:pPr>
      <w:bookmarkStart w:id="14" w:name="XA00M4A2MI"/>
      <w:bookmarkStart w:id="15" w:name="ZAP1S7O3BO"/>
      <w:bookmarkStart w:id="16" w:name="bssPhr98"/>
      <w:bookmarkStart w:id="17" w:name="ZAP21MU3GK"/>
      <w:bookmarkEnd w:id="14"/>
      <w:bookmarkEnd w:id="15"/>
      <w:bookmarkEnd w:id="16"/>
      <w:bookmarkEnd w:id="17"/>
      <w:r w:rsidRPr="001D3E74">
        <w:rPr>
          <w:rFonts w:ascii="Times New Roman" w:hAnsi="Times New Roman"/>
          <w:b/>
          <w:i/>
          <w:iCs/>
          <w:sz w:val="28"/>
          <w:szCs w:val="24"/>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BE42F0" w:rsidRPr="001D3E74" w:rsidRDefault="00BE42F0" w:rsidP="001D3E74">
      <w:pPr>
        <w:autoSpaceDE w:val="0"/>
        <w:autoSpaceDN w:val="0"/>
        <w:adjustRightInd w:val="0"/>
        <w:spacing w:after="0" w:line="360" w:lineRule="auto"/>
        <w:ind w:firstLine="567"/>
        <w:jc w:val="both"/>
        <w:rPr>
          <w:rFonts w:ascii="Times New Roman" w:hAnsi="Times New Roman"/>
          <w:sz w:val="28"/>
          <w:szCs w:val="24"/>
        </w:rPr>
      </w:pPr>
      <w:r w:rsidRPr="001D3E74">
        <w:rPr>
          <w:rFonts w:ascii="Times New Roman" w:hAnsi="Times New Roman"/>
          <w:sz w:val="28"/>
          <w:szCs w:val="24"/>
        </w:rPr>
        <w:t>Оптимальный температурный график системы теплоснабжения для источников тепловой энергии остается пре</w:t>
      </w:r>
      <w:r w:rsidR="001711F9" w:rsidRPr="001D3E74">
        <w:rPr>
          <w:rFonts w:ascii="Times New Roman" w:hAnsi="Times New Roman"/>
          <w:sz w:val="28"/>
          <w:szCs w:val="24"/>
        </w:rPr>
        <w:t xml:space="preserve">жним на расчетный период до </w:t>
      </w:r>
      <w:r w:rsidR="00CA7D3B">
        <w:rPr>
          <w:rFonts w:ascii="Times New Roman" w:hAnsi="Times New Roman"/>
          <w:sz w:val="28"/>
          <w:szCs w:val="24"/>
        </w:rPr>
        <w:t>2035</w:t>
      </w:r>
      <w:r w:rsidRPr="001D3E74">
        <w:rPr>
          <w:rFonts w:ascii="Times New Roman" w:hAnsi="Times New Roman"/>
          <w:sz w:val="28"/>
          <w:szCs w:val="24"/>
        </w:rPr>
        <w:t xml:space="preserve"> г. с температурным режимом 95-70 °С.</w:t>
      </w:r>
    </w:p>
    <w:p w:rsidR="00BE42F0" w:rsidRPr="001D3E74" w:rsidRDefault="00BE42F0" w:rsidP="001D3E74">
      <w:pPr>
        <w:autoSpaceDE w:val="0"/>
        <w:autoSpaceDN w:val="0"/>
        <w:adjustRightInd w:val="0"/>
        <w:spacing w:after="0" w:line="360" w:lineRule="auto"/>
        <w:ind w:firstLine="567"/>
        <w:jc w:val="both"/>
        <w:rPr>
          <w:rFonts w:ascii="Times New Roman" w:hAnsi="Times New Roman"/>
          <w:sz w:val="28"/>
          <w:szCs w:val="24"/>
        </w:rPr>
      </w:pPr>
      <w:r w:rsidRPr="001D3E74">
        <w:rPr>
          <w:rFonts w:ascii="Times New Roman" w:hAnsi="Times New Roman"/>
          <w:sz w:val="28"/>
          <w:szCs w:val="24"/>
        </w:rPr>
        <w:t xml:space="preserve">Необходимость его изменения отсутствует. Оптимальный температурный график отпуска тепловой энергии для </w:t>
      </w:r>
      <w:r w:rsidR="001711F9" w:rsidRPr="001D3E74">
        <w:rPr>
          <w:rFonts w:ascii="Times New Roman" w:hAnsi="Times New Roman"/>
          <w:sz w:val="28"/>
          <w:szCs w:val="24"/>
        </w:rPr>
        <w:t>котельных</w:t>
      </w:r>
      <w:r w:rsidRPr="001D3E74">
        <w:rPr>
          <w:rFonts w:ascii="Times New Roman" w:hAnsi="Times New Roman"/>
          <w:sz w:val="28"/>
          <w:szCs w:val="24"/>
        </w:rPr>
        <w:t xml:space="preserve">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D04FFF">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Pr="001D3E74">
        <w:rPr>
          <w:rFonts w:ascii="Times New Roman" w:hAnsi="Times New Roman"/>
          <w:sz w:val="28"/>
          <w:szCs w:val="24"/>
        </w:rPr>
        <w:t>, сохранится на всех этапах расчетного периода. Оптимальный температурный график отпуска те</w:t>
      </w:r>
      <w:r w:rsidR="003802C9" w:rsidRPr="001D3E74">
        <w:rPr>
          <w:rFonts w:ascii="Times New Roman" w:hAnsi="Times New Roman"/>
          <w:sz w:val="28"/>
          <w:szCs w:val="24"/>
        </w:rPr>
        <w:t>пловой энергии для муниципальных котельных</w:t>
      </w:r>
      <w:r w:rsidRPr="001D3E74">
        <w:rPr>
          <w:rFonts w:ascii="Times New Roman" w:hAnsi="Times New Roman"/>
          <w:sz w:val="28"/>
          <w:szCs w:val="24"/>
        </w:rPr>
        <w:t xml:space="preserve">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D04FFF">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Pr="001D3E74">
        <w:rPr>
          <w:rFonts w:ascii="Times New Roman" w:hAnsi="Times New Roman"/>
          <w:sz w:val="28"/>
          <w:szCs w:val="24"/>
        </w:rPr>
        <w:t>, сохранится на всех этапах расчетного периода.</w:t>
      </w:r>
    </w:p>
    <w:p w:rsidR="00E64020" w:rsidRDefault="00E64020" w:rsidP="004B47AD">
      <w:pPr>
        <w:autoSpaceDE w:val="0"/>
        <w:autoSpaceDN w:val="0"/>
        <w:adjustRightInd w:val="0"/>
        <w:spacing w:after="0" w:line="240" w:lineRule="auto"/>
        <w:jc w:val="center"/>
        <w:rPr>
          <w:rFonts w:ascii="Times New Roman" w:hAnsi="Times New Roman"/>
          <w:b/>
          <w:i/>
          <w:sz w:val="28"/>
          <w:szCs w:val="24"/>
        </w:rPr>
        <w:sectPr w:rsidR="00E64020" w:rsidSect="008F0622">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BE42F0" w:rsidRDefault="001711F9" w:rsidP="004B47AD">
      <w:pPr>
        <w:autoSpaceDE w:val="0"/>
        <w:autoSpaceDN w:val="0"/>
        <w:adjustRightInd w:val="0"/>
        <w:spacing w:after="0" w:line="240" w:lineRule="auto"/>
        <w:jc w:val="center"/>
        <w:rPr>
          <w:rFonts w:ascii="Times New Roman" w:hAnsi="Times New Roman"/>
          <w:b/>
          <w:i/>
          <w:sz w:val="28"/>
          <w:szCs w:val="24"/>
        </w:rPr>
      </w:pPr>
      <w:r w:rsidRPr="00334937">
        <w:rPr>
          <w:rFonts w:ascii="Times New Roman" w:hAnsi="Times New Roman"/>
          <w:b/>
          <w:i/>
          <w:sz w:val="28"/>
          <w:szCs w:val="24"/>
        </w:rPr>
        <w:t xml:space="preserve">Таблица </w:t>
      </w:r>
      <w:r w:rsidR="004979CC" w:rsidRPr="00334937">
        <w:rPr>
          <w:rFonts w:ascii="Times New Roman" w:hAnsi="Times New Roman"/>
          <w:b/>
          <w:i/>
          <w:sz w:val="28"/>
          <w:szCs w:val="24"/>
        </w:rPr>
        <w:t>5.8.1</w:t>
      </w:r>
      <w:r w:rsidR="00BE42F0" w:rsidRPr="00334937">
        <w:rPr>
          <w:rFonts w:ascii="Times New Roman" w:hAnsi="Times New Roman"/>
          <w:b/>
          <w:i/>
          <w:sz w:val="28"/>
          <w:szCs w:val="24"/>
        </w:rPr>
        <w:t xml:space="preserve"> – Расчет отпуска тепловой энергии для </w:t>
      </w:r>
      <w:r w:rsidR="000173AF" w:rsidRPr="00334937">
        <w:rPr>
          <w:rFonts w:ascii="Times New Roman" w:hAnsi="Times New Roman"/>
          <w:b/>
          <w:i/>
          <w:sz w:val="28"/>
          <w:szCs w:val="24"/>
        </w:rPr>
        <w:t xml:space="preserve">котельной </w:t>
      </w:r>
      <w:r w:rsidR="00E64020" w:rsidRPr="00334937">
        <w:rPr>
          <w:rFonts w:ascii="Times New Roman" w:hAnsi="Times New Roman"/>
          <w:b/>
          <w:i/>
          <w:sz w:val="28"/>
          <w:szCs w:val="24"/>
        </w:rPr>
        <w:t>котельная «</w:t>
      </w:r>
      <w:r w:rsidR="00CA0053">
        <w:rPr>
          <w:rFonts w:ascii="Times New Roman" w:hAnsi="Times New Roman"/>
          <w:b/>
          <w:i/>
          <w:sz w:val="28"/>
          <w:szCs w:val="24"/>
        </w:rPr>
        <w:t>Котляревская</w:t>
      </w:r>
      <w:r w:rsidR="00E64020" w:rsidRPr="00334937">
        <w:rPr>
          <w:rFonts w:ascii="Times New Roman" w:hAnsi="Times New Roman"/>
          <w:b/>
          <w:i/>
          <w:sz w:val="28"/>
          <w:szCs w:val="24"/>
        </w:rPr>
        <w:t>»</w:t>
      </w:r>
      <w:r w:rsidR="002F6C70" w:rsidRPr="00334937">
        <w:rPr>
          <w:rFonts w:ascii="Times New Roman" w:hAnsi="Times New Roman"/>
          <w:b/>
          <w:i/>
          <w:sz w:val="28"/>
          <w:szCs w:val="24"/>
        </w:rPr>
        <w:t xml:space="preserve"> </w:t>
      </w:r>
      <w:r w:rsidR="003025D3">
        <w:rPr>
          <w:rFonts w:ascii="Times New Roman" w:hAnsi="Times New Roman"/>
          <w:b/>
          <w:i/>
          <w:sz w:val="28"/>
          <w:szCs w:val="28"/>
        </w:rPr>
        <w:t>с</w:t>
      </w:r>
      <w:r w:rsidR="00376AE0" w:rsidRPr="00334937">
        <w:rPr>
          <w:rFonts w:ascii="Times New Roman" w:hAnsi="Times New Roman"/>
          <w:b/>
          <w:i/>
          <w:sz w:val="28"/>
          <w:szCs w:val="28"/>
        </w:rPr>
        <w:t xml:space="preserve">ельского поселения станица </w:t>
      </w:r>
      <w:r w:rsidR="00CA0053">
        <w:rPr>
          <w:rFonts w:ascii="Times New Roman" w:hAnsi="Times New Roman"/>
          <w:b/>
          <w:i/>
          <w:sz w:val="28"/>
          <w:szCs w:val="28"/>
        </w:rPr>
        <w:t>Котляревская</w:t>
      </w:r>
      <w:r w:rsidR="002F6C70" w:rsidRPr="00334937">
        <w:rPr>
          <w:rFonts w:ascii="Times New Roman" w:hAnsi="Times New Roman"/>
          <w:sz w:val="28"/>
          <w:szCs w:val="28"/>
        </w:rPr>
        <w:t xml:space="preserve"> </w:t>
      </w:r>
      <w:r w:rsidR="00BE42F0" w:rsidRPr="00334937">
        <w:rPr>
          <w:rFonts w:ascii="Times New Roman" w:hAnsi="Times New Roman"/>
          <w:b/>
          <w:i/>
          <w:sz w:val="28"/>
          <w:szCs w:val="24"/>
        </w:rPr>
        <w:t>в течение года при температурном графике 95-70 °С</w:t>
      </w:r>
    </w:p>
    <w:tbl>
      <w:tblPr>
        <w:tblStyle w:val="13"/>
        <w:tblW w:w="9634" w:type="dxa"/>
        <w:tblLook w:val="04A0" w:firstRow="1" w:lastRow="0" w:firstColumn="1" w:lastColumn="0" w:noHBand="0" w:noVBand="1"/>
      </w:tblPr>
      <w:tblGrid>
        <w:gridCol w:w="2263"/>
        <w:gridCol w:w="2268"/>
        <w:gridCol w:w="2268"/>
        <w:gridCol w:w="2835"/>
      </w:tblGrid>
      <w:tr w:rsidR="001C1608" w:rsidRPr="001D7227" w:rsidTr="00E64020">
        <w:trPr>
          <w:trHeight w:hRule="exact" w:val="551"/>
        </w:trPr>
        <w:tc>
          <w:tcPr>
            <w:tcW w:w="2263" w:type="dxa"/>
            <w:shd w:val="clear" w:color="auto" w:fill="FBD4B4" w:themeFill="accent6" w:themeFillTint="66"/>
            <w:vAlign w:val="center"/>
          </w:tcPr>
          <w:p w:rsidR="001C1608" w:rsidRPr="001D7227" w:rsidRDefault="001C1608" w:rsidP="00623994">
            <w:pPr>
              <w:spacing w:after="0" w:line="240" w:lineRule="auto"/>
              <w:contextualSpacing/>
              <w:jc w:val="center"/>
              <w:rPr>
                <w:color w:val="000000"/>
                <w:sz w:val="20"/>
                <w:szCs w:val="20"/>
              </w:rPr>
            </w:pPr>
            <w:r w:rsidRPr="001D7227">
              <w:rPr>
                <w:b/>
                <w:i/>
                <w:color w:val="000000"/>
                <w:sz w:val="20"/>
                <w:szCs w:val="20"/>
                <w:lang w:eastAsia="ru-RU"/>
              </w:rPr>
              <w:t>Температура наружного воздуха</w:t>
            </w:r>
          </w:p>
        </w:tc>
        <w:tc>
          <w:tcPr>
            <w:tcW w:w="2268" w:type="dxa"/>
            <w:shd w:val="clear" w:color="auto" w:fill="FBD4B4" w:themeFill="accent6" w:themeFillTint="66"/>
            <w:vAlign w:val="center"/>
          </w:tcPr>
          <w:p w:rsidR="001C1608" w:rsidRPr="001D7227" w:rsidRDefault="001C1608" w:rsidP="00623994">
            <w:pPr>
              <w:spacing w:after="0" w:line="240" w:lineRule="auto"/>
              <w:contextualSpacing/>
              <w:jc w:val="center"/>
              <w:rPr>
                <w:color w:val="000000"/>
                <w:sz w:val="20"/>
                <w:szCs w:val="20"/>
              </w:rPr>
            </w:pPr>
            <w:r w:rsidRPr="001D7227">
              <w:rPr>
                <w:b/>
                <w:i/>
                <w:color w:val="000000"/>
                <w:sz w:val="20"/>
                <w:szCs w:val="20"/>
                <w:lang w:eastAsia="ru-RU"/>
              </w:rPr>
              <w:t>Температура воды на падающем т/ проводе</w:t>
            </w:r>
          </w:p>
        </w:tc>
        <w:tc>
          <w:tcPr>
            <w:tcW w:w="2268" w:type="dxa"/>
            <w:shd w:val="clear" w:color="auto" w:fill="FBD4B4" w:themeFill="accent6" w:themeFillTint="66"/>
            <w:vAlign w:val="center"/>
          </w:tcPr>
          <w:p w:rsidR="001C1608" w:rsidRPr="001D7227" w:rsidRDefault="001C1608" w:rsidP="00623994">
            <w:pPr>
              <w:spacing w:after="0" w:line="240" w:lineRule="auto"/>
              <w:contextualSpacing/>
              <w:jc w:val="center"/>
              <w:rPr>
                <w:color w:val="000000"/>
                <w:sz w:val="20"/>
                <w:szCs w:val="20"/>
              </w:rPr>
            </w:pPr>
            <w:r w:rsidRPr="001D7227">
              <w:rPr>
                <w:b/>
                <w:i/>
                <w:color w:val="000000"/>
                <w:sz w:val="20"/>
                <w:szCs w:val="20"/>
                <w:lang w:eastAsia="ru-RU"/>
              </w:rPr>
              <w:t>Температура воды на обратном т/ проводе</w:t>
            </w:r>
          </w:p>
        </w:tc>
        <w:tc>
          <w:tcPr>
            <w:tcW w:w="2835" w:type="dxa"/>
            <w:shd w:val="clear" w:color="auto" w:fill="FBD4B4" w:themeFill="accent6" w:themeFillTint="66"/>
            <w:vAlign w:val="center"/>
          </w:tcPr>
          <w:p w:rsidR="001C1608" w:rsidRPr="001D7227" w:rsidRDefault="001C1608" w:rsidP="001C1608">
            <w:pPr>
              <w:spacing w:after="0" w:line="240" w:lineRule="auto"/>
              <w:contextualSpacing/>
              <w:jc w:val="center"/>
              <w:rPr>
                <w:b/>
                <w:i/>
                <w:color w:val="000000"/>
                <w:sz w:val="20"/>
                <w:szCs w:val="20"/>
                <w:lang w:eastAsia="ru-RU"/>
              </w:rPr>
            </w:pPr>
            <w:r w:rsidRPr="001D7227">
              <w:rPr>
                <w:b/>
                <w:i/>
                <w:color w:val="000000"/>
                <w:sz w:val="20"/>
                <w:szCs w:val="20"/>
                <w:lang w:eastAsia="ru-RU"/>
              </w:rPr>
              <w:t>Температура внутри помещения</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-17,0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95,0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67,1</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-16,0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94,6</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67,1</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-15,0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92,7</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66,0</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-14,0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90,8</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64,9</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-13,0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89,0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63,8</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-12,0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87,1</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62,7</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-11,0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85,3</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61,6</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-10,0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83,3</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60,5</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-9,0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81,4</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59,3</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-8,0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79,5</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58,2</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-7,0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77,5</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57,0</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75,5</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55,8</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73,5</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54,6</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71,5</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53,4</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-3,0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69,5</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52,2</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-2,0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67,5</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50,9</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65,4</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49,7</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0,0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63,4</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48,4</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61,3</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47,1</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2,0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59,2</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45,8</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3,0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57,1</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44,5</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54,9</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43,1</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52,7</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41,7</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6,0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50,5</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40,3</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7,0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48,3</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38,9</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8,0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46,0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37,4</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334937">
        <w:trPr>
          <w:trHeight w:val="255"/>
        </w:trPr>
        <w:tc>
          <w:tcPr>
            <w:tcW w:w="2263"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9,0</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43,7</w:t>
            </w:r>
          </w:p>
        </w:tc>
        <w:tc>
          <w:tcPr>
            <w:tcW w:w="2268"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35,9</w:t>
            </w:r>
          </w:p>
        </w:tc>
        <w:tc>
          <w:tcPr>
            <w:tcW w:w="2835" w:type="dxa"/>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r w:rsidR="00334937" w:rsidRPr="00334937" w:rsidTr="00E64020">
        <w:trPr>
          <w:trHeight w:val="255"/>
        </w:trPr>
        <w:tc>
          <w:tcPr>
            <w:tcW w:w="2263"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10,0</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41,4</w:t>
            </w:r>
          </w:p>
        </w:tc>
        <w:tc>
          <w:tcPr>
            <w:tcW w:w="2268"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34,4</w:t>
            </w:r>
          </w:p>
        </w:tc>
        <w:tc>
          <w:tcPr>
            <w:tcW w:w="2835" w:type="dxa"/>
            <w:shd w:val="clear" w:color="auto" w:fill="FDE9D9" w:themeFill="accent6" w:themeFillTint="33"/>
            <w:hideMark/>
          </w:tcPr>
          <w:p w:rsidR="00334937" w:rsidRPr="00334937" w:rsidRDefault="00334937" w:rsidP="00334937">
            <w:pPr>
              <w:spacing w:after="0" w:line="240" w:lineRule="auto"/>
              <w:jc w:val="center"/>
              <w:rPr>
                <w:color w:val="000000"/>
                <w:sz w:val="20"/>
                <w:szCs w:val="20"/>
                <w:lang w:eastAsia="ru-RU"/>
              </w:rPr>
            </w:pPr>
            <w:r w:rsidRPr="00334937">
              <w:rPr>
                <w:color w:val="000000"/>
                <w:sz w:val="20"/>
                <w:szCs w:val="20"/>
                <w:lang w:eastAsia="ru-RU"/>
              </w:rPr>
              <w:t>18,0</w:t>
            </w:r>
          </w:p>
        </w:tc>
      </w:tr>
    </w:tbl>
    <w:p w:rsidR="00BE42F0" w:rsidRPr="007636F4" w:rsidRDefault="00BE42F0" w:rsidP="00E64020">
      <w:pPr>
        <w:autoSpaceDE w:val="0"/>
        <w:autoSpaceDN w:val="0"/>
        <w:adjustRightInd w:val="0"/>
        <w:spacing w:after="0" w:line="240" w:lineRule="auto"/>
        <w:jc w:val="center"/>
        <w:rPr>
          <w:rFonts w:ascii="Times New Roman" w:hAnsi="Times New Roman"/>
          <w:b/>
          <w:i/>
          <w:iCs/>
          <w:color w:val="000000"/>
          <w:sz w:val="28"/>
          <w:szCs w:val="28"/>
        </w:rPr>
      </w:pPr>
      <w:r w:rsidRPr="007636F4">
        <w:rPr>
          <w:rFonts w:ascii="Times New Roman" w:hAnsi="Times New Roman"/>
          <w:b/>
          <w:i/>
          <w:iCs/>
          <w:color w:val="000000"/>
          <w:sz w:val="28"/>
          <w:szCs w:val="28"/>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BE42F0" w:rsidRPr="00BE42F0" w:rsidRDefault="00BE42F0" w:rsidP="00E64020">
      <w:pPr>
        <w:autoSpaceDE w:val="0"/>
        <w:autoSpaceDN w:val="0"/>
        <w:adjustRightInd w:val="0"/>
        <w:spacing w:after="0" w:line="360" w:lineRule="auto"/>
        <w:ind w:firstLine="567"/>
        <w:jc w:val="both"/>
        <w:rPr>
          <w:rFonts w:ascii="Times New Roman" w:hAnsi="Times New Roman"/>
          <w:color w:val="000000"/>
          <w:sz w:val="28"/>
          <w:szCs w:val="28"/>
        </w:rPr>
      </w:pPr>
      <w:r w:rsidRPr="00201961">
        <w:rPr>
          <w:rFonts w:ascii="Times New Roman" w:hAnsi="Times New Roman"/>
          <w:color w:val="000000"/>
          <w:sz w:val="28"/>
          <w:szCs w:val="28"/>
        </w:rPr>
        <w:t>Перспективная установленная тепловая мощность каждого источника тепловой энергии с учетом аварийного и перспективного резерва тепловой мощности остается на прежнем ур</w:t>
      </w:r>
      <w:r w:rsidR="007636F4" w:rsidRPr="00201961">
        <w:rPr>
          <w:rFonts w:ascii="Times New Roman" w:hAnsi="Times New Roman"/>
          <w:color w:val="000000"/>
          <w:sz w:val="28"/>
          <w:szCs w:val="28"/>
        </w:rPr>
        <w:t xml:space="preserve">овне на расчетный период до </w:t>
      </w:r>
      <w:r w:rsidR="00CA7D3B">
        <w:rPr>
          <w:rFonts w:ascii="Times New Roman" w:hAnsi="Times New Roman"/>
          <w:color w:val="000000"/>
          <w:sz w:val="28"/>
          <w:szCs w:val="28"/>
        </w:rPr>
        <w:t>2035</w:t>
      </w:r>
      <w:r w:rsidRPr="00201961">
        <w:rPr>
          <w:rFonts w:ascii="Times New Roman" w:hAnsi="Times New Roman"/>
          <w:color w:val="000000"/>
          <w:sz w:val="28"/>
          <w:szCs w:val="28"/>
        </w:rPr>
        <w:t xml:space="preserve"> г. Ввод в эксплуатацию новых мощностей не требуется.</w:t>
      </w:r>
    </w:p>
    <w:p w:rsidR="00BE42F0" w:rsidRPr="007636F4" w:rsidRDefault="00BE42F0" w:rsidP="00E64020">
      <w:pPr>
        <w:autoSpaceDE w:val="0"/>
        <w:autoSpaceDN w:val="0"/>
        <w:adjustRightInd w:val="0"/>
        <w:spacing w:after="0" w:line="240" w:lineRule="auto"/>
        <w:jc w:val="center"/>
        <w:rPr>
          <w:rFonts w:ascii="Times New Roman" w:hAnsi="Times New Roman"/>
          <w:b/>
          <w:i/>
          <w:iCs/>
          <w:sz w:val="28"/>
          <w:szCs w:val="28"/>
        </w:rPr>
      </w:pPr>
      <w:r w:rsidRPr="007636F4">
        <w:rPr>
          <w:rFonts w:ascii="Times New Roman" w:hAnsi="Times New Roman"/>
          <w:b/>
          <w:i/>
          <w:iCs/>
          <w:sz w:val="28"/>
          <w:szCs w:val="28"/>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BE42F0" w:rsidRPr="00BE42F0" w:rsidRDefault="00BE42F0" w:rsidP="00BE42F0">
      <w:pPr>
        <w:autoSpaceDE w:val="0"/>
        <w:autoSpaceDN w:val="0"/>
        <w:adjustRightInd w:val="0"/>
        <w:spacing w:line="360" w:lineRule="auto"/>
        <w:ind w:firstLine="567"/>
        <w:jc w:val="both"/>
        <w:rPr>
          <w:rFonts w:ascii="Times New Roman" w:hAnsi="Times New Roman"/>
          <w:sz w:val="28"/>
          <w:szCs w:val="28"/>
        </w:rPr>
      </w:pPr>
      <w:r w:rsidRPr="00BE42F0">
        <w:rPr>
          <w:rFonts w:ascii="Times New Roman" w:hAnsi="Times New Roman"/>
          <w:sz w:val="28"/>
          <w:szCs w:val="28"/>
        </w:rPr>
        <w:t>Ввод новых и реконструкция существующих источников тепловой энергии с использованием возобновляемых источников энергии, а также местных видов топлива до конца расчетного периода не ожидается.</w:t>
      </w:r>
    </w:p>
    <w:p w:rsidR="00B54F4D" w:rsidRDefault="00B54F4D" w:rsidP="00B54F4D">
      <w:pPr>
        <w:autoSpaceDE w:val="0"/>
        <w:autoSpaceDN w:val="0"/>
        <w:adjustRightInd w:val="0"/>
        <w:spacing w:line="360" w:lineRule="auto"/>
        <w:jc w:val="both"/>
        <w:rPr>
          <w:rFonts w:ascii="Times New Roman" w:eastAsia="Times New Roman,Bold" w:hAnsi="Times New Roman"/>
          <w:b/>
          <w:bCs/>
          <w:i/>
          <w:sz w:val="28"/>
          <w:szCs w:val="28"/>
        </w:rPr>
        <w:sectPr w:rsidR="00B54F4D" w:rsidSect="008F0622">
          <w:pgSz w:w="11906" w:h="16838" w:code="9"/>
          <w:pgMar w:top="1134" w:right="851"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7636F4" w:rsidRPr="007636F4" w:rsidRDefault="007636F4" w:rsidP="00D04FFF">
      <w:pPr>
        <w:autoSpaceDE w:val="0"/>
        <w:autoSpaceDN w:val="0"/>
        <w:adjustRightInd w:val="0"/>
        <w:spacing w:after="0" w:line="240" w:lineRule="auto"/>
        <w:jc w:val="center"/>
        <w:rPr>
          <w:rFonts w:ascii="Times New Roman" w:eastAsia="Times New Roman,Bold" w:hAnsi="Times New Roman"/>
          <w:b/>
          <w:bCs/>
          <w:i/>
          <w:sz w:val="28"/>
          <w:szCs w:val="28"/>
        </w:rPr>
      </w:pPr>
      <w:r w:rsidRPr="00351821">
        <w:rPr>
          <w:rFonts w:ascii="Times New Roman" w:eastAsia="Times New Roman,Bold" w:hAnsi="Times New Roman"/>
          <w:b/>
          <w:bCs/>
          <w:i/>
          <w:sz w:val="28"/>
          <w:szCs w:val="28"/>
        </w:rPr>
        <w:t>РАЗДЕЛ 6. ПРЕДЛОЖЕНИЯ ПО СТРОИТЕЛЬСТВУ И РЕКОНСТРУКЦИИ ТЕПЛОВЫХ СЕТЕЙ</w:t>
      </w:r>
    </w:p>
    <w:p w:rsidR="007636F4" w:rsidRPr="007636F4" w:rsidRDefault="007636F4" w:rsidP="0005681C">
      <w:pPr>
        <w:autoSpaceDE w:val="0"/>
        <w:autoSpaceDN w:val="0"/>
        <w:adjustRightInd w:val="0"/>
        <w:spacing w:before="240" w:line="240" w:lineRule="auto"/>
        <w:jc w:val="center"/>
        <w:rPr>
          <w:rFonts w:ascii="Times New Roman" w:eastAsia="Times New Roman,Bold" w:hAnsi="Times New Roman"/>
          <w:b/>
          <w:i/>
          <w:iCs/>
          <w:sz w:val="28"/>
          <w:szCs w:val="28"/>
        </w:rPr>
      </w:pPr>
      <w:r w:rsidRPr="007636F4">
        <w:rPr>
          <w:rFonts w:ascii="Times New Roman" w:eastAsia="Times New Roman,Bold" w:hAnsi="Times New Roman"/>
          <w:b/>
          <w:i/>
          <w:iCs/>
          <w:sz w:val="28"/>
          <w:szCs w:val="28"/>
        </w:rPr>
        <w:t>6.1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7636F4" w:rsidRPr="007636F4" w:rsidRDefault="007636F4" w:rsidP="007636F4">
      <w:pPr>
        <w:autoSpaceDE w:val="0"/>
        <w:autoSpaceDN w:val="0"/>
        <w:adjustRightInd w:val="0"/>
        <w:spacing w:line="360" w:lineRule="auto"/>
        <w:ind w:firstLine="567"/>
        <w:jc w:val="both"/>
        <w:rPr>
          <w:rFonts w:ascii="Times New Roman" w:hAnsi="Times New Roman"/>
          <w:sz w:val="28"/>
          <w:szCs w:val="28"/>
        </w:rPr>
      </w:pPr>
      <w:r w:rsidRPr="00201961">
        <w:rPr>
          <w:rFonts w:ascii="Times New Roman" w:hAnsi="Times New Roman"/>
          <w:sz w:val="28"/>
          <w:szCs w:val="28"/>
        </w:rPr>
        <w:t xml:space="preserve">Строительство и реконструкция тепловых сетей, обеспечивающих перераспределение тепловой нагрузки, не требуется. Располагаемой тепловой мощности котельных достаточно для обеспечения </w:t>
      </w:r>
      <w:r w:rsidR="00D04FFF" w:rsidRPr="00201961">
        <w:rPr>
          <w:rFonts w:ascii="Times New Roman" w:hAnsi="Times New Roman"/>
          <w:sz w:val="28"/>
          <w:szCs w:val="28"/>
        </w:rPr>
        <w:t>нужд,</w:t>
      </w:r>
      <w:r w:rsidRPr="00201961">
        <w:rPr>
          <w:rFonts w:ascii="Times New Roman" w:hAnsi="Times New Roman"/>
          <w:sz w:val="28"/>
          <w:szCs w:val="28"/>
        </w:rPr>
        <w:t xml:space="preserve"> подключенных к ним потребителей, дефицита располагаемой тепловой мощности не наблюдается.</w:t>
      </w:r>
    </w:p>
    <w:p w:rsidR="007636F4" w:rsidRPr="007636F4" w:rsidRDefault="007636F4" w:rsidP="0005681C">
      <w:pPr>
        <w:autoSpaceDE w:val="0"/>
        <w:autoSpaceDN w:val="0"/>
        <w:adjustRightInd w:val="0"/>
        <w:spacing w:line="240" w:lineRule="auto"/>
        <w:jc w:val="center"/>
        <w:rPr>
          <w:rFonts w:ascii="Times New Roman" w:hAnsi="Times New Roman"/>
          <w:b/>
          <w:i/>
          <w:iCs/>
          <w:sz w:val="28"/>
          <w:szCs w:val="28"/>
        </w:rPr>
      </w:pPr>
      <w:r w:rsidRPr="007636F4">
        <w:rPr>
          <w:rFonts w:ascii="Times New Roman" w:hAnsi="Times New Roman"/>
          <w:b/>
          <w:i/>
          <w:iCs/>
          <w:sz w:val="28"/>
          <w:szCs w:val="28"/>
        </w:rPr>
        <w:t>6.2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p>
    <w:p w:rsidR="007636F4" w:rsidRPr="00201961" w:rsidRDefault="007636F4" w:rsidP="007636F4">
      <w:pPr>
        <w:autoSpaceDE w:val="0"/>
        <w:autoSpaceDN w:val="0"/>
        <w:adjustRightInd w:val="0"/>
        <w:spacing w:after="0" w:line="360" w:lineRule="auto"/>
        <w:ind w:firstLine="567"/>
        <w:jc w:val="both"/>
        <w:rPr>
          <w:rFonts w:ascii="Times New Roman" w:hAnsi="Times New Roman"/>
          <w:sz w:val="28"/>
          <w:szCs w:val="28"/>
        </w:rPr>
      </w:pPr>
      <w:r w:rsidRPr="00201961">
        <w:rPr>
          <w:rFonts w:ascii="Times New Roman" w:hAnsi="Times New Roman"/>
          <w:sz w:val="28"/>
          <w:szCs w:val="28"/>
        </w:rPr>
        <w:t xml:space="preserve">Расширение зон действия существующих источников теплоснабжения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D04FFF">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201961">
        <w:rPr>
          <w:rFonts w:ascii="Times New Roman" w:hAnsi="Times New Roman"/>
          <w:sz w:val="28"/>
          <w:szCs w:val="28"/>
        </w:rPr>
        <w:t>не планируется.</w:t>
      </w:r>
    </w:p>
    <w:p w:rsidR="007636F4" w:rsidRPr="007636F4" w:rsidRDefault="007636F4" w:rsidP="007636F4">
      <w:pPr>
        <w:autoSpaceDE w:val="0"/>
        <w:autoSpaceDN w:val="0"/>
        <w:adjustRightInd w:val="0"/>
        <w:spacing w:after="0" w:line="360" w:lineRule="auto"/>
        <w:ind w:firstLine="567"/>
        <w:jc w:val="both"/>
        <w:rPr>
          <w:rFonts w:ascii="Times New Roman" w:hAnsi="Times New Roman"/>
          <w:sz w:val="28"/>
          <w:szCs w:val="28"/>
        </w:rPr>
      </w:pPr>
      <w:r w:rsidRPr="00201961">
        <w:rPr>
          <w:rFonts w:ascii="Times New Roman" w:hAnsi="Times New Roman"/>
          <w:sz w:val="28"/>
          <w:szCs w:val="28"/>
        </w:rPr>
        <w:t xml:space="preserve">Перспективные приросты тепловой нагрузки для всех котельных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D04FFF">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201961">
        <w:rPr>
          <w:rFonts w:ascii="Times New Roman" w:hAnsi="Times New Roman"/>
          <w:sz w:val="28"/>
          <w:szCs w:val="28"/>
        </w:rPr>
        <w:t xml:space="preserve">не ожидаются. Перспективные приросты тепловой нагрузки в осваиваемых районах поселения не предполагаются на расчетный период до </w:t>
      </w:r>
      <w:r w:rsidR="00CA7D3B">
        <w:rPr>
          <w:rFonts w:ascii="Times New Roman" w:hAnsi="Times New Roman"/>
          <w:sz w:val="28"/>
          <w:szCs w:val="28"/>
        </w:rPr>
        <w:t>2035</w:t>
      </w:r>
      <w:r w:rsidRPr="00201961">
        <w:rPr>
          <w:rFonts w:ascii="Times New Roman" w:hAnsi="Times New Roman"/>
          <w:sz w:val="28"/>
          <w:szCs w:val="28"/>
        </w:rPr>
        <w:t xml:space="preserve"> года.</w:t>
      </w:r>
    </w:p>
    <w:p w:rsidR="007636F4" w:rsidRPr="007636F4" w:rsidRDefault="007636F4" w:rsidP="007636F4">
      <w:pPr>
        <w:autoSpaceDE w:val="0"/>
        <w:autoSpaceDN w:val="0"/>
        <w:adjustRightInd w:val="0"/>
        <w:spacing w:line="360" w:lineRule="auto"/>
        <w:ind w:firstLine="567"/>
        <w:jc w:val="both"/>
        <w:rPr>
          <w:rFonts w:ascii="Times New Roman" w:hAnsi="Times New Roman"/>
          <w:sz w:val="28"/>
          <w:szCs w:val="28"/>
        </w:rPr>
      </w:pPr>
      <w:r w:rsidRPr="007636F4">
        <w:rPr>
          <w:rFonts w:ascii="Times New Roman" w:hAnsi="Times New Roman"/>
          <w:sz w:val="28"/>
          <w:szCs w:val="28"/>
        </w:rPr>
        <w:t>Строительство и реконструкция тепловых сетей под комплексную или производственную застройку не требуется.</w:t>
      </w:r>
    </w:p>
    <w:p w:rsidR="000C2408" w:rsidRDefault="000C2408" w:rsidP="0005681C">
      <w:pPr>
        <w:autoSpaceDE w:val="0"/>
        <w:autoSpaceDN w:val="0"/>
        <w:adjustRightInd w:val="0"/>
        <w:spacing w:line="240" w:lineRule="auto"/>
        <w:jc w:val="center"/>
        <w:rPr>
          <w:rFonts w:ascii="Times New Roman" w:hAnsi="Times New Roman"/>
          <w:b/>
          <w:i/>
          <w:iCs/>
          <w:sz w:val="28"/>
          <w:szCs w:val="28"/>
        </w:rPr>
        <w:sectPr w:rsidR="000C2408"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0C2408" w:rsidRDefault="000C2408" w:rsidP="0005681C">
      <w:pPr>
        <w:autoSpaceDE w:val="0"/>
        <w:autoSpaceDN w:val="0"/>
        <w:adjustRightInd w:val="0"/>
        <w:spacing w:line="240" w:lineRule="auto"/>
        <w:jc w:val="center"/>
        <w:rPr>
          <w:rFonts w:ascii="Times New Roman" w:hAnsi="Times New Roman"/>
          <w:b/>
          <w:i/>
          <w:iCs/>
          <w:sz w:val="28"/>
          <w:szCs w:val="28"/>
        </w:rPr>
        <w:sectPr w:rsidR="000C2408" w:rsidSect="000C2408">
          <w:type w:val="continuous"/>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7636F4" w:rsidRPr="007636F4" w:rsidRDefault="007636F4" w:rsidP="0005681C">
      <w:pPr>
        <w:autoSpaceDE w:val="0"/>
        <w:autoSpaceDN w:val="0"/>
        <w:adjustRightInd w:val="0"/>
        <w:spacing w:line="240" w:lineRule="auto"/>
        <w:jc w:val="center"/>
        <w:rPr>
          <w:rFonts w:ascii="Times New Roman" w:hAnsi="Times New Roman"/>
          <w:b/>
          <w:i/>
          <w:iCs/>
          <w:sz w:val="28"/>
          <w:szCs w:val="28"/>
        </w:rPr>
      </w:pPr>
      <w:r w:rsidRPr="007636F4">
        <w:rPr>
          <w:rFonts w:ascii="Times New Roman" w:hAnsi="Times New Roman"/>
          <w:b/>
          <w:i/>
          <w:iCs/>
          <w:sz w:val="28"/>
          <w:szCs w:val="28"/>
        </w:rPr>
        <w:t>6.3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7636F4" w:rsidRPr="007636F4" w:rsidRDefault="007636F4" w:rsidP="00201961">
      <w:pPr>
        <w:autoSpaceDE w:val="0"/>
        <w:autoSpaceDN w:val="0"/>
        <w:adjustRightInd w:val="0"/>
        <w:spacing w:line="360" w:lineRule="auto"/>
        <w:ind w:firstLine="567"/>
        <w:jc w:val="both"/>
        <w:rPr>
          <w:rFonts w:ascii="Times New Roman" w:hAnsi="Times New Roman"/>
          <w:sz w:val="28"/>
          <w:szCs w:val="28"/>
        </w:rPr>
      </w:pPr>
      <w:r w:rsidRPr="00201961">
        <w:rPr>
          <w:rFonts w:ascii="Times New Roman" w:hAnsi="Times New Roman"/>
          <w:sz w:val="28"/>
          <w:szCs w:val="28"/>
        </w:rPr>
        <w:t xml:space="preserve">Возможность поставок тепловой энергии потребителям от различных источников тепловой энергии в </w:t>
      </w:r>
      <w:r w:rsidR="003025D3">
        <w:rPr>
          <w:rFonts w:ascii="Times New Roman" w:hAnsi="Times New Roman"/>
          <w:sz w:val="28"/>
          <w:szCs w:val="28"/>
        </w:rPr>
        <w:t>с</w:t>
      </w:r>
      <w:r w:rsidR="00376AE0">
        <w:rPr>
          <w:rFonts w:ascii="Times New Roman" w:hAnsi="Times New Roman"/>
          <w:sz w:val="28"/>
          <w:szCs w:val="28"/>
        </w:rPr>
        <w:t xml:space="preserve">ельском поселении станица </w:t>
      </w:r>
      <w:r w:rsidR="00CA0053">
        <w:rPr>
          <w:rFonts w:ascii="Times New Roman" w:hAnsi="Times New Roman"/>
          <w:sz w:val="28"/>
          <w:szCs w:val="28"/>
        </w:rPr>
        <w:t>Котляревская</w:t>
      </w:r>
      <w:r w:rsidR="00FE6641">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201961">
        <w:rPr>
          <w:rFonts w:ascii="Times New Roman" w:hAnsi="Times New Roman"/>
          <w:sz w:val="28"/>
          <w:szCs w:val="28"/>
        </w:rPr>
        <w:t>отсутствует. Строительство и реконструкция тепловых сетей для обеспечения этих мероприятий не требуется.</w:t>
      </w:r>
    </w:p>
    <w:p w:rsidR="007636F4" w:rsidRPr="00F37B52" w:rsidRDefault="007636F4" w:rsidP="00617E68">
      <w:pPr>
        <w:autoSpaceDE w:val="0"/>
        <w:autoSpaceDN w:val="0"/>
        <w:adjustRightInd w:val="0"/>
        <w:spacing w:line="240" w:lineRule="auto"/>
        <w:jc w:val="center"/>
        <w:rPr>
          <w:rFonts w:ascii="Times New Roman" w:hAnsi="Times New Roman"/>
          <w:b/>
          <w:i/>
          <w:iCs/>
          <w:sz w:val="28"/>
          <w:szCs w:val="28"/>
        </w:rPr>
      </w:pPr>
      <w:r w:rsidRPr="00F37B52">
        <w:rPr>
          <w:rFonts w:ascii="Times New Roman" w:hAnsi="Times New Roman"/>
          <w:b/>
          <w:i/>
          <w:iCs/>
          <w:sz w:val="28"/>
          <w:szCs w:val="28"/>
        </w:rPr>
        <w:t>6.4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7636F4" w:rsidRPr="00F37B52" w:rsidRDefault="007636F4" w:rsidP="00F37B52">
      <w:pPr>
        <w:autoSpaceDE w:val="0"/>
        <w:autoSpaceDN w:val="0"/>
        <w:adjustRightInd w:val="0"/>
        <w:spacing w:line="360" w:lineRule="auto"/>
        <w:ind w:firstLine="567"/>
        <w:jc w:val="both"/>
        <w:rPr>
          <w:rFonts w:ascii="Times New Roman" w:hAnsi="Times New Roman"/>
          <w:sz w:val="28"/>
          <w:szCs w:val="28"/>
        </w:rPr>
      </w:pPr>
      <w:r w:rsidRPr="007636F4">
        <w:rPr>
          <w:rFonts w:ascii="Times New Roman" w:hAnsi="Times New Roman"/>
          <w:sz w:val="28"/>
          <w:szCs w:val="28"/>
        </w:rPr>
        <w:t xml:space="preserve">Согласно ФЗ № 190 «О теплоснабжении», пиковый режим работы источника тепловой энергии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 Перевод котельных в пиковый режим работы не предполагается </w:t>
      </w:r>
      <w:r w:rsidR="00F37B52">
        <w:rPr>
          <w:rFonts w:ascii="Times New Roman" w:hAnsi="Times New Roman"/>
          <w:sz w:val="28"/>
          <w:szCs w:val="28"/>
        </w:rPr>
        <w:t xml:space="preserve">на расчетный период до </w:t>
      </w:r>
      <w:r w:rsidR="00CA7D3B">
        <w:rPr>
          <w:rFonts w:ascii="Times New Roman" w:hAnsi="Times New Roman"/>
          <w:sz w:val="28"/>
          <w:szCs w:val="28"/>
        </w:rPr>
        <w:t>2035</w:t>
      </w:r>
      <w:r w:rsidRPr="007636F4">
        <w:rPr>
          <w:rFonts w:ascii="Times New Roman" w:hAnsi="Times New Roman"/>
          <w:sz w:val="28"/>
          <w:szCs w:val="28"/>
        </w:rPr>
        <w:t>г. Ликвидация существующих котельных на основаниях, изложенных в п. 5.5, не предполагается.</w:t>
      </w:r>
    </w:p>
    <w:p w:rsidR="007636F4" w:rsidRPr="00F37B52" w:rsidRDefault="007636F4" w:rsidP="00DA356B">
      <w:pPr>
        <w:autoSpaceDE w:val="0"/>
        <w:autoSpaceDN w:val="0"/>
        <w:adjustRightInd w:val="0"/>
        <w:spacing w:after="0" w:line="240" w:lineRule="auto"/>
        <w:jc w:val="center"/>
        <w:rPr>
          <w:rFonts w:ascii="Times New Roman" w:hAnsi="Times New Roman"/>
          <w:b/>
          <w:i/>
          <w:iCs/>
          <w:sz w:val="28"/>
          <w:szCs w:val="28"/>
        </w:rPr>
      </w:pPr>
      <w:r w:rsidRPr="00871EDC">
        <w:rPr>
          <w:rFonts w:ascii="Times New Roman" w:hAnsi="Times New Roman"/>
          <w:b/>
          <w:i/>
          <w:iCs/>
          <w:sz w:val="28"/>
          <w:szCs w:val="28"/>
        </w:rPr>
        <w:t>6.5 Предложения по строительству и реконструкции тепловых сетей для обеспечения нормативной надежности теплоснабжения потребителей</w:t>
      </w:r>
    </w:p>
    <w:p w:rsidR="007636F4" w:rsidRPr="007636F4" w:rsidRDefault="007636F4" w:rsidP="00F37B52">
      <w:pPr>
        <w:autoSpaceDE w:val="0"/>
        <w:autoSpaceDN w:val="0"/>
        <w:adjustRightInd w:val="0"/>
        <w:spacing w:after="0" w:line="360" w:lineRule="auto"/>
        <w:ind w:firstLine="567"/>
        <w:jc w:val="both"/>
        <w:rPr>
          <w:rFonts w:ascii="Times New Roman" w:hAnsi="Times New Roman"/>
          <w:sz w:val="28"/>
          <w:szCs w:val="28"/>
        </w:rPr>
      </w:pPr>
      <w:r w:rsidRPr="007636F4">
        <w:rPr>
          <w:rFonts w:ascii="Times New Roman" w:hAnsi="Times New Roman"/>
          <w:sz w:val="28"/>
          <w:szCs w:val="28"/>
        </w:rPr>
        <w:t>Уровень надёжности поставляемых товаров и оказываемых услуг регулируемой организацией определяется исходя из числа возникающих в результате нарушений, аварий, инцидентов на объектах данной регулируемой организации: перерывов, прекращений, ограничений в подаче тепловой энергии в точках присоединения теплопотребляющих установок и (или) тепловых сетей потребителя товаров и услуг к коллекторам или тепловым сетям указанной регулируемой организации, сопровождаемых зафиксированным приборами учета теплоносителя или тепловой энергии прекращением подачи теплоносителя или подачи тепловой энергии на теплопотребляющие установки.</w:t>
      </w:r>
    </w:p>
    <w:p w:rsidR="00B54F4D" w:rsidRPr="003C62F3" w:rsidRDefault="00AB096C" w:rsidP="00DA356B">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 xml:space="preserve">Необходимо проводить замену изношенных участков тепловой сети, срок эксплуатации которых превышает 25 лет, с применением современной энергоэффективной тепловой изоляции трубопроводов тепловой </w:t>
      </w:r>
      <w:r w:rsidR="001F5AA0">
        <w:rPr>
          <w:rFonts w:ascii="Times New Roman" w:hAnsi="Times New Roman"/>
          <w:sz w:val="28"/>
          <w:szCs w:val="28"/>
        </w:rPr>
        <w:t xml:space="preserve">сети до 3% в год в период с </w:t>
      </w:r>
      <w:r w:rsidR="00BC521B">
        <w:rPr>
          <w:rFonts w:ascii="Times New Roman" w:hAnsi="Times New Roman"/>
          <w:sz w:val="28"/>
          <w:szCs w:val="28"/>
        </w:rPr>
        <w:t>202</w:t>
      </w:r>
      <w:r w:rsidR="00B734BD">
        <w:rPr>
          <w:rFonts w:ascii="Times New Roman" w:hAnsi="Times New Roman"/>
          <w:sz w:val="28"/>
          <w:szCs w:val="28"/>
        </w:rPr>
        <w:t xml:space="preserve">5 </w:t>
      </w:r>
      <w:r w:rsidR="001F5AA0">
        <w:rPr>
          <w:rFonts w:ascii="Times New Roman" w:hAnsi="Times New Roman"/>
          <w:sz w:val="28"/>
          <w:szCs w:val="28"/>
        </w:rPr>
        <w:t xml:space="preserve">г. по </w:t>
      </w:r>
      <w:r w:rsidR="00CA7D3B">
        <w:rPr>
          <w:rFonts w:ascii="Times New Roman" w:hAnsi="Times New Roman"/>
          <w:sz w:val="28"/>
          <w:szCs w:val="28"/>
        </w:rPr>
        <w:t>2035</w:t>
      </w:r>
      <w:r>
        <w:rPr>
          <w:rFonts w:ascii="Times New Roman" w:hAnsi="Times New Roman"/>
          <w:sz w:val="28"/>
          <w:szCs w:val="28"/>
        </w:rPr>
        <w:t>г.</w:t>
      </w:r>
    </w:p>
    <w:p w:rsidR="004E00DD" w:rsidRDefault="004E00DD" w:rsidP="004E00DD">
      <w:pPr>
        <w:autoSpaceDE w:val="0"/>
        <w:autoSpaceDN w:val="0"/>
        <w:adjustRightInd w:val="0"/>
        <w:spacing w:after="0" w:line="240" w:lineRule="auto"/>
        <w:jc w:val="center"/>
        <w:rPr>
          <w:rFonts w:ascii="Times New Roman" w:eastAsia="Times New Roman,Bold" w:hAnsi="Times New Roman"/>
          <w:b/>
          <w:bCs/>
          <w:i/>
          <w:color w:val="000000" w:themeColor="text1"/>
          <w:sz w:val="28"/>
          <w:szCs w:val="28"/>
        </w:rPr>
      </w:pPr>
      <w:r>
        <w:rPr>
          <w:rFonts w:ascii="Times New Roman" w:eastAsia="Times New Roman,Bold" w:hAnsi="Times New Roman"/>
          <w:b/>
          <w:bCs/>
          <w:i/>
          <w:color w:val="000000" w:themeColor="text1"/>
          <w:sz w:val="28"/>
          <w:szCs w:val="28"/>
        </w:rPr>
        <w:t xml:space="preserve">Таблица 6.5.1 – Мероприятия </w:t>
      </w:r>
      <w:r w:rsidRPr="00871EDC">
        <w:rPr>
          <w:rFonts w:ascii="Times New Roman" w:hAnsi="Times New Roman"/>
          <w:b/>
          <w:i/>
          <w:iCs/>
          <w:sz w:val="28"/>
          <w:szCs w:val="28"/>
        </w:rPr>
        <w:t>по строительству и реконструкции тепловых сетей для обеспечения нормативной надежности теплоснабжения потребителей</w:t>
      </w:r>
    </w:p>
    <w:tbl>
      <w:tblPr>
        <w:tblpPr w:leftFromText="180" w:rightFromText="180" w:vertAnchor="text" w:horzAnchor="margin" w:tblpXSpec="center" w:tblpY="611"/>
        <w:tblW w:w="9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319"/>
        <w:gridCol w:w="1701"/>
        <w:gridCol w:w="2113"/>
      </w:tblGrid>
      <w:tr w:rsidR="004126CA" w:rsidRPr="00466866" w:rsidTr="00B734BD">
        <w:trPr>
          <w:trHeight w:val="501"/>
        </w:trPr>
        <w:tc>
          <w:tcPr>
            <w:tcW w:w="2630" w:type="dxa"/>
            <w:shd w:val="clear" w:color="auto" w:fill="FBD4B4" w:themeFill="accent6" w:themeFillTint="66"/>
            <w:vAlign w:val="center"/>
          </w:tcPr>
          <w:p w:rsidR="004126CA" w:rsidRPr="00466866" w:rsidRDefault="004126CA" w:rsidP="00B734BD">
            <w:pPr>
              <w:pStyle w:val="aff5"/>
              <w:spacing w:line="240" w:lineRule="auto"/>
              <w:ind w:firstLine="0"/>
              <w:jc w:val="center"/>
              <w:rPr>
                <w:rFonts w:ascii="Times New Roman" w:hAnsi="Times New Roman" w:cs="Times New Roman"/>
                <w:b/>
                <w:i/>
                <w:sz w:val="20"/>
                <w:szCs w:val="20"/>
                <w:lang w:bidi="en-US"/>
              </w:rPr>
            </w:pPr>
            <w:r w:rsidRPr="00466866">
              <w:rPr>
                <w:rFonts w:ascii="Times New Roman" w:hAnsi="Times New Roman" w:cs="Times New Roman"/>
                <w:b/>
                <w:i/>
                <w:sz w:val="20"/>
                <w:szCs w:val="20"/>
                <w:lang w:val="en-US" w:bidi="en-US"/>
              </w:rPr>
              <w:t>Источник тепловой энерги</w:t>
            </w:r>
            <w:r w:rsidRPr="00466866">
              <w:rPr>
                <w:rFonts w:ascii="Times New Roman" w:hAnsi="Times New Roman" w:cs="Times New Roman"/>
                <w:b/>
                <w:i/>
                <w:sz w:val="20"/>
                <w:szCs w:val="20"/>
                <w:lang w:bidi="en-US"/>
              </w:rPr>
              <w:t>и</w:t>
            </w:r>
          </w:p>
        </w:tc>
        <w:tc>
          <w:tcPr>
            <w:tcW w:w="3319" w:type="dxa"/>
            <w:shd w:val="clear" w:color="auto" w:fill="FBD4B4" w:themeFill="accent6" w:themeFillTint="66"/>
            <w:vAlign w:val="center"/>
          </w:tcPr>
          <w:p w:rsidR="004126CA" w:rsidRPr="00466866" w:rsidRDefault="004126CA" w:rsidP="00B734BD">
            <w:pPr>
              <w:pStyle w:val="aff5"/>
              <w:spacing w:line="240" w:lineRule="auto"/>
              <w:ind w:firstLine="0"/>
              <w:jc w:val="center"/>
              <w:rPr>
                <w:rFonts w:ascii="Times New Roman" w:hAnsi="Times New Roman" w:cs="Times New Roman"/>
                <w:b/>
                <w:i/>
                <w:sz w:val="20"/>
                <w:szCs w:val="20"/>
                <w:lang w:bidi="en-US"/>
              </w:rPr>
            </w:pPr>
            <w:r w:rsidRPr="00466866">
              <w:rPr>
                <w:rFonts w:ascii="Times New Roman" w:hAnsi="Times New Roman" w:cs="Times New Roman"/>
                <w:b/>
                <w:i/>
                <w:sz w:val="20"/>
                <w:szCs w:val="20"/>
                <w:lang w:bidi="en-US"/>
              </w:rPr>
              <w:t>Мероприятие</w:t>
            </w:r>
          </w:p>
        </w:tc>
        <w:tc>
          <w:tcPr>
            <w:tcW w:w="1701" w:type="dxa"/>
            <w:shd w:val="clear" w:color="auto" w:fill="FBD4B4" w:themeFill="accent6" w:themeFillTint="66"/>
            <w:vAlign w:val="center"/>
          </w:tcPr>
          <w:p w:rsidR="004126CA" w:rsidRPr="00466866" w:rsidRDefault="004126CA" w:rsidP="00B734BD">
            <w:pPr>
              <w:pStyle w:val="aff5"/>
              <w:spacing w:line="240" w:lineRule="auto"/>
              <w:ind w:firstLine="0"/>
              <w:jc w:val="center"/>
              <w:rPr>
                <w:rFonts w:ascii="Times New Roman" w:hAnsi="Times New Roman" w:cs="Times New Roman"/>
                <w:b/>
                <w:i/>
                <w:sz w:val="20"/>
                <w:szCs w:val="20"/>
                <w:lang w:bidi="en-US"/>
              </w:rPr>
            </w:pPr>
            <w:r w:rsidRPr="00466866">
              <w:rPr>
                <w:rFonts w:ascii="Times New Roman" w:hAnsi="Times New Roman" w:cs="Times New Roman"/>
                <w:b/>
                <w:i/>
                <w:sz w:val="20"/>
                <w:szCs w:val="20"/>
                <w:lang w:bidi="en-US"/>
              </w:rPr>
              <w:t>Год проведения</w:t>
            </w:r>
          </w:p>
        </w:tc>
        <w:tc>
          <w:tcPr>
            <w:tcW w:w="2113" w:type="dxa"/>
            <w:shd w:val="clear" w:color="auto" w:fill="FBD4B4" w:themeFill="accent6" w:themeFillTint="66"/>
            <w:vAlign w:val="center"/>
          </w:tcPr>
          <w:p w:rsidR="004126CA" w:rsidRPr="00466866" w:rsidRDefault="004126CA" w:rsidP="00B734BD">
            <w:pPr>
              <w:pStyle w:val="aff5"/>
              <w:spacing w:line="240" w:lineRule="auto"/>
              <w:ind w:firstLine="0"/>
              <w:jc w:val="center"/>
              <w:rPr>
                <w:rFonts w:ascii="Times New Roman" w:hAnsi="Times New Roman" w:cs="Times New Roman"/>
                <w:i/>
                <w:sz w:val="20"/>
                <w:szCs w:val="20"/>
                <w:lang w:bidi="en-US"/>
              </w:rPr>
            </w:pPr>
            <w:r w:rsidRPr="00466866">
              <w:rPr>
                <w:rFonts w:ascii="Times New Roman" w:hAnsi="Times New Roman" w:cs="Times New Roman"/>
                <w:b/>
                <w:i/>
                <w:sz w:val="20"/>
                <w:szCs w:val="20"/>
                <w:lang w:bidi="en-US"/>
              </w:rPr>
              <w:t>Примечания</w:t>
            </w:r>
          </w:p>
        </w:tc>
      </w:tr>
      <w:tr w:rsidR="004126CA" w:rsidRPr="00466866" w:rsidTr="00B734BD">
        <w:trPr>
          <w:trHeight w:val="51"/>
        </w:trPr>
        <w:tc>
          <w:tcPr>
            <w:tcW w:w="2630" w:type="dxa"/>
            <w:shd w:val="clear" w:color="auto" w:fill="FBD4B4" w:themeFill="accent6" w:themeFillTint="66"/>
            <w:vAlign w:val="center"/>
          </w:tcPr>
          <w:p w:rsidR="004126CA" w:rsidRPr="00466866" w:rsidRDefault="004126CA" w:rsidP="00B734BD">
            <w:pPr>
              <w:spacing w:after="0" w:line="240" w:lineRule="auto"/>
              <w:jc w:val="center"/>
              <w:rPr>
                <w:rFonts w:ascii="Times New Roman" w:hAnsi="Times New Roman"/>
                <w:b/>
                <w:i/>
                <w:sz w:val="20"/>
                <w:szCs w:val="20"/>
              </w:rPr>
            </w:pPr>
            <w:r>
              <w:rPr>
                <w:rFonts w:ascii="Times New Roman" w:hAnsi="Times New Roman"/>
                <w:b/>
                <w:i/>
                <w:sz w:val="20"/>
                <w:szCs w:val="20"/>
              </w:rPr>
              <w:t>Котельная «</w:t>
            </w:r>
            <w:r w:rsidR="00CA0053">
              <w:rPr>
                <w:rFonts w:ascii="Times New Roman" w:hAnsi="Times New Roman"/>
                <w:b/>
                <w:i/>
                <w:sz w:val="20"/>
                <w:szCs w:val="20"/>
              </w:rPr>
              <w:t>Котляревская</w:t>
            </w:r>
            <w:r w:rsidRPr="00466866">
              <w:rPr>
                <w:rFonts w:ascii="Times New Roman" w:hAnsi="Times New Roman"/>
                <w:b/>
                <w:i/>
                <w:sz w:val="20"/>
                <w:szCs w:val="20"/>
              </w:rPr>
              <w:t>»</w:t>
            </w:r>
          </w:p>
        </w:tc>
        <w:tc>
          <w:tcPr>
            <w:tcW w:w="3319" w:type="dxa"/>
            <w:shd w:val="clear" w:color="auto" w:fill="auto"/>
            <w:vAlign w:val="center"/>
          </w:tcPr>
          <w:p w:rsidR="004126CA" w:rsidRPr="004126CA" w:rsidRDefault="00F96961" w:rsidP="00B734BD">
            <w:pPr>
              <w:spacing w:after="0" w:line="240" w:lineRule="auto"/>
              <w:jc w:val="center"/>
              <w:rPr>
                <w:rFonts w:ascii="Times New Roman" w:hAnsi="Times New Roman"/>
                <w:sz w:val="20"/>
                <w:szCs w:val="20"/>
              </w:rPr>
            </w:pPr>
            <w:r>
              <w:rPr>
                <w:rFonts w:ascii="Times New Roman" w:hAnsi="Times New Roman"/>
                <w:sz w:val="20"/>
              </w:rPr>
              <w:t>з</w:t>
            </w:r>
            <w:r w:rsidR="004126CA" w:rsidRPr="004126CA">
              <w:rPr>
                <w:rFonts w:ascii="Times New Roman" w:hAnsi="Times New Roman"/>
                <w:sz w:val="20"/>
              </w:rPr>
              <w:t>амена изношенных теплопроводов</w:t>
            </w:r>
          </w:p>
        </w:tc>
        <w:tc>
          <w:tcPr>
            <w:tcW w:w="1701" w:type="dxa"/>
            <w:shd w:val="clear" w:color="auto" w:fill="auto"/>
            <w:vAlign w:val="center"/>
          </w:tcPr>
          <w:p w:rsidR="004126CA" w:rsidRPr="00466866" w:rsidRDefault="004126CA" w:rsidP="00B734BD">
            <w:pPr>
              <w:spacing w:after="0" w:line="240" w:lineRule="auto"/>
              <w:jc w:val="center"/>
              <w:rPr>
                <w:rFonts w:ascii="Times New Roman" w:hAnsi="Times New Roman"/>
                <w:sz w:val="20"/>
                <w:szCs w:val="20"/>
              </w:rPr>
            </w:pPr>
            <w:r w:rsidRPr="00466866">
              <w:rPr>
                <w:rFonts w:ascii="Times New Roman" w:hAnsi="Times New Roman"/>
                <w:color w:val="000000"/>
                <w:sz w:val="20"/>
                <w:szCs w:val="20"/>
              </w:rPr>
              <w:t>202</w:t>
            </w:r>
            <w:r w:rsidR="00B734BD">
              <w:rPr>
                <w:rFonts w:ascii="Times New Roman" w:hAnsi="Times New Roman"/>
                <w:color w:val="000000"/>
                <w:sz w:val="20"/>
                <w:szCs w:val="20"/>
              </w:rPr>
              <w:t>6</w:t>
            </w:r>
            <w:r w:rsidRPr="00466866">
              <w:rPr>
                <w:rFonts w:ascii="Times New Roman" w:hAnsi="Times New Roman"/>
                <w:color w:val="000000"/>
                <w:sz w:val="20"/>
                <w:szCs w:val="20"/>
              </w:rPr>
              <w:t>-2035гг.</w:t>
            </w:r>
          </w:p>
        </w:tc>
        <w:tc>
          <w:tcPr>
            <w:tcW w:w="2113" w:type="dxa"/>
            <w:shd w:val="clear" w:color="auto" w:fill="auto"/>
            <w:vAlign w:val="center"/>
          </w:tcPr>
          <w:p w:rsidR="004126CA" w:rsidRDefault="00F96961" w:rsidP="00B734BD">
            <w:pPr>
              <w:spacing w:after="0" w:line="240" w:lineRule="auto"/>
              <w:jc w:val="center"/>
              <w:rPr>
                <w:rFonts w:ascii="Times New Roman" w:hAnsi="Times New Roman"/>
                <w:sz w:val="20"/>
                <w:szCs w:val="20"/>
              </w:rPr>
            </w:pPr>
            <w:r>
              <w:rPr>
                <w:rFonts w:ascii="Times New Roman" w:hAnsi="Times New Roman"/>
                <w:sz w:val="20"/>
                <w:szCs w:val="20"/>
              </w:rPr>
              <w:t>с</w:t>
            </w:r>
            <w:r w:rsidR="00BB5E84">
              <w:rPr>
                <w:rFonts w:ascii="Times New Roman" w:hAnsi="Times New Roman"/>
                <w:sz w:val="20"/>
                <w:szCs w:val="20"/>
              </w:rPr>
              <w:t xml:space="preserve">огласно проекта </w:t>
            </w:r>
            <w:r w:rsidR="004126CA" w:rsidRPr="00466866">
              <w:rPr>
                <w:rFonts w:ascii="Times New Roman" w:hAnsi="Times New Roman"/>
                <w:sz w:val="20"/>
                <w:szCs w:val="20"/>
              </w:rPr>
              <w:t xml:space="preserve"> плана</w:t>
            </w:r>
          </w:p>
          <w:p w:rsidR="00BB5E84" w:rsidRPr="00466866" w:rsidRDefault="00BB5E84" w:rsidP="00B734BD">
            <w:pPr>
              <w:spacing w:after="0" w:line="240" w:lineRule="auto"/>
              <w:jc w:val="center"/>
              <w:rPr>
                <w:rFonts w:ascii="Times New Roman" w:hAnsi="Times New Roman"/>
                <w:sz w:val="20"/>
                <w:szCs w:val="20"/>
              </w:rPr>
            </w:pPr>
          </w:p>
        </w:tc>
      </w:tr>
    </w:tbl>
    <w:p w:rsidR="004E00DD" w:rsidRDefault="004E00DD" w:rsidP="00B54F4D">
      <w:pPr>
        <w:autoSpaceDE w:val="0"/>
        <w:autoSpaceDN w:val="0"/>
        <w:adjustRightInd w:val="0"/>
        <w:spacing w:line="360" w:lineRule="auto"/>
        <w:jc w:val="center"/>
        <w:rPr>
          <w:rFonts w:ascii="Times New Roman" w:eastAsia="Times New Roman,Bold" w:hAnsi="Times New Roman"/>
          <w:b/>
          <w:bCs/>
          <w:i/>
          <w:color w:val="000000" w:themeColor="text1"/>
          <w:sz w:val="28"/>
          <w:szCs w:val="28"/>
        </w:rPr>
        <w:sectPr w:rsidR="004E00DD" w:rsidSect="000C2408">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7636F4" w:rsidRPr="007636F4" w:rsidRDefault="00F37B52" w:rsidP="00617E68">
      <w:pPr>
        <w:autoSpaceDE w:val="0"/>
        <w:autoSpaceDN w:val="0"/>
        <w:adjustRightInd w:val="0"/>
        <w:spacing w:after="0" w:line="240" w:lineRule="auto"/>
        <w:jc w:val="center"/>
        <w:rPr>
          <w:rFonts w:ascii="Times New Roman" w:eastAsia="Times New Roman,Bold" w:hAnsi="Times New Roman"/>
          <w:b/>
          <w:bCs/>
          <w:i/>
          <w:color w:val="000000" w:themeColor="text1"/>
          <w:sz w:val="28"/>
          <w:szCs w:val="28"/>
        </w:rPr>
      </w:pPr>
      <w:r w:rsidRPr="007636F4">
        <w:rPr>
          <w:rFonts w:ascii="Times New Roman" w:eastAsia="Times New Roman,Bold" w:hAnsi="Times New Roman"/>
          <w:b/>
          <w:bCs/>
          <w:i/>
          <w:color w:val="000000" w:themeColor="text1"/>
          <w:sz w:val="28"/>
          <w:szCs w:val="28"/>
        </w:rPr>
        <w:t>РАЗДЕЛ 7. ПРЕДЛОЖЕНИЯ ПО ПЕРЕВОДУ ОТКРЫТЫХ СИСТЕМ ТЕПЛОСНАБЖЕНИЯ (ГОРЯЧЕГО ВОДОСНАБЖЕНИЯ) В ЗАКРЫТЫЕ СИСТЕМЫ ГОРЯЧЕГО ВОДОСНАБЖЕНИЯ</w:t>
      </w:r>
    </w:p>
    <w:p w:rsidR="007636F4" w:rsidRPr="00F37B52" w:rsidRDefault="007636F4" w:rsidP="00617E68">
      <w:pPr>
        <w:autoSpaceDE w:val="0"/>
        <w:autoSpaceDN w:val="0"/>
        <w:adjustRightInd w:val="0"/>
        <w:spacing w:before="240" w:line="240" w:lineRule="auto"/>
        <w:jc w:val="center"/>
        <w:rPr>
          <w:rFonts w:ascii="Times New Roman" w:eastAsia="Times New Roman,Bold" w:hAnsi="Times New Roman"/>
          <w:b/>
          <w:i/>
          <w:iCs/>
          <w:color w:val="000000" w:themeColor="text1"/>
          <w:sz w:val="28"/>
          <w:szCs w:val="28"/>
        </w:rPr>
      </w:pPr>
      <w:r w:rsidRPr="00F37B52">
        <w:rPr>
          <w:rFonts w:ascii="Times New Roman" w:eastAsia="Times New Roman,Bold" w:hAnsi="Times New Roman"/>
          <w:b/>
          <w:i/>
          <w:iCs/>
          <w:color w:val="000000" w:themeColor="text1"/>
          <w:sz w:val="28"/>
          <w:szCs w:val="28"/>
        </w:rPr>
        <w:t>7.1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p w:rsidR="007636F4" w:rsidRPr="007636F4" w:rsidRDefault="007636F4" w:rsidP="00F37B52">
      <w:pPr>
        <w:autoSpaceDE w:val="0"/>
        <w:autoSpaceDN w:val="0"/>
        <w:adjustRightInd w:val="0"/>
        <w:spacing w:after="0" w:line="360" w:lineRule="auto"/>
        <w:ind w:firstLine="567"/>
        <w:jc w:val="both"/>
        <w:rPr>
          <w:rFonts w:ascii="Times New Roman" w:eastAsia="Times New Roman,Bold" w:hAnsi="Times New Roman"/>
          <w:color w:val="000000" w:themeColor="text1"/>
          <w:sz w:val="28"/>
          <w:szCs w:val="28"/>
        </w:rPr>
      </w:pPr>
      <w:r w:rsidRPr="007636F4">
        <w:rPr>
          <w:rFonts w:ascii="Times New Roman" w:eastAsia="Times New Roman,Bold" w:hAnsi="Times New Roman"/>
          <w:color w:val="000000" w:themeColor="text1"/>
          <w:sz w:val="28"/>
          <w:szCs w:val="28"/>
        </w:rPr>
        <w:t xml:space="preserve">Мероприятия по реконструкции тепловых сетей в целях обеспечения гидравлических режимов, обеспечивающих качество горячей воды в </w:t>
      </w:r>
      <w:r w:rsidR="00D04FFF" w:rsidRPr="007636F4">
        <w:rPr>
          <w:rFonts w:ascii="Times New Roman" w:eastAsia="Times New Roman,Bold" w:hAnsi="Times New Roman"/>
          <w:color w:val="000000" w:themeColor="text1"/>
          <w:sz w:val="28"/>
          <w:szCs w:val="28"/>
        </w:rPr>
        <w:t>открытых системах теплоснабжения,</w:t>
      </w:r>
      <w:r w:rsidRPr="007636F4">
        <w:rPr>
          <w:rFonts w:ascii="Times New Roman" w:eastAsia="Times New Roman,Bold" w:hAnsi="Times New Roman"/>
          <w:color w:val="000000" w:themeColor="text1"/>
          <w:sz w:val="28"/>
          <w:szCs w:val="28"/>
        </w:rPr>
        <w:t xml:space="preserve"> не требуются.</w:t>
      </w:r>
    </w:p>
    <w:p w:rsidR="007636F4" w:rsidRPr="007636F4" w:rsidRDefault="007636F4" w:rsidP="00F37B52">
      <w:pPr>
        <w:autoSpaceDE w:val="0"/>
        <w:autoSpaceDN w:val="0"/>
        <w:adjustRightInd w:val="0"/>
        <w:spacing w:after="0" w:line="360" w:lineRule="auto"/>
        <w:ind w:firstLine="567"/>
        <w:jc w:val="both"/>
        <w:rPr>
          <w:rFonts w:ascii="Times New Roman" w:eastAsia="Times New Roman,Bold" w:hAnsi="Times New Roman"/>
          <w:color w:val="000000" w:themeColor="text1"/>
          <w:sz w:val="28"/>
          <w:szCs w:val="28"/>
        </w:rPr>
      </w:pPr>
      <w:r w:rsidRPr="00201961">
        <w:rPr>
          <w:rFonts w:ascii="Times New Roman" w:eastAsia="Times New Roman,Bold" w:hAnsi="Times New Roman"/>
          <w:color w:val="000000" w:themeColor="text1"/>
          <w:sz w:val="28"/>
          <w:szCs w:val="28"/>
        </w:rPr>
        <w:t>Внутридомовые системы горячего водоснабжения у потребителей тепловой энергии отсутствуют</w:t>
      </w:r>
      <w:r w:rsidRPr="007636F4">
        <w:rPr>
          <w:rFonts w:ascii="Times New Roman" w:eastAsia="Times New Roman,Bold" w:hAnsi="Times New Roman"/>
          <w:color w:val="000000" w:themeColor="text1"/>
          <w:sz w:val="28"/>
          <w:szCs w:val="28"/>
        </w:rPr>
        <w:t>.</w:t>
      </w:r>
    </w:p>
    <w:p w:rsidR="007636F4" w:rsidRPr="007636F4" w:rsidRDefault="007636F4" w:rsidP="007636F4">
      <w:pPr>
        <w:autoSpaceDE w:val="0"/>
        <w:autoSpaceDN w:val="0"/>
        <w:adjustRightInd w:val="0"/>
        <w:spacing w:line="360" w:lineRule="auto"/>
        <w:ind w:firstLine="567"/>
        <w:jc w:val="both"/>
        <w:rPr>
          <w:rFonts w:ascii="Times New Roman" w:eastAsia="Times New Roman,Bold" w:hAnsi="Times New Roman"/>
          <w:color w:val="000000" w:themeColor="text1"/>
          <w:sz w:val="28"/>
          <w:szCs w:val="28"/>
        </w:rPr>
      </w:pPr>
      <w:r w:rsidRPr="007636F4">
        <w:rPr>
          <w:rFonts w:ascii="Times New Roman" w:eastAsia="Times New Roman,Bold" w:hAnsi="Times New Roman"/>
          <w:color w:val="000000" w:themeColor="text1"/>
          <w:sz w:val="28"/>
          <w:szCs w:val="28"/>
        </w:rPr>
        <w:t>Строительство индивидуальных и (или) центральных тепловых пунктов не требуется.</w:t>
      </w:r>
    </w:p>
    <w:p w:rsidR="007636F4" w:rsidRPr="00F37B52" w:rsidRDefault="007636F4" w:rsidP="00E15C2B">
      <w:pPr>
        <w:autoSpaceDE w:val="0"/>
        <w:autoSpaceDN w:val="0"/>
        <w:adjustRightInd w:val="0"/>
        <w:spacing w:line="240" w:lineRule="auto"/>
        <w:jc w:val="center"/>
        <w:rPr>
          <w:rFonts w:ascii="Times New Roman" w:eastAsia="Times New Roman,Bold" w:hAnsi="Times New Roman"/>
          <w:b/>
          <w:i/>
          <w:iCs/>
          <w:color w:val="000000" w:themeColor="text1"/>
          <w:sz w:val="28"/>
          <w:szCs w:val="28"/>
        </w:rPr>
      </w:pPr>
      <w:r w:rsidRPr="00F37B52">
        <w:rPr>
          <w:rFonts w:ascii="Times New Roman" w:eastAsia="Times New Roman,Bold" w:hAnsi="Times New Roman"/>
          <w:b/>
          <w:i/>
          <w:iCs/>
          <w:color w:val="000000" w:themeColor="text1"/>
          <w:sz w:val="28"/>
          <w:szCs w:val="28"/>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7636F4" w:rsidRPr="007636F4" w:rsidRDefault="007636F4" w:rsidP="007636F4">
      <w:pPr>
        <w:autoSpaceDE w:val="0"/>
        <w:autoSpaceDN w:val="0"/>
        <w:adjustRightInd w:val="0"/>
        <w:spacing w:line="360" w:lineRule="auto"/>
        <w:ind w:firstLine="567"/>
        <w:jc w:val="both"/>
        <w:rPr>
          <w:rFonts w:ascii="Times New Roman" w:eastAsia="Times New Roman,Bold" w:hAnsi="Times New Roman"/>
          <w:color w:val="000000" w:themeColor="text1"/>
          <w:sz w:val="28"/>
          <w:szCs w:val="28"/>
        </w:rPr>
      </w:pPr>
      <w:r w:rsidRPr="00201961">
        <w:rPr>
          <w:rFonts w:ascii="Times New Roman" w:eastAsia="Times New Roman,Bold" w:hAnsi="Times New Roman"/>
          <w:color w:val="000000" w:themeColor="text1"/>
          <w:sz w:val="28"/>
          <w:szCs w:val="28"/>
        </w:rPr>
        <w:t>Мероприятия по переводу открытых систем теплоснабжения (горячего водоснабжения) в закрытые системы горячего водоснабжения не требуется.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отсутствует.</w:t>
      </w:r>
    </w:p>
    <w:p w:rsidR="00B54F4D" w:rsidRDefault="00B54F4D" w:rsidP="00F37B52">
      <w:pPr>
        <w:autoSpaceDE w:val="0"/>
        <w:autoSpaceDN w:val="0"/>
        <w:adjustRightInd w:val="0"/>
        <w:spacing w:line="360" w:lineRule="auto"/>
        <w:ind w:firstLine="567"/>
        <w:jc w:val="both"/>
        <w:rPr>
          <w:rFonts w:ascii="Times New Roman" w:eastAsia="Times New Roman,Bold" w:hAnsi="Times New Roman"/>
          <w:b/>
          <w:bCs/>
          <w:i/>
          <w:color w:val="000000" w:themeColor="text1"/>
          <w:sz w:val="28"/>
          <w:szCs w:val="28"/>
        </w:rPr>
        <w:sectPr w:rsidR="00B54F4D"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F37B52" w:rsidRDefault="00F37B52" w:rsidP="00B54F4D">
      <w:pPr>
        <w:autoSpaceDE w:val="0"/>
        <w:autoSpaceDN w:val="0"/>
        <w:adjustRightInd w:val="0"/>
        <w:spacing w:line="240" w:lineRule="auto"/>
        <w:jc w:val="center"/>
        <w:rPr>
          <w:rFonts w:ascii="Times New Roman" w:eastAsia="Times New Roman,Bold" w:hAnsi="Times New Roman"/>
          <w:b/>
          <w:bCs/>
          <w:i/>
          <w:color w:val="000000" w:themeColor="text1"/>
          <w:sz w:val="28"/>
          <w:szCs w:val="28"/>
        </w:rPr>
      </w:pPr>
      <w:r w:rsidRPr="00F37B52">
        <w:rPr>
          <w:rFonts w:ascii="Times New Roman" w:eastAsia="Times New Roman,Bold" w:hAnsi="Times New Roman"/>
          <w:b/>
          <w:bCs/>
          <w:i/>
          <w:color w:val="000000" w:themeColor="text1"/>
          <w:sz w:val="28"/>
          <w:szCs w:val="28"/>
        </w:rPr>
        <w:t>РАЗДЕЛ 8. ПЕРСПЕКТИВНЫЕ ТОПЛИВНЫЕ БАЛАНСЫ</w:t>
      </w:r>
    </w:p>
    <w:p w:rsidR="00D04FFF" w:rsidRDefault="00F37B52" w:rsidP="00D04FFF">
      <w:pPr>
        <w:autoSpaceDE w:val="0"/>
        <w:autoSpaceDN w:val="0"/>
        <w:adjustRightInd w:val="0"/>
        <w:spacing w:after="0" w:line="240" w:lineRule="auto"/>
        <w:jc w:val="center"/>
        <w:rPr>
          <w:rFonts w:ascii="Times New Roman" w:eastAsia="Times New Roman,Bold" w:hAnsi="Times New Roman"/>
          <w:b/>
          <w:i/>
          <w:iCs/>
          <w:color w:val="000000" w:themeColor="text1"/>
          <w:sz w:val="28"/>
          <w:szCs w:val="28"/>
        </w:rPr>
      </w:pPr>
      <w:r w:rsidRPr="00F37B52">
        <w:rPr>
          <w:rFonts w:ascii="Times New Roman" w:eastAsia="Times New Roman,Bold" w:hAnsi="Times New Roman"/>
          <w:b/>
          <w:i/>
          <w:iCs/>
          <w:color w:val="000000" w:themeColor="text1"/>
          <w:sz w:val="28"/>
          <w:szCs w:val="28"/>
        </w:rPr>
        <w:t xml:space="preserve">8.1 Перспективные топливные балансы для каждого источника тепловой энергии по видам основного, резервного и аварийного топлива </w:t>
      </w:r>
    </w:p>
    <w:p w:rsidR="00F37B52" w:rsidRPr="00F37B52" w:rsidRDefault="00F37B52" w:rsidP="00B54F4D">
      <w:pPr>
        <w:autoSpaceDE w:val="0"/>
        <w:autoSpaceDN w:val="0"/>
        <w:adjustRightInd w:val="0"/>
        <w:spacing w:line="240" w:lineRule="auto"/>
        <w:jc w:val="center"/>
        <w:rPr>
          <w:rFonts w:ascii="Times New Roman" w:eastAsia="Times New Roman,Bold" w:hAnsi="Times New Roman"/>
          <w:b/>
          <w:i/>
          <w:iCs/>
          <w:color w:val="000000" w:themeColor="text1"/>
          <w:sz w:val="28"/>
          <w:szCs w:val="28"/>
        </w:rPr>
      </w:pPr>
      <w:r w:rsidRPr="00F37B52">
        <w:rPr>
          <w:rFonts w:ascii="Times New Roman" w:eastAsia="Times New Roman,Bold" w:hAnsi="Times New Roman"/>
          <w:b/>
          <w:i/>
          <w:iCs/>
          <w:color w:val="000000" w:themeColor="text1"/>
          <w:sz w:val="28"/>
          <w:szCs w:val="28"/>
        </w:rPr>
        <w:t>на каждом этапе</w:t>
      </w:r>
    </w:p>
    <w:p w:rsidR="00BF728E" w:rsidRPr="00CE3A78" w:rsidRDefault="00F37B52" w:rsidP="00E15C2B">
      <w:pPr>
        <w:autoSpaceDE w:val="0"/>
        <w:autoSpaceDN w:val="0"/>
        <w:adjustRightInd w:val="0"/>
        <w:spacing w:after="0" w:line="360" w:lineRule="auto"/>
        <w:ind w:firstLine="567"/>
        <w:jc w:val="both"/>
        <w:rPr>
          <w:rFonts w:eastAsia="Times New Roman,Bold"/>
          <w:sz w:val="28"/>
          <w:szCs w:val="28"/>
        </w:rPr>
      </w:pPr>
      <w:r w:rsidRPr="00F37B52">
        <w:rPr>
          <w:rFonts w:ascii="Times New Roman" w:hAnsi="Times New Roman"/>
          <w:sz w:val="28"/>
          <w:szCs w:val="28"/>
        </w:rPr>
        <w:t xml:space="preserve">Основным видом топлива для котельных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D04FFF">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F37B52">
        <w:rPr>
          <w:rFonts w:ascii="Times New Roman" w:hAnsi="Times New Roman"/>
          <w:sz w:val="28"/>
          <w:szCs w:val="28"/>
        </w:rPr>
        <w:t xml:space="preserve">является </w:t>
      </w:r>
      <w:r w:rsidR="00BA7344">
        <w:rPr>
          <w:rFonts w:ascii="Times New Roman" w:hAnsi="Times New Roman"/>
          <w:sz w:val="28"/>
          <w:szCs w:val="28"/>
        </w:rPr>
        <w:t>природный газ</w:t>
      </w:r>
      <w:r w:rsidR="00B27FB4">
        <w:rPr>
          <w:rFonts w:ascii="Times New Roman" w:hAnsi="Times New Roman"/>
          <w:sz w:val="28"/>
          <w:szCs w:val="28"/>
        </w:rPr>
        <w:t>.</w:t>
      </w:r>
    </w:p>
    <w:p w:rsidR="00F37B52" w:rsidRPr="00F37B52" w:rsidRDefault="00F37B52" w:rsidP="00E15C2B">
      <w:pPr>
        <w:autoSpaceDE w:val="0"/>
        <w:autoSpaceDN w:val="0"/>
        <w:adjustRightInd w:val="0"/>
        <w:spacing w:after="0" w:line="360" w:lineRule="auto"/>
        <w:ind w:firstLine="567"/>
        <w:jc w:val="both"/>
        <w:rPr>
          <w:rFonts w:ascii="Times New Roman" w:hAnsi="Times New Roman"/>
          <w:sz w:val="28"/>
          <w:szCs w:val="28"/>
        </w:rPr>
      </w:pPr>
      <w:r w:rsidRPr="00F37B52">
        <w:rPr>
          <w:rFonts w:ascii="Times New Roman" w:hAnsi="Times New Roman"/>
          <w:sz w:val="28"/>
          <w:szCs w:val="28"/>
        </w:rPr>
        <w:t xml:space="preserve"> </w:t>
      </w:r>
      <w:r w:rsidRPr="00201961">
        <w:rPr>
          <w:rFonts w:ascii="Times New Roman" w:hAnsi="Times New Roman"/>
          <w:sz w:val="28"/>
          <w:szCs w:val="28"/>
        </w:rPr>
        <w:t xml:space="preserve">Аварийное топливо </w:t>
      </w:r>
      <w:r w:rsidR="008E64AC">
        <w:rPr>
          <w:rFonts w:ascii="Times New Roman" w:hAnsi="Times New Roman"/>
          <w:sz w:val="28"/>
          <w:szCs w:val="28"/>
        </w:rPr>
        <w:t>–</w:t>
      </w:r>
      <w:r w:rsidR="00BF728E" w:rsidRPr="00201961">
        <w:rPr>
          <w:rFonts w:ascii="Times New Roman" w:hAnsi="Times New Roman"/>
          <w:sz w:val="28"/>
          <w:szCs w:val="28"/>
        </w:rPr>
        <w:t xml:space="preserve"> </w:t>
      </w:r>
      <w:r w:rsidR="00BA7344">
        <w:rPr>
          <w:rFonts w:ascii="Times New Roman" w:hAnsi="Times New Roman"/>
          <w:sz w:val="28"/>
          <w:szCs w:val="28"/>
        </w:rPr>
        <w:t>н/у</w:t>
      </w:r>
      <w:r w:rsidRPr="00F37B52">
        <w:rPr>
          <w:rFonts w:ascii="Times New Roman" w:hAnsi="Times New Roman"/>
          <w:sz w:val="28"/>
          <w:szCs w:val="28"/>
        </w:rPr>
        <w:t xml:space="preserve">. </w:t>
      </w:r>
    </w:p>
    <w:p w:rsidR="00F37B52" w:rsidRPr="00F37B52" w:rsidRDefault="00F37B52" w:rsidP="00E15C2B">
      <w:pPr>
        <w:autoSpaceDE w:val="0"/>
        <w:autoSpaceDN w:val="0"/>
        <w:adjustRightInd w:val="0"/>
        <w:spacing w:after="0" w:line="360" w:lineRule="auto"/>
        <w:ind w:firstLine="567"/>
        <w:jc w:val="both"/>
        <w:rPr>
          <w:rFonts w:ascii="Times New Roman" w:hAnsi="Times New Roman"/>
          <w:sz w:val="28"/>
          <w:szCs w:val="28"/>
        </w:rPr>
      </w:pPr>
      <w:r w:rsidRPr="00F37B52">
        <w:rPr>
          <w:rFonts w:ascii="Times New Roman" w:hAnsi="Times New Roman"/>
          <w:sz w:val="28"/>
          <w:szCs w:val="28"/>
        </w:rPr>
        <w:t xml:space="preserve">Перевод котельных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D04FFF">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F37B52">
        <w:rPr>
          <w:rFonts w:ascii="Times New Roman" w:hAnsi="Times New Roman"/>
          <w:sz w:val="28"/>
          <w:szCs w:val="28"/>
        </w:rPr>
        <w:t>на другие виды топлива до конца расчетного периода не планируется. Возобновляемые источники энергии отсутствуют.</w:t>
      </w:r>
    </w:p>
    <w:p w:rsidR="00F37B52" w:rsidRPr="00F37B52" w:rsidRDefault="00F37B52" w:rsidP="00E15C2B">
      <w:pPr>
        <w:autoSpaceDE w:val="0"/>
        <w:autoSpaceDN w:val="0"/>
        <w:adjustRightInd w:val="0"/>
        <w:spacing w:after="0" w:line="360" w:lineRule="auto"/>
        <w:ind w:firstLine="567"/>
        <w:jc w:val="both"/>
        <w:rPr>
          <w:rFonts w:ascii="Times New Roman" w:hAnsi="Times New Roman"/>
          <w:sz w:val="28"/>
          <w:szCs w:val="28"/>
        </w:rPr>
      </w:pPr>
      <w:r w:rsidRPr="00F37B52">
        <w:rPr>
          <w:rFonts w:ascii="Times New Roman" w:hAnsi="Times New Roman"/>
          <w:sz w:val="28"/>
          <w:szCs w:val="28"/>
        </w:rPr>
        <w:t xml:space="preserve">Перспективные топливные балансы для источника тепловой энергии, расположенного в границах поселения, городского округа по видам основного, резервного и </w:t>
      </w:r>
      <w:r w:rsidRPr="00B27FB4">
        <w:rPr>
          <w:rFonts w:ascii="Times New Roman" w:hAnsi="Times New Roman"/>
          <w:sz w:val="28"/>
          <w:szCs w:val="28"/>
        </w:rPr>
        <w:t>аварийного</w:t>
      </w:r>
      <w:r w:rsidRPr="00F37B52">
        <w:rPr>
          <w:rFonts w:ascii="Times New Roman" w:hAnsi="Times New Roman"/>
          <w:sz w:val="28"/>
          <w:szCs w:val="28"/>
        </w:rPr>
        <w:t xml:space="preserve"> топлива на каждом этапе приведены в таблице</w:t>
      </w:r>
      <w:r>
        <w:rPr>
          <w:rFonts w:ascii="Times New Roman" w:hAnsi="Times New Roman"/>
          <w:sz w:val="28"/>
          <w:szCs w:val="28"/>
        </w:rPr>
        <w:t xml:space="preserve"> </w:t>
      </w:r>
      <w:r w:rsidR="00C1610E">
        <w:rPr>
          <w:rFonts w:ascii="Times New Roman" w:hAnsi="Times New Roman"/>
          <w:sz w:val="28"/>
          <w:szCs w:val="28"/>
        </w:rPr>
        <w:t>14</w:t>
      </w:r>
      <w:r w:rsidRPr="00F37B52">
        <w:rPr>
          <w:rFonts w:ascii="Times New Roman" w:hAnsi="Times New Roman"/>
          <w:sz w:val="28"/>
          <w:szCs w:val="28"/>
        </w:rPr>
        <w:t>.</w:t>
      </w:r>
    </w:p>
    <w:p w:rsidR="00F37B52" w:rsidRDefault="00F37B52" w:rsidP="00163DF5">
      <w:pPr>
        <w:autoSpaceDE w:val="0"/>
        <w:autoSpaceDN w:val="0"/>
        <w:adjustRightInd w:val="0"/>
        <w:spacing w:line="240" w:lineRule="auto"/>
        <w:jc w:val="center"/>
        <w:rPr>
          <w:rFonts w:ascii="Times New Roman" w:hAnsi="Times New Roman"/>
          <w:b/>
          <w:i/>
          <w:sz w:val="28"/>
          <w:szCs w:val="28"/>
        </w:rPr>
      </w:pPr>
      <w:r w:rsidRPr="00F37B52">
        <w:rPr>
          <w:rFonts w:ascii="Times New Roman" w:hAnsi="Times New Roman"/>
          <w:b/>
          <w:i/>
          <w:sz w:val="28"/>
          <w:szCs w:val="28"/>
        </w:rPr>
        <w:t xml:space="preserve">Таблица </w:t>
      </w:r>
      <w:r w:rsidR="00E15C2B">
        <w:rPr>
          <w:rFonts w:ascii="Times New Roman" w:hAnsi="Times New Roman"/>
          <w:b/>
          <w:i/>
          <w:sz w:val="28"/>
          <w:szCs w:val="28"/>
        </w:rPr>
        <w:t>8.1.1</w:t>
      </w:r>
      <w:r w:rsidRPr="00F37B52">
        <w:rPr>
          <w:rFonts w:ascii="Times New Roman" w:hAnsi="Times New Roman"/>
          <w:b/>
          <w:i/>
          <w:sz w:val="28"/>
          <w:szCs w:val="28"/>
        </w:rPr>
        <w:t xml:space="preserve"> – Перспективные топливные балансы источников тепловой энергии </w:t>
      </w:r>
      <w:r w:rsidR="003025D3">
        <w:rPr>
          <w:rFonts w:ascii="Times New Roman" w:hAnsi="Times New Roman"/>
          <w:b/>
          <w:i/>
          <w:sz w:val="28"/>
          <w:szCs w:val="28"/>
        </w:rPr>
        <w:t>с</w:t>
      </w:r>
      <w:r w:rsidR="00376AE0">
        <w:rPr>
          <w:rFonts w:ascii="Times New Roman" w:hAnsi="Times New Roman"/>
          <w:b/>
          <w:i/>
          <w:sz w:val="28"/>
          <w:szCs w:val="28"/>
        </w:rPr>
        <w:t xml:space="preserve">ельского поселения станица </w:t>
      </w:r>
      <w:r w:rsidR="00CA0053">
        <w:rPr>
          <w:rFonts w:ascii="Times New Roman" w:hAnsi="Times New Roman"/>
          <w:b/>
          <w:i/>
          <w:sz w:val="28"/>
          <w:szCs w:val="28"/>
        </w:rPr>
        <w:t>Котляревская</w:t>
      </w:r>
      <w:r w:rsidR="00D04FFF">
        <w:rPr>
          <w:rFonts w:ascii="Times New Roman" w:hAnsi="Times New Roman"/>
          <w:b/>
          <w:i/>
          <w:sz w:val="28"/>
          <w:szCs w:val="28"/>
        </w:rPr>
        <w:t xml:space="preserve"> </w:t>
      </w:r>
      <w:r w:rsidR="00376AE0">
        <w:rPr>
          <w:rFonts w:ascii="Times New Roman" w:hAnsi="Times New Roman"/>
          <w:b/>
          <w:i/>
          <w:sz w:val="28"/>
          <w:szCs w:val="28"/>
        </w:rPr>
        <w:t>Майского муниципального района</w:t>
      </w:r>
    </w:p>
    <w:tbl>
      <w:tblPr>
        <w:tblW w:w="97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8"/>
        <w:gridCol w:w="3977"/>
        <w:gridCol w:w="943"/>
        <w:gridCol w:w="701"/>
        <w:gridCol w:w="700"/>
        <w:gridCol w:w="727"/>
        <w:gridCol w:w="1076"/>
      </w:tblGrid>
      <w:tr w:rsidR="00F37B52" w:rsidRPr="00AF5BE8" w:rsidTr="000C2408">
        <w:trPr>
          <w:trHeight w:val="302"/>
        </w:trPr>
        <w:tc>
          <w:tcPr>
            <w:tcW w:w="1588" w:type="dxa"/>
            <w:vMerge w:val="restart"/>
            <w:shd w:val="clear" w:color="auto" w:fill="FBD4B4" w:themeFill="accent6" w:themeFillTint="66"/>
            <w:vAlign w:val="center"/>
          </w:tcPr>
          <w:p w:rsidR="00F37B52" w:rsidRPr="00AF5BE8" w:rsidRDefault="00F37B52" w:rsidP="00F62B3C">
            <w:pPr>
              <w:autoSpaceDE w:val="0"/>
              <w:autoSpaceDN w:val="0"/>
              <w:adjustRightInd w:val="0"/>
              <w:spacing w:after="0" w:line="240" w:lineRule="auto"/>
              <w:jc w:val="center"/>
              <w:rPr>
                <w:rFonts w:ascii="Times New Roman" w:eastAsia="Times New Roman,Bold" w:hAnsi="Times New Roman"/>
                <w:b/>
                <w:bCs/>
                <w:i/>
                <w:color w:val="000000" w:themeColor="text1"/>
                <w:sz w:val="16"/>
                <w:szCs w:val="16"/>
              </w:rPr>
            </w:pPr>
            <w:r w:rsidRPr="00AF5BE8">
              <w:rPr>
                <w:rFonts w:ascii="Times New Roman" w:eastAsia="Times New Roman,Bold" w:hAnsi="Times New Roman"/>
                <w:b/>
                <w:bCs/>
                <w:i/>
                <w:color w:val="000000" w:themeColor="text1"/>
                <w:sz w:val="16"/>
                <w:szCs w:val="16"/>
              </w:rPr>
              <w:t>Источник</w:t>
            </w:r>
          </w:p>
          <w:p w:rsidR="00F37B52" w:rsidRPr="00AF5BE8" w:rsidRDefault="00F37B52" w:rsidP="00F62B3C">
            <w:pPr>
              <w:autoSpaceDE w:val="0"/>
              <w:autoSpaceDN w:val="0"/>
              <w:adjustRightInd w:val="0"/>
              <w:spacing w:after="0" w:line="240" w:lineRule="auto"/>
              <w:jc w:val="center"/>
              <w:rPr>
                <w:rFonts w:ascii="Times New Roman" w:eastAsia="Times New Roman,Bold" w:hAnsi="Times New Roman"/>
                <w:b/>
                <w:bCs/>
                <w:i/>
                <w:color w:val="000000" w:themeColor="text1"/>
                <w:sz w:val="16"/>
                <w:szCs w:val="16"/>
              </w:rPr>
            </w:pPr>
            <w:r w:rsidRPr="00AF5BE8">
              <w:rPr>
                <w:rFonts w:ascii="Times New Roman" w:eastAsia="Times New Roman,Bold" w:hAnsi="Times New Roman"/>
                <w:b/>
                <w:bCs/>
                <w:i/>
                <w:color w:val="000000" w:themeColor="text1"/>
                <w:sz w:val="16"/>
                <w:szCs w:val="16"/>
              </w:rPr>
              <w:t>тепловой</w:t>
            </w:r>
          </w:p>
          <w:p w:rsidR="00F37B52" w:rsidRPr="00AF5BE8" w:rsidRDefault="00F37B52" w:rsidP="00F62B3C">
            <w:pPr>
              <w:tabs>
                <w:tab w:val="left" w:pos="2244"/>
              </w:tabs>
              <w:spacing w:after="0" w:line="240" w:lineRule="auto"/>
              <w:jc w:val="center"/>
              <w:rPr>
                <w:rFonts w:ascii="Times New Roman" w:hAnsi="Times New Roman"/>
                <w:b/>
                <w:i/>
                <w:color w:val="000000" w:themeColor="text1"/>
                <w:sz w:val="16"/>
                <w:szCs w:val="16"/>
              </w:rPr>
            </w:pPr>
            <w:r w:rsidRPr="00AF5BE8">
              <w:rPr>
                <w:rFonts w:ascii="Times New Roman" w:eastAsia="Times New Roman,Bold" w:hAnsi="Times New Roman"/>
                <w:b/>
                <w:bCs/>
                <w:i/>
                <w:color w:val="000000" w:themeColor="text1"/>
                <w:sz w:val="16"/>
                <w:szCs w:val="16"/>
              </w:rPr>
              <w:t>энергии</w:t>
            </w:r>
          </w:p>
        </w:tc>
        <w:tc>
          <w:tcPr>
            <w:tcW w:w="3977" w:type="dxa"/>
            <w:vMerge w:val="restart"/>
            <w:shd w:val="clear" w:color="auto" w:fill="FBD4B4" w:themeFill="accent6" w:themeFillTint="66"/>
            <w:vAlign w:val="center"/>
          </w:tcPr>
          <w:p w:rsidR="00F37B52" w:rsidRPr="00AF5BE8" w:rsidRDefault="00F37B52" w:rsidP="00F62B3C">
            <w:pPr>
              <w:autoSpaceDE w:val="0"/>
              <w:autoSpaceDN w:val="0"/>
              <w:adjustRightInd w:val="0"/>
              <w:spacing w:after="0" w:line="240" w:lineRule="auto"/>
              <w:jc w:val="center"/>
              <w:rPr>
                <w:rFonts w:ascii="Times New Roman" w:eastAsia="Times New Roman,Bold" w:hAnsi="Times New Roman"/>
                <w:b/>
                <w:bCs/>
                <w:i/>
                <w:color w:val="000000" w:themeColor="text1"/>
                <w:sz w:val="16"/>
                <w:szCs w:val="16"/>
              </w:rPr>
            </w:pPr>
            <w:r w:rsidRPr="00AF5BE8">
              <w:rPr>
                <w:rFonts w:ascii="Times New Roman" w:eastAsia="Times New Roman,Bold" w:hAnsi="Times New Roman"/>
                <w:b/>
                <w:bCs/>
                <w:i/>
                <w:color w:val="000000" w:themeColor="text1"/>
                <w:sz w:val="16"/>
                <w:szCs w:val="16"/>
              </w:rPr>
              <w:t>Вид топлива</w:t>
            </w:r>
          </w:p>
        </w:tc>
        <w:tc>
          <w:tcPr>
            <w:tcW w:w="4147" w:type="dxa"/>
            <w:gridSpan w:val="5"/>
            <w:shd w:val="clear" w:color="auto" w:fill="FBD4B4" w:themeFill="accent6" w:themeFillTint="66"/>
            <w:vAlign w:val="center"/>
          </w:tcPr>
          <w:p w:rsidR="00F37B52" w:rsidRPr="00AF5BE8" w:rsidRDefault="00F37B52" w:rsidP="00F62B3C">
            <w:pPr>
              <w:tabs>
                <w:tab w:val="left" w:pos="2244"/>
              </w:tabs>
              <w:spacing w:after="0" w:line="240" w:lineRule="auto"/>
              <w:jc w:val="center"/>
              <w:rPr>
                <w:rFonts w:ascii="Times New Roman" w:hAnsi="Times New Roman"/>
                <w:b/>
                <w:i/>
                <w:color w:val="000000" w:themeColor="text1"/>
                <w:sz w:val="16"/>
                <w:szCs w:val="16"/>
              </w:rPr>
            </w:pPr>
            <w:r w:rsidRPr="00AF5BE8">
              <w:rPr>
                <w:rFonts w:ascii="Times New Roman" w:eastAsia="Times New Roman,Bold" w:hAnsi="Times New Roman"/>
                <w:b/>
                <w:bCs/>
                <w:i/>
                <w:color w:val="000000" w:themeColor="text1"/>
                <w:sz w:val="16"/>
                <w:szCs w:val="16"/>
              </w:rPr>
              <w:t>Этап (год)</w:t>
            </w:r>
          </w:p>
        </w:tc>
      </w:tr>
      <w:tr w:rsidR="00812068" w:rsidRPr="00AF5BE8" w:rsidTr="000C2408">
        <w:trPr>
          <w:trHeight w:val="70"/>
        </w:trPr>
        <w:tc>
          <w:tcPr>
            <w:tcW w:w="1588" w:type="dxa"/>
            <w:vMerge/>
            <w:shd w:val="clear" w:color="auto" w:fill="FBD4B4" w:themeFill="accent6" w:themeFillTint="66"/>
            <w:vAlign w:val="center"/>
          </w:tcPr>
          <w:p w:rsidR="00812068" w:rsidRPr="00AF5BE8" w:rsidRDefault="00812068" w:rsidP="00B22D44">
            <w:pPr>
              <w:tabs>
                <w:tab w:val="left" w:pos="2244"/>
              </w:tabs>
              <w:spacing w:after="0" w:line="240" w:lineRule="auto"/>
              <w:jc w:val="center"/>
              <w:rPr>
                <w:rFonts w:ascii="Times New Roman" w:hAnsi="Times New Roman"/>
                <w:b/>
                <w:i/>
                <w:color w:val="000000" w:themeColor="text1"/>
                <w:sz w:val="16"/>
                <w:szCs w:val="16"/>
              </w:rPr>
            </w:pPr>
          </w:p>
        </w:tc>
        <w:tc>
          <w:tcPr>
            <w:tcW w:w="3977" w:type="dxa"/>
            <w:vMerge/>
            <w:shd w:val="clear" w:color="auto" w:fill="FBD4B4" w:themeFill="accent6" w:themeFillTint="66"/>
            <w:vAlign w:val="center"/>
          </w:tcPr>
          <w:p w:rsidR="00812068" w:rsidRPr="00AF5BE8" w:rsidRDefault="00812068" w:rsidP="00B22D44">
            <w:pPr>
              <w:tabs>
                <w:tab w:val="left" w:pos="2244"/>
              </w:tabs>
              <w:spacing w:after="0" w:line="240" w:lineRule="auto"/>
              <w:jc w:val="center"/>
              <w:rPr>
                <w:rFonts w:ascii="Times New Roman" w:hAnsi="Times New Roman"/>
                <w:b/>
                <w:i/>
                <w:color w:val="000000" w:themeColor="text1"/>
                <w:sz w:val="16"/>
                <w:szCs w:val="16"/>
              </w:rPr>
            </w:pPr>
          </w:p>
        </w:tc>
        <w:tc>
          <w:tcPr>
            <w:tcW w:w="943" w:type="dxa"/>
            <w:shd w:val="clear" w:color="auto" w:fill="FBD4B4" w:themeFill="accent6" w:themeFillTint="66"/>
            <w:vAlign w:val="center"/>
          </w:tcPr>
          <w:p w:rsidR="00812068" w:rsidRPr="00AF5BE8" w:rsidRDefault="00812068" w:rsidP="00B734BD">
            <w:pPr>
              <w:tabs>
                <w:tab w:val="left" w:pos="2244"/>
              </w:tabs>
              <w:spacing w:after="0" w:line="240" w:lineRule="auto"/>
              <w:jc w:val="center"/>
              <w:rPr>
                <w:rFonts w:ascii="Times New Roman" w:hAnsi="Times New Roman"/>
                <w:b/>
                <w:i/>
                <w:color w:val="000000" w:themeColor="text1"/>
                <w:sz w:val="16"/>
                <w:szCs w:val="16"/>
              </w:rPr>
            </w:pPr>
            <w:r w:rsidRPr="00AF5BE8">
              <w:rPr>
                <w:rFonts w:ascii="Times New Roman" w:hAnsi="Times New Roman"/>
                <w:b/>
                <w:i/>
                <w:color w:val="000000" w:themeColor="text1"/>
                <w:sz w:val="16"/>
                <w:szCs w:val="16"/>
              </w:rPr>
              <w:t>202</w:t>
            </w:r>
            <w:r w:rsidR="00B734BD">
              <w:rPr>
                <w:rFonts w:ascii="Times New Roman" w:hAnsi="Times New Roman"/>
                <w:b/>
                <w:i/>
                <w:color w:val="000000" w:themeColor="text1"/>
                <w:sz w:val="16"/>
                <w:szCs w:val="16"/>
              </w:rPr>
              <w:t>4</w:t>
            </w:r>
            <w:r>
              <w:rPr>
                <w:rFonts w:ascii="Times New Roman" w:hAnsi="Times New Roman"/>
                <w:b/>
                <w:i/>
                <w:color w:val="000000" w:themeColor="text1"/>
                <w:sz w:val="16"/>
                <w:szCs w:val="16"/>
              </w:rPr>
              <w:t>г.</w:t>
            </w:r>
          </w:p>
        </w:tc>
        <w:tc>
          <w:tcPr>
            <w:tcW w:w="701" w:type="dxa"/>
            <w:shd w:val="clear" w:color="auto" w:fill="FBD4B4" w:themeFill="accent6" w:themeFillTint="66"/>
            <w:vAlign w:val="center"/>
          </w:tcPr>
          <w:p w:rsidR="00812068" w:rsidRPr="00AF5BE8" w:rsidRDefault="00812068" w:rsidP="00B734BD">
            <w:pPr>
              <w:tabs>
                <w:tab w:val="left" w:pos="2244"/>
              </w:tabs>
              <w:spacing w:after="0" w:line="240" w:lineRule="auto"/>
              <w:jc w:val="center"/>
              <w:rPr>
                <w:rFonts w:ascii="Times New Roman" w:hAnsi="Times New Roman"/>
                <w:b/>
                <w:i/>
                <w:color w:val="000000" w:themeColor="text1"/>
                <w:sz w:val="16"/>
                <w:szCs w:val="16"/>
              </w:rPr>
            </w:pPr>
            <w:r w:rsidRPr="00AF5BE8">
              <w:rPr>
                <w:rFonts w:ascii="Times New Roman" w:hAnsi="Times New Roman"/>
                <w:b/>
                <w:i/>
                <w:color w:val="000000" w:themeColor="text1"/>
                <w:sz w:val="16"/>
                <w:szCs w:val="16"/>
              </w:rPr>
              <w:t>202</w:t>
            </w:r>
            <w:r w:rsidR="00B734BD">
              <w:rPr>
                <w:rFonts w:ascii="Times New Roman" w:hAnsi="Times New Roman"/>
                <w:b/>
                <w:i/>
                <w:color w:val="000000" w:themeColor="text1"/>
                <w:sz w:val="16"/>
                <w:szCs w:val="16"/>
              </w:rPr>
              <w:t>5</w:t>
            </w:r>
            <w:r>
              <w:rPr>
                <w:rFonts w:ascii="Times New Roman" w:hAnsi="Times New Roman"/>
                <w:b/>
                <w:i/>
                <w:color w:val="000000" w:themeColor="text1"/>
                <w:sz w:val="16"/>
                <w:szCs w:val="16"/>
              </w:rPr>
              <w:t>г.</w:t>
            </w:r>
          </w:p>
        </w:tc>
        <w:tc>
          <w:tcPr>
            <w:tcW w:w="700" w:type="dxa"/>
            <w:shd w:val="clear" w:color="auto" w:fill="FBD4B4" w:themeFill="accent6" w:themeFillTint="66"/>
            <w:vAlign w:val="center"/>
          </w:tcPr>
          <w:p w:rsidR="00812068" w:rsidRPr="00AF5BE8" w:rsidRDefault="00812068" w:rsidP="00B734BD">
            <w:pPr>
              <w:tabs>
                <w:tab w:val="left" w:pos="2244"/>
              </w:tabs>
              <w:spacing w:after="0" w:line="240" w:lineRule="auto"/>
              <w:jc w:val="center"/>
              <w:rPr>
                <w:rFonts w:ascii="Times New Roman" w:hAnsi="Times New Roman"/>
                <w:b/>
                <w:i/>
                <w:color w:val="000000" w:themeColor="text1"/>
                <w:sz w:val="16"/>
                <w:szCs w:val="16"/>
              </w:rPr>
            </w:pPr>
            <w:r w:rsidRPr="00AF5BE8">
              <w:rPr>
                <w:rFonts w:ascii="Times New Roman" w:hAnsi="Times New Roman"/>
                <w:b/>
                <w:i/>
                <w:color w:val="000000" w:themeColor="text1"/>
                <w:sz w:val="16"/>
                <w:szCs w:val="16"/>
              </w:rPr>
              <w:t>202</w:t>
            </w:r>
            <w:r w:rsidR="00B734BD">
              <w:rPr>
                <w:rFonts w:ascii="Times New Roman" w:hAnsi="Times New Roman"/>
                <w:b/>
                <w:i/>
                <w:color w:val="000000" w:themeColor="text1"/>
                <w:sz w:val="16"/>
                <w:szCs w:val="16"/>
              </w:rPr>
              <w:t>6</w:t>
            </w:r>
            <w:r>
              <w:rPr>
                <w:rFonts w:ascii="Times New Roman" w:hAnsi="Times New Roman"/>
                <w:b/>
                <w:i/>
                <w:color w:val="000000" w:themeColor="text1"/>
                <w:sz w:val="16"/>
                <w:szCs w:val="16"/>
              </w:rPr>
              <w:t>г.</w:t>
            </w:r>
          </w:p>
        </w:tc>
        <w:tc>
          <w:tcPr>
            <w:tcW w:w="727" w:type="dxa"/>
            <w:shd w:val="clear" w:color="auto" w:fill="FBD4B4" w:themeFill="accent6" w:themeFillTint="66"/>
            <w:vAlign w:val="center"/>
          </w:tcPr>
          <w:p w:rsidR="00812068" w:rsidRPr="00AF5BE8" w:rsidRDefault="00812068" w:rsidP="00B734BD">
            <w:pPr>
              <w:tabs>
                <w:tab w:val="left" w:pos="2244"/>
              </w:tabs>
              <w:spacing w:after="0" w:line="240" w:lineRule="auto"/>
              <w:jc w:val="center"/>
              <w:rPr>
                <w:rFonts w:ascii="Times New Roman" w:hAnsi="Times New Roman"/>
                <w:b/>
                <w:i/>
                <w:color w:val="000000" w:themeColor="text1"/>
                <w:sz w:val="16"/>
                <w:szCs w:val="16"/>
              </w:rPr>
            </w:pPr>
            <w:r w:rsidRPr="00AF5BE8">
              <w:rPr>
                <w:rFonts w:ascii="Times New Roman" w:hAnsi="Times New Roman"/>
                <w:b/>
                <w:i/>
                <w:color w:val="000000" w:themeColor="text1"/>
                <w:sz w:val="16"/>
                <w:szCs w:val="16"/>
              </w:rPr>
              <w:t>202</w:t>
            </w:r>
            <w:r w:rsidR="00B734BD">
              <w:rPr>
                <w:rFonts w:ascii="Times New Roman" w:hAnsi="Times New Roman"/>
                <w:b/>
                <w:i/>
                <w:color w:val="000000" w:themeColor="text1"/>
                <w:sz w:val="16"/>
                <w:szCs w:val="16"/>
              </w:rPr>
              <w:t>7</w:t>
            </w:r>
            <w:r>
              <w:rPr>
                <w:rFonts w:ascii="Times New Roman" w:hAnsi="Times New Roman"/>
                <w:b/>
                <w:i/>
                <w:color w:val="000000" w:themeColor="text1"/>
                <w:sz w:val="16"/>
                <w:szCs w:val="16"/>
              </w:rPr>
              <w:t>г.</w:t>
            </w:r>
          </w:p>
        </w:tc>
        <w:tc>
          <w:tcPr>
            <w:tcW w:w="1076" w:type="dxa"/>
            <w:shd w:val="clear" w:color="auto" w:fill="FBD4B4" w:themeFill="accent6" w:themeFillTint="66"/>
            <w:vAlign w:val="center"/>
          </w:tcPr>
          <w:p w:rsidR="00812068" w:rsidRPr="00AF5BE8" w:rsidRDefault="001A7CFD" w:rsidP="00B734BD">
            <w:pPr>
              <w:tabs>
                <w:tab w:val="left" w:pos="2244"/>
              </w:tabs>
              <w:spacing w:after="0" w:line="240" w:lineRule="auto"/>
              <w:jc w:val="center"/>
              <w:rPr>
                <w:rFonts w:ascii="Times New Roman" w:hAnsi="Times New Roman"/>
                <w:b/>
                <w:i/>
                <w:color w:val="000000" w:themeColor="text1"/>
                <w:sz w:val="16"/>
                <w:szCs w:val="16"/>
              </w:rPr>
            </w:pPr>
            <w:r>
              <w:rPr>
                <w:rFonts w:ascii="Times New Roman" w:hAnsi="Times New Roman"/>
                <w:b/>
                <w:i/>
                <w:color w:val="000000" w:themeColor="text1"/>
                <w:sz w:val="16"/>
                <w:szCs w:val="16"/>
              </w:rPr>
              <w:t>202</w:t>
            </w:r>
            <w:r w:rsidR="00B734BD">
              <w:rPr>
                <w:rFonts w:ascii="Times New Roman" w:hAnsi="Times New Roman"/>
                <w:b/>
                <w:i/>
                <w:color w:val="000000" w:themeColor="text1"/>
                <w:sz w:val="16"/>
                <w:szCs w:val="16"/>
              </w:rPr>
              <w:t>8</w:t>
            </w:r>
            <w:r>
              <w:rPr>
                <w:rFonts w:ascii="Times New Roman" w:hAnsi="Times New Roman"/>
                <w:b/>
                <w:i/>
                <w:color w:val="000000" w:themeColor="text1"/>
                <w:sz w:val="16"/>
                <w:szCs w:val="16"/>
              </w:rPr>
              <w:t>-</w:t>
            </w:r>
            <w:r w:rsidR="00CA7D3B">
              <w:rPr>
                <w:rFonts w:ascii="Times New Roman" w:hAnsi="Times New Roman"/>
                <w:b/>
                <w:i/>
                <w:color w:val="000000" w:themeColor="text1"/>
                <w:sz w:val="16"/>
                <w:szCs w:val="16"/>
              </w:rPr>
              <w:t>2035</w:t>
            </w:r>
            <w:r w:rsidR="000C2408">
              <w:rPr>
                <w:rFonts w:ascii="Times New Roman" w:hAnsi="Times New Roman"/>
                <w:b/>
                <w:i/>
                <w:color w:val="000000" w:themeColor="text1"/>
                <w:sz w:val="16"/>
                <w:szCs w:val="16"/>
              </w:rPr>
              <w:t>г</w:t>
            </w:r>
            <w:r w:rsidR="00812068">
              <w:rPr>
                <w:rFonts w:ascii="Times New Roman" w:hAnsi="Times New Roman"/>
                <w:b/>
                <w:i/>
                <w:color w:val="000000" w:themeColor="text1"/>
                <w:sz w:val="16"/>
                <w:szCs w:val="16"/>
              </w:rPr>
              <w:t>г.</w:t>
            </w:r>
          </w:p>
        </w:tc>
      </w:tr>
      <w:tr w:rsidR="0060105C" w:rsidRPr="00AF5BE8" w:rsidTr="000C2408">
        <w:trPr>
          <w:trHeight w:val="155"/>
        </w:trPr>
        <w:tc>
          <w:tcPr>
            <w:tcW w:w="1588" w:type="dxa"/>
            <w:vMerge w:val="restart"/>
            <w:shd w:val="clear" w:color="auto" w:fill="FBD4B4" w:themeFill="accent6" w:themeFillTint="66"/>
            <w:vAlign w:val="center"/>
          </w:tcPr>
          <w:p w:rsidR="0060105C" w:rsidRPr="00A3536F" w:rsidRDefault="000C2408" w:rsidP="0060105C">
            <w:pPr>
              <w:widowControl w:val="0"/>
              <w:tabs>
                <w:tab w:val="left" w:pos="1459"/>
              </w:tabs>
              <w:spacing w:after="0" w:line="240" w:lineRule="auto"/>
              <w:jc w:val="center"/>
              <w:rPr>
                <w:rFonts w:ascii="Times New Roman" w:hAnsi="Times New Roman"/>
                <w:b/>
                <w:bCs/>
                <w:i/>
                <w:color w:val="FF0000"/>
                <w:sz w:val="16"/>
                <w:szCs w:val="16"/>
              </w:rPr>
            </w:pPr>
            <w:r>
              <w:rPr>
                <w:rFonts w:ascii="Times New Roman" w:hAnsi="Times New Roman"/>
                <w:b/>
                <w:i/>
                <w:sz w:val="16"/>
                <w:szCs w:val="16"/>
              </w:rPr>
              <w:t>Котельная «</w:t>
            </w:r>
            <w:r w:rsidR="00CA0053">
              <w:rPr>
                <w:rFonts w:ascii="Times New Roman" w:hAnsi="Times New Roman"/>
                <w:b/>
                <w:i/>
                <w:sz w:val="16"/>
                <w:szCs w:val="16"/>
              </w:rPr>
              <w:t>Котляревская</w:t>
            </w:r>
            <w:r>
              <w:rPr>
                <w:rFonts w:ascii="Times New Roman" w:hAnsi="Times New Roman"/>
                <w:b/>
                <w:i/>
                <w:sz w:val="16"/>
                <w:szCs w:val="16"/>
              </w:rPr>
              <w:t>»</w:t>
            </w:r>
          </w:p>
        </w:tc>
        <w:tc>
          <w:tcPr>
            <w:tcW w:w="3977" w:type="dxa"/>
            <w:vAlign w:val="center"/>
          </w:tcPr>
          <w:p w:rsidR="0060105C" w:rsidRPr="00BC521B" w:rsidRDefault="0060105C" w:rsidP="0060105C">
            <w:pPr>
              <w:autoSpaceDE w:val="0"/>
              <w:autoSpaceDN w:val="0"/>
              <w:adjustRightInd w:val="0"/>
              <w:spacing w:after="0" w:line="240" w:lineRule="auto"/>
              <w:jc w:val="center"/>
              <w:rPr>
                <w:rFonts w:ascii="Times New Roman" w:hAnsi="Times New Roman"/>
                <w:sz w:val="16"/>
                <w:szCs w:val="16"/>
              </w:rPr>
            </w:pPr>
            <w:r w:rsidRPr="00AF5BE8">
              <w:rPr>
                <w:rFonts w:ascii="Times New Roman" w:hAnsi="Times New Roman"/>
                <w:sz w:val="16"/>
                <w:szCs w:val="16"/>
              </w:rPr>
              <w:t>основное</w:t>
            </w:r>
            <w:r>
              <w:rPr>
                <w:rFonts w:ascii="Times New Roman" w:hAnsi="Times New Roman"/>
                <w:sz w:val="16"/>
                <w:szCs w:val="16"/>
              </w:rPr>
              <w:t xml:space="preserve"> природный газ</w:t>
            </w:r>
            <w:r w:rsidRPr="00AF5BE8">
              <w:rPr>
                <w:rFonts w:ascii="Times New Roman" w:hAnsi="Times New Roman"/>
                <w:sz w:val="16"/>
                <w:szCs w:val="16"/>
              </w:rPr>
              <w:t xml:space="preserve"> </w:t>
            </w:r>
            <w:r>
              <w:rPr>
                <w:rFonts w:ascii="Times New Roman" w:hAnsi="Times New Roman"/>
                <w:sz w:val="16"/>
                <w:szCs w:val="16"/>
              </w:rPr>
              <w:t>тыс.м</w:t>
            </w:r>
            <w:r>
              <w:rPr>
                <w:rFonts w:ascii="Times New Roman" w:hAnsi="Times New Roman"/>
                <w:sz w:val="16"/>
                <w:szCs w:val="16"/>
                <w:vertAlign w:val="superscript"/>
              </w:rPr>
              <w:t>3</w:t>
            </w:r>
          </w:p>
        </w:tc>
        <w:tc>
          <w:tcPr>
            <w:tcW w:w="943" w:type="dxa"/>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295</w:t>
            </w:r>
          </w:p>
        </w:tc>
        <w:tc>
          <w:tcPr>
            <w:tcW w:w="701" w:type="dxa"/>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295</w:t>
            </w:r>
          </w:p>
        </w:tc>
        <w:tc>
          <w:tcPr>
            <w:tcW w:w="700" w:type="dxa"/>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295</w:t>
            </w:r>
          </w:p>
        </w:tc>
        <w:tc>
          <w:tcPr>
            <w:tcW w:w="727" w:type="dxa"/>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295</w:t>
            </w:r>
          </w:p>
        </w:tc>
        <w:tc>
          <w:tcPr>
            <w:tcW w:w="1076" w:type="dxa"/>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295</w:t>
            </w:r>
          </w:p>
        </w:tc>
      </w:tr>
      <w:tr w:rsidR="0060105C" w:rsidRPr="00AF5BE8" w:rsidTr="000C2408">
        <w:trPr>
          <w:trHeight w:val="70"/>
        </w:trPr>
        <w:tc>
          <w:tcPr>
            <w:tcW w:w="1588" w:type="dxa"/>
            <w:vMerge/>
            <w:shd w:val="clear" w:color="auto" w:fill="FBD4B4" w:themeFill="accent6" w:themeFillTint="66"/>
            <w:vAlign w:val="center"/>
          </w:tcPr>
          <w:p w:rsidR="0060105C" w:rsidRPr="00AF5BE8" w:rsidRDefault="0060105C" w:rsidP="0060105C">
            <w:pPr>
              <w:tabs>
                <w:tab w:val="left" w:pos="2244"/>
              </w:tabs>
              <w:spacing w:after="0" w:line="240" w:lineRule="auto"/>
              <w:jc w:val="center"/>
              <w:rPr>
                <w:rFonts w:ascii="Times New Roman" w:hAnsi="Times New Roman"/>
                <w:b/>
                <w:i/>
                <w:sz w:val="16"/>
                <w:szCs w:val="16"/>
                <w:highlight w:val="yellow"/>
              </w:rPr>
            </w:pPr>
          </w:p>
        </w:tc>
        <w:tc>
          <w:tcPr>
            <w:tcW w:w="3977" w:type="dxa"/>
            <w:shd w:val="clear" w:color="auto" w:fill="FDE9D9" w:themeFill="accent6" w:themeFillTint="33"/>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sidRPr="00AF5BE8">
              <w:rPr>
                <w:rFonts w:ascii="Times New Roman" w:hAnsi="Times New Roman"/>
                <w:sz w:val="16"/>
                <w:szCs w:val="16"/>
              </w:rPr>
              <w:t>УРУТ н</w:t>
            </w:r>
            <w:r>
              <w:rPr>
                <w:rFonts w:ascii="Times New Roman" w:hAnsi="Times New Roman"/>
                <w:sz w:val="16"/>
                <w:szCs w:val="16"/>
              </w:rPr>
              <w:t>а выработку тепловой энергии, т.</w:t>
            </w:r>
            <w:r w:rsidRPr="00AF5BE8">
              <w:rPr>
                <w:rFonts w:ascii="Times New Roman" w:hAnsi="Times New Roman"/>
                <w:sz w:val="16"/>
                <w:szCs w:val="16"/>
              </w:rPr>
              <w:t xml:space="preserve"> у. т./Гкал</w:t>
            </w:r>
          </w:p>
        </w:tc>
        <w:tc>
          <w:tcPr>
            <w:tcW w:w="943" w:type="dxa"/>
            <w:shd w:val="clear" w:color="auto" w:fill="FDE9D9" w:themeFill="accent6" w:themeFillTint="33"/>
            <w:vAlign w:val="center"/>
          </w:tcPr>
          <w:p w:rsidR="0060105C" w:rsidRPr="00AF5BE8" w:rsidRDefault="0060105C" w:rsidP="0060105C">
            <w:pPr>
              <w:spacing w:after="0" w:line="240" w:lineRule="auto"/>
              <w:jc w:val="center"/>
              <w:rPr>
                <w:rFonts w:ascii="Times New Roman" w:hAnsi="Times New Roman"/>
                <w:sz w:val="16"/>
                <w:szCs w:val="16"/>
              </w:rPr>
            </w:pPr>
            <w:r>
              <w:rPr>
                <w:rFonts w:ascii="Times New Roman" w:hAnsi="Times New Roman"/>
                <w:sz w:val="16"/>
                <w:szCs w:val="16"/>
              </w:rPr>
              <w:t>0,1749</w:t>
            </w:r>
          </w:p>
        </w:tc>
        <w:tc>
          <w:tcPr>
            <w:tcW w:w="701" w:type="dxa"/>
            <w:shd w:val="clear" w:color="auto" w:fill="FDE9D9" w:themeFill="accent6" w:themeFillTint="33"/>
            <w:vAlign w:val="center"/>
          </w:tcPr>
          <w:p w:rsidR="0060105C" w:rsidRPr="00AF5BE8" w:rsidRDefault="0060105C" w:rsidP="0060105C">
            <w:pPr>
              <w:spacing w:after="0" w:line="240" w:lineRule="auto"/>
              <w:jc w:val="center"/>
              <w:rPr>
                <w:rFonts w:ascii="Times New Roman" w:hAnsi="Times New Roman"/>
                <w:sz w:val="16"/>
                <w:szCs w:val="16"/>
              </w:rPr>
            </w:pPr>
            <w:r>
              <w:rPr>
                <w:rFonts w:ascii="Times New Roman" w:hAnsi="Times New Roman"/>
                <w:sz w:val="16"/>
                <w:szCs w:val="16"/>
              </w:rPr>
              <w:t>0,1749</w:t>
            </w:r>
          </w:p>
        </w:tc>
        <w:tc>
          <w:tcPr>
            <w:tcW w:w="700" w:type="dxa"/>
            <w:shd w:val="clear" w:color="auto" w:fill="FDE9D9" w:themeFill="accent6" w:themeFillTint="33"/>
            <w:vAlign w:val="center"/>
          </w:tcPr>
          <w:p w:rsidR="0060105C" w:rsidRPr="00AF5BE8" w:rsidRDefault="0060105C" w:rsidP="0060105C">
            <w:pPr>
              <w:spacing w:after="0" w:line="240" w:lineRule="auto"/>
              <w:jc w:val="center"/>
              <w:rPr>
                <w:rFonts w:ascii="Times New Roman" w:hAnsi="Times New Roman"/>
                <w:sz w:val="16"/>
                <w:szCs w:val="16"/>
              </w:rPr>
            </w:pPr>
            <w:r>
              <w:rPr>
                <w:rFonts w:ascii="Times New Roman" w:hAnsi="Times New Roman"/>
                <w:sz w:val="16"/>
                <w:szCs w:val="16"/>
              </w:rPr>
              <w:t>0,1749</w:t>
            </w:r>
          </w:p>
        </w:tc>
        <w:tc>
          <w:tcPr>
            <w:tcW w:w="727" w:type="dxa"/>
            <w:shd w:val="clear" w:color="auto" w:fill="FDE9D9" w:themeFill="accent6" w:themeFillTint="33"/>
            <w:vAlign w:val="center"/>
          </w:tcPr>
          <w:p w:rsidR="0060105C" w:rsidRPr="00AF5BE8" w:rsidRDefault="0060105C" w:rsidP="0060105C">
            <w:pPr>
              <w:spacing w:after="0" w:line="240" w:lineRule="auto"/>
              <w:jc w:val="center"/>
              <w:rPr>
                <w:rFonts w:ascii="Times New Roman" w:hAnsi="Times New Roman"/>
                <w:sz w:val="16"/>
                <w:szCs w:val="16"/>
              </w:rPr>
            </w:pPr>
            <w:r>
              <w:rPr>
                <w:rFonts w:ascii="Times New Roman" w:hAnsi="Times New Roman"/>
                <w:sz w:val="16"/>
                <w:szCs w:val="16"/>
              </w:rPr>
              <w:t>0,1749</w:t>
            </w:r>
          </w:p>
        </w:tc>
        <w:tc>
          <w:tcPr>
            <w:tcW w:w="1076" w:type="dxa"/>
            <w:shd w:val="clear" w:color="auto" w:fill="FDE9D9" w:themeFill="accent6" w:themeFillTint="33"/>
            <w:vAlign w:val="center"/>
          </w:tcPr>
          <w:p w:rsidR="0060105C" w:rsidRPr="00AF5BE8" w:rsidRDefault="0060105C" w:rsidP="0060105C">
            <w:pPr>
              <w:spacing w:after="0" w:line="240" w:lineRule="auto"/>
              <w:jc w:val="center"/>
              <w:rPr>
                <w:rFonts w:ascii="Times New Roman" w:hAnsi="Times New Roman"/>
                <w:sz w:val="16"/>
                <w:szCs w:val="16"/>
              </w:rPr>
            </w:pPr>
            <w:r>
              <w:rPr>
                <w:rFonts w:ascii="Times New Roman" w:hAnsi="Times New Roman"/>
                <w:sz w:val="16"/>
                <w:szCs w:val="16"/>
              </w:rPr>
              <w:t>0,1749</w:t>
            </w:r>
          </w:p>
        </w:tc>
      </w:tr>
      <w:tr w:rsidR="0060105C" w:rsidRPr="00AF5BE8" w:rsidTr="000C2408">
        <w:trPr>
          <w:trHeight w:val="70"/>
        </w:trPr>
        <w:tc>
          <w:tcPr>
            <w:tcW w:w="1588" w:type="dxa"/>
            <w:vMerge/>
            <w:shd w:val="clear" w:color="auto" w:fill="FBD4B4" w:themeFill="accent6" w:themeFillTint="66"/>
            <w:vAlign w:val="center"/>
          </w:tcPr>
          <w:p w:rsidR="0060105C" w:rsidRPr="00AF5BE8" w:rsidRDefault="0060105C" w:rsidP="0060105C">
            <w:pPr>
              <w:tabs>
                <w:tab w:val="left" w:pos="2244"/>
              </w:tabs>
              <w:spacing w:after="0" w:line="240" w:lineRule="auto"/>
              <w:jc w:val="center"/>
              <w:rPr>
                <w:rFonts w:ascii="Times New Roman" w:hAnsi="Times New Roman"/>
                <w:b/>
                <w:i/>
                <w:sz w:val="16"/>
                <w:szCs w:val="16"/>
                <w:highlight w:val="yellow"/>
              </w:rPr>
            </w:pPr>
          </w:p>
        </w:tc>
        <w:tc>
          <w:tcPr>
            <w:tcW w:w="3977" w:type="dxa"/>
            <w:shd w:val="clear" w:color="auto" w:fill="auto"/>
          </w:tcPr>
          <w:p w:rsidR="0060105C" w:rsidRPr="00AF5BE8" w:rsidRDefault="0060105C" w:rsidP="0060105C">
            <w:pPr>
              <w:autoSpaceDE w:val="0"/>
              <w:autoSpaceDN w:val="0"/>
              <w:adjustRightInd w:val="0"/>
              <w:spacing w:after="0" w:line="240" w:lineRule="auto"/>
              <w:jc w:val="center"/>
              <w:rPr>
                <w:rFonts w:ascii="Times New Roman" w:hAnsi="Times New Roman"/>
                <w:sz w:val="16"/>
                <w:szCs w:val="16"/>
              </w:rPr>
            </w:pPr>
            <w:r w:rsidRPr="00AF5BE8">
              <w:rPr>
                <w:rFonts w:ascii="Times New Roman" w:hAnsi="Times New Roman"/>
                <w:sz w:val="16"/>
                <w:szCs w:val="16"/>
              </w:rPr>
              <w:t>Резервное</w:t>
            </w:r>
          </w:p>
        </w:tc>
        <w:tc>
          <w:tcPr>
            <w:tcW w:w="943" w:type="dxa"/>
            <w:shd w:val="clear" w:color="auto" w:fill="auto"/>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w:t>
            </w:r>
          </w:p>
        </w:tc>
        <w:tc>
          <w:tcPr>
            <w:tcW w:w="701" w:type="dxa"/>
            <w:shd w:val="clear" w:color="auto" w:fill="auto"/>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w:t>
            </w:r>
          </w:p>
        </w:tc>
        <w:tc>
          <w:tcPr>
            <w:tcW w:w="700" w:type="dxa"/>
            <w:shd w:val="clear" w:color="auto" w:fill="auto"/>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w:t>
            </w:r>
          </w:p>
        </w:tc>
        <w:tc>
          <w:tcPr>
            <w:tcW w:w="727" w:type="dxa"/>
            <w:shd w:val="clear" w:color="auto" w:fill="auto"/>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w:t>
            </w:r>
          </w:p>
        </w:tc>
        <w:tc>
          <w:tcPr>
            <w:tcW w:w="1076" w:type="dxa"/>
            <w:shd w:val="clear" w:color="auto" w:fill="auto"/>
            <w:vAlign w:val="center"/>
          </w:tcPr>
          <w:p w:rsidR="0060105C" w:rsidRPr="00AF5BE8" w:rsidRDefault="0060105C" w:rsidP="0060105C">
            <w:pPr>
              <w:tabs>
                <w:tab w:val="left" w:pos="2244"/>
              </w:tabs>
              <w:spacing w:after="0" w:line="240" w:lineRule="auto"/>
              <w:jc w:val="center"/>
              <w:rPr>
                <w:rFonts w:ascii="Times New Roman" w:hAnsi="Times New Roman"/>
                <w:sz w:val="16"/>
                <w:szCs w:val="16"/>
              </w:rPr>
            </w:pPr>
            <w:r>
              <w:rPr>
                <w:rFonts w:ascii="Times New Roman" w:hAnsi="Times New Roman"/>
                <w:sz w:val="16"/>
                <w:szCs w:val="16"/>
              </w:rPr>
              <w:t>-</w:t>
            </w:r>
          </w:p>
        </w:tc>
      </w:tr>
    </w:tbl>
    <w:p w:rsidR="00F37B52" w:rsidRPr="00BF728E" w:rsidRDefault="00F37B52" w:rsidP="00C1610E">
      <w:pPr>
        <w:autoSpaceDE w:val="0"/>
        <w:autoSpaceDN w:val="0"/>
        <w:adjustRightInd w:val="0"/>
        <w:spacing w:before="240" w:after="0" w:line="240" w:lineRule="auto"/>
        <w:jc w:val="center"/>
        <w:rPr>
          <w:rFonts w:ascii="Times New Roman" w:hAnsi="Times New Roman"/>
          <w:b/>
          <w:i/>
          <w:iCs/>
          <w:color w:val="000000" w:themeColor="text1"/>
          <w:sz w:val="28"/>
          <w:szCs w:val="28"/>
        </w:rPr>
      </w:pPr>
      <w:r w:rsidRPr="00BF728E">
        <w:rPr>
          <w:rFonts w:ascii="Times New Roman" w:hAnsi="Times New Roman"/>
          <w:b/>
          <w:i/>
          <w:iCs/>
          <w:color w:val="000000" w:themeColor="text1"/>
          <w:sz w:val="28"/>
          <w:szCs w:val="28"/>
        </w:rPr>
        <w:t>8.2 Потребляемые источником тепловой энергии виды топлива, включая местные виды топлива, а также используемые возобновляемые источники энергии</w:t>
      </w:r>
    </w:p>
    <w:p w:rsidR="00F37B52" w:rsidRPr="00F37B52" w:rsidRDefault="00F37B52" w:rsidP="00AF5BE8">
      <w:pPr>
        <w:autoSpaceDE w:val="0"/>
        <w:autoSpaceDN w:val="0"/>
        <w:adjustRightInd w:val="0"/>
        <w:spacing w:after="0" w:line="360" w:lineRule="auto"/>
        <w:ind w:firstLine="567"/>
        <w:jc w:val="both"/>
        <w:rPr>
          <w:rFonts w:ascii="Times New Roman" w:hAnsi="Times New Roman"/>
          <w:color w:val="000000"/>
          <w:sz w:val="28"/>
          <w:szCs w:val="28"/>
        </w:rPr>
      </w:pPr>
      <w:r w:rsidRPr="00F37B52">
        <w:rPr>
          <w:rFonts w:ascii="Times New Roman" w:hAnsi="Times New Roman"/>
          <w:color w:val="000000"/>
          <w:sz w:val="28"/>
          <w:szCs w:val="28"/>
        </w:rPr>
        <w:t xml:space="preserve">Основным видом топлива для котельных является </w:t>
      </w:r>
      <w:r w:rsidR="00BA7344">
        <w:rPr>
          <w:rFonts w:ascii="Times New Roman" w:hAnsi="Times New Roman"/>
          <w:color w:val="000000"/>
          <w:sz w:val="28"/>
          <w:szCs w:val="28"/>
        </w:rPr>
        <w:t>природный газ</w:t>
      </w:r>
      <w:r w:rsidR="00AC2D4C">
        <w:rPr>
          <w:rFonts w:ascii="Times New Roman" w:hAnsi="Times New Roman"/>
          <w:color w:val="000000"/>
          <w:sz w:val="28"/>
          <w:szCs w:val="28"/>
        </w:rPr>
        <w:t>.</w:t>
      </w:r>
    </w:p>
    <w:p w:rsidR="00F37B52" w:rsidRPr="00F37B52" w:rsidRDefault="00F37B52" w:rsidP="00AF5BE8">
      <w:pPr>
        <w:autoSpaceDE w:val="0"/>
        <w:autoSpaceDN w:val="0"/>
        <w:adjustRightInd w:val="0"/>
        <w:spacing w:after="0" w:line="360" w:lineRule="auto"/>
        <w:ind w:firstLine="567"/>
        <w:jc w:val="both"/>
        <w:rPr>
          <w:rFonts w:ascii="Times New Roman" w:hAnsi="Times New Roman"/>
          <w:color w:val="000000"/>
          <w:sz w:val="28"/>
          <w:szCs w:val="28"/>
        </w:rPr>
      </w:pPr>
      <w:r w:rsidRPr="00F37B52">
        <w:rPr>
          <w:rFonts w:ascii="Times New Roman" w:hAnsi="Times New Roman"/>
          <w:color w:val="000000"/>
          <w:sz w:val="28"/>
          <w:szCs w:val="28"/>
        </w:rPr>
        <w:t xml:space="preserve">Индивидуальные источники тепловой энергии в частных жилых домах в качестве топлива используют </w:t>
      </w:r>
      <w:r w:rsidR="00BA7344">
        <w:rPr>
          <w:rFonts w:ascii="Times New Roman" w:hAnsi="Times New Roman"/>
          <w:color w:val="000000"/>
          <w:sz w:val="28"/>
          <w:szCs w:val="28"/>
        </w:rPr>
        <w:t>природный газ</w:t>
      </w:r>
      <w:r w:rsidRPr="00F37B52">
        <w:rPr>
          <w:rFonts w:ascii="Times New Roman" w:hAnsi="Times New Roman"/>
          <w:color w:val="000000"/>
          <w:sz w:val="28"/>
          <w:szCs w:val="28"/>
        </w:rPr>
        <w:t>.</w:t>
      </w:r>
    </w:p>
    <w:p w:rsidR="00F37B52" w:rsidRPr="00F37B52" w:rsidRDefault="007760A1" w:rsidP="00AF5BE8">
      <w:pPr>
        <w:autoSpaceDE w:val="0"/>
        <w:autoSpaceDN w:val="0"/>
        <w:adjustRightInd w:val="0"/>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Местные виды</w:t>
      </w:r>
      <w:r w:rsidR="00F37B52" w:rsidRPr="00F37B52">
        <w:rPr>
          <w:rFonts w:ascii="Times New Roman" w:hAnsi="Times New Roman"/>
          <w:color w:val="000000"/>
          <w:sz w:val="28"/>
          <w:szCs w:val="28"/>
        </w:rPr>
        <w:t xml:space="preserve"> топлива в </w:t>
      </w:r>
      <w:r w:rsidR="003025D3">
        <w:rPr>
          <w:rFonts w:ascii="Times New Roman" w:hAnsi="Times New Roman"/>
          <w:color w:val="000000"/>
          <w:sz w:val="28"/>
          <w:szCs w:val="28"/>
        </w:rPr>
        <w:t>с</w:t>
      </w:r>
      <w:r w:rsidR="00376AE0">
        <w:rPr>
          <w:rFonts w:ascii="Times New Roman" w:hAnsi="Times New Roman"/>
          <w:color w:val="000000"/>
          <w:sz w:val="28"/>
          <w:szCs w:val="28"/>
        </w:rPr>
        <w:t xml:space="preserve">ельском поселении станица </w:t>
      </w:r>
      <w:r w:rsidR="00CA0053">
        <w:rPr>
          <w:rFonts w:ascii="Times New Roman" w:hAnsi="Times New Roman"/>
          <w:color w:val="000000"/>
          <w:sz w:val="28"/>
          <w:szCs w:val="28"/>
        </w:rPr>
        <w:t>Котляревская</w:t>
      </w:r>
      <w:r w:rsidR="00FE6641">
        <w:rPr>
          <w:rFonts w:ascii="Times New Roman" w:hAnsi="Times New Roman"/>
          <w:color w:val="000000"/>
          <w:sz w:val="28"/>
          <w:szCs w:val="28"/>
        </w:rPr>
        <w:t xml:space="preserve"> </w:t>
      </w:r>
      <w:r w:rsidR="00376AE0">
        <w:rPr>
          <w:rFonts w:ascii="Times New Roman" w:hAnsi="Times New Roman"/>
          <w:color w:val="000000"/>
          <w:sz w:val="28"/>
          <w:szCs w:val="28"/>
        </w:rPr>
        <w:t>Майского муниципального района</w:t>
      </w:r>
      <w:r w:rsidR="00EB13C2">
        <w:rPr>
          <w:rFonts w:ascii="Times New Roman" w:hAnsi="Times New Roman"/>
          <w:color w:val="000000"/>
          <w:sz w:val="28"/>
          <w:szCs w:val="28"/>
        </w:rPr>
        <w:t xml:space="preserve"> </w:t>
      </w:r>
      <w:r>
        <w:rPr>
          <w:rFonts w:ascii="Times New Roman" w:hAnsi="Times New Roman"/>
          <w:color w:val="000000"/>
          <w:sz w:val="28"/>
          <w:szCs w:val="28"/>
        </w:rPr>
        <w:t>отсутствуют</w:t>
      </w:r>
      <w:r w:rsidR="00F37B52" w:rsidRPr="00F37B52">
        <w:rPr>
          <w:rFonts w:ascii="Times New Roman" w:hAnsi="Times New Roman"/>
          <w:color w:val="000000"/>
          <w:sz w:val="28"/>
          <w:szCs w:val="28"/>
        </w:rPr>
        <w:t xml:space="preserve">. Существующие источники тепловой энергии </w:t>
      </w:r>
      <w:r w:rsidR="003025D3">
        <w:rPr>
          <w:rFonts w:ascii="Times New Roman" w:hAnsi="Times New Roman"/>
          <w:color w:val="000000"/>
          <w:sz w:val="28"/>
          <w:szCs w:val="28"/>
        </w:rPr>
        <w:t>с</w:t>
      </w:r>
      <w:r w:rsidR="00376AE0">
        <w:rPr>
          <w:rFonts w:ascii="Times New Roman" w:hAnsi="Times New Roman"/>
          <w:color w:val="000000"/>
          <w:sz w:val="28"/>
          <w:szCs w:val="28"/>
        </w:rPr>
        <w:t xml:space="preserve">ельского поселения станица </w:t>
      </w:r>
      <w:r w:rsidR="00CA0053">
        <w:rPr>
          <w:rFonts w:ascii="Times New Roman" w:hAnsi="Times New Roman"/>
          <w:color w:val="000000"/>
          <w:sz w:val="28"/>
          <w:szCs w:val="28"/>
        </w:rPr>
        <w:t>Котляревская</w:t>
      </w:r>
      <w:r w:rsidR="006B4201">
        <w:rPr>
          <w:rFonts w:ascii="Times New Roman" w:hAnsi="Times New Roman"/>
          <w:color w:val="000000"/>
          <w:sz w:val="28"/>
          <w:szCs w:val="28"/>
        </w:rPr>
        <w:t xml:space="preserve"> </w:t>
      </w:r>
      <w:r w:rsidR="00376AE0">
        <w:rPr>
          <w:rFonts w:ascii="Times New Roman" w:hAnsi="Times New Roman"/>
          <w:color w:val="000000"/>
          <w:sz w:val="28"/>
          <w:szCs w:val="28"/>
        </w:rPr>
        <w:t>Майского муниципального района</w:t>
      </w:r>
      <w:r w:rsidR="00F37B52" w:rsidRPr="00F37B52">
        <w:rPr>
          <w:rFonts w:ascii="Times New Roman" w:hAnsi="Times New Roman"/>
          <w:color w:val="000000"/>
          <w:sz w:val="28"/>
          <w:szCs w:val="28"/>
        </w:rPr>
        <w:t xml:space="preserve"> используют </w:t>
      </w:r>
      <w:r w:rsidR="00BA7344">
        <w:rPr>
          <w:rFonts w:ascii="Times New Roman" w:hAnsi="Times New Roman"/>
          <w:color w:val="000000"/>
          <w:sz w:val="28"/>
          <w:szCs w:val="28"/>
        </w:rPr>
        <w:t>природный газ</w:t>
      </w:r>
      <w:r>
        <w:rPr>
          <w:rFonts w:ascii="Times New Roman" w:hAnsi="Times New Roman"/>
          <w:color w:val="000000"/>
          <w:sz w:val="28"/>
          <w:szCs w:val="28"/>
        </w:rPr>
        <w:t>.</w:t>
      </w:r>
    </w:p>
    <w:p w:rsidR="00BC0D10" w:rsidRDefault="00F37B52" w:rsidP="00AF5BE8">
      <w:pPr>
        <w:tabs>
          <w:tab w:val="left" w:pos="2244"/>
        </w:tabs>
        <w:spacing w:line="360" w:lineRule="auto"/>
        <w:ind w:firstLine="567"/>
        <w:jc w:val="both"/>
        <w:rPr>
          <w:rFonts w:ascii="Times New Roman" w:hAnsi="Times New Roman"/>
          <w:color w:val="000000"/>
          <w:sz w:val="28"/>
          <w:szCs w:val="28"/>
        </w:rPr>
      </w:pPr>
      <w:r w:rsidRPr="00F37B52">
        <w:rPr>
          <w:rFonts w:ascii="Times New Roman" w:hAnsi="Times New Roman"/>
          <w:color w:val="000000"/>
          <w:sz w:val="28"/>
          <w:szCs w:val="28"/>
        </w:rPr>
        <w:t>Возобновляемые источники энергии в поселении отсутствую</w:t>
      </w:r>
      <w:r w:rsidR="00BF728E">
        <w:rPr>
          <w:rFonts w:ascii="Times New Roman" w:hAnsi="Times New Roman"/>
          <w:color w:val="000000"/>
          <w:sz w:val="28"/>
          <w:szCs w:val="28"/>
        </w:rPr>
        <w:t>т</w:t>
      </w:r>
      <w:r w:rsidRPr="00F37B52">
        <w:rPr>
          <w:rFonts w:ascii="Times New Roman" w:hAnsi="Times New Roman"/>
          <w:color w:val="000000"/>
          <w:sz w:val="28"/>
          <w:szCs w:val="28"/>
        </w:rPr>
        <w:t>.</w:t>
      </w:r>
    </w:p>
    <w:p w:rsidR="00B54F4D" w:rsidRDefault="00B54F4D" w:rsidP="00B54F4D">
      <w:pPr>
        <w:tabs>
          <w:tab w:val="left" w:pos="2244"/>
        </w:tabs>
        <w:spacing w:line="360" w:lineRule="auto"/>
        <w:jc w:val="center"/>
        <w:rPr>
          <w:rFonts w:ascii="Times New Roman" w:eastAsia="Times New Roman,Bold" w:hAnsi="Times New Roman"/>
          <w:b/>
          <w:bCs/>
          <w:i/>
          <w:sz w:val="28"/>
          <w:szCs w:val="28"/>
        </w:rPr>
        <w:sectPr w:rsidR="00B54F4D" w:rsidSect="008F0622">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F37B52" w:rsidRDefault="00BF728E" w:rsidP="00AF5BE8">
      <w:pPr>
        <w:tabs>
          <w:tab w:val="left" w:pos="2244"/>
        </w:tabs>
        <w:spacing w:after="0" w:line="240" w:lineRule="auto"/>
        <w:jc w:val="center"/>
        <w:rPr>
          <w:rFonts w:ascii="Times New Roman" w:eastAsia="Times New Roman,Bold" w:hAnsi="Times New Roman"/>
          <w:b/>
          <w:bCs/>
          <w:i/>
          <w:sz w:val="28"/>
          <w:szCs w:val="28"/>
        </w:rPr>
      </w:pPr>
      <w:r w:rsidRPr="00F37B52">
        <w:rPr>
          <w:rFonts w:ascii="Times New Roman" w:eastAsia="Times New Roman,Bold" w:hAnsi="Times New Roman"/>
          <w:b/>
          <w:bCs/>
          <w:i/>
          <w:sz w:val="28"/>
          <w:szCs w:val="28"/>
        </w:rPr>
        <w:t>РАЗДЕЛ 9. ИНВЕСТИЦИИ В СТРОИТЕЛЬСТВО, РЕКОНСТРУКЦИЮ И ТЕХНИЧЕСКОЕ ПЕРЕВООРУЖЕНИЕ</w:t>
      </w:r>
    </w:p>
    <w:p w:rsidR="00F37B52" w:rsidRPr="00BF728E" w:rsidRDefault="00F37B52" w:rsidP="00AF5BE8">
      <w:pPr>
        <w:autoSpaceDE w:val="0"/>
        <w:autoSpaceDN w:val="0"/>
        <w:adjustRightInd w:val="0"/>
        <w:spacing w:before="240" w:line="240" w:lineRule="auto"/>
        <w:jc w:val="center"/>
        <w:rPr>
          <w:rFonts w:ascii="Times New Roman" w:eastAsia="Times New Roman,Bold" w:hAnsi="Times New Roman"/>
          <w:b/>
          <w:i/>
          <w:iCs/>
          <w:sz w:val="28"/>
          <w:szCs w:val="28"/>
        </w:rPr>
      </w:pPr>
      <w:r w:rsidRPr="00BF728E">
        <w:rPr>
          <w:rFonts w:ascii="Times New Roman" w:eastAsia="Times New Roman,Bold" w:hAnsi="Times New Roman"/>
          <w:b/>
          <w:i/>
          <w:iCs/>
          <w:sz w:val="28"/>
          <w:szCs w:val="28"/>
        </w:rPr>
        <w:t>9.1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F37B52" w:rsidRPr="00F37B52" w:rsidRDefault="00F37B52" w:rsidP="00BF728E">
      <w:pPr>
        <w:autoSpaceDE w:val="0"/>
        <w:autoSpaceDN w:val="0"/>
        <w:adjustRightInd w:val="0"/>
        <w:spacing w:after="0" w:line="360" w:lineRule="auto"/>
        <w:ind w:firstLine="567"/>
        <w:jc w:val="both"/>
        <w:rPr>
          <w:rFonts w:ascii="Times New Roman" w:hAnsi="Times New Roman"/>
          <w:sz w:val="28"/>
          <w:szCs w:val="28"/>
        </w:rPr>
      </w:pPr>
      <w:r w:rsidRPr="00F37B52">
        <w:rPr>
          <w:rFonts w:ascii="Times New Roman" w:hAnsi="Times New Roman"/>
          <w:sz w:val="28"/>
          <w:szCs w:val="28"/>
        </w:rPr>
        <w:t>На расчетный период инвестиции для технического перевооружения источников тепловой энергии в связи с исчерпанием срока службы</w:t>
      </w:r>
      <w:r w:rsidR="00DA5B2E">
        <w:rPr>
          <w:rFonts w:ascii="Times New Roman" w:hAnsi="Times New Roman"/>
          <w:sz w:val="28"/>
          <w:szCs w:val="28"/>
        </w:rPr>
        <w:t xml:space="preserve"> </w:t>
      </w:r>
      <w:r w:rsidR="00ED6993">
        <w:rPr>
          <w:rFonts w:ascii="Times New Roman" w:hAnsi="Times New Roman"/>
          <w:sz w:val="28"/>
          <w:szCs w:val="28"/>
        </w:rPr>
        <w:t>–</w:t>
      </w:r>
      <w:r w:rsidRPr="00F37B52">
        <w:rPr>
          <w:rFonts w:ascii="Times New Roman" w:hAnsi="Times New Roman"/>
          <w:sz w:val="28"/>
          <w:szCs w:val="28"/>
        </w:rPr>
        <w:t xml:space="preserve"> не требуются.</w:t>
      </w:r>
    </w:p>
    <w:p w:rsidR="00F37B52" w:rsidRPr="00F37B52" w:rsidRDefault="00F37B52" w:rsidP="00F37B52">
      <w:pPr>
        <w:autoSpaceDE w:val="0"/>
        <w:autoSpaceDN w:val="0"/>
        <w:adjustRightInd w:val="0"/>
        <w:spacing w:line="360" w:lineRule="auto"/>
        <w:ind w:firstLine="567"/>
        <w:jc w:val="both"/>
        <w:rPr>
          <w:rFonts w:ascii="Times New Roman" w:hAnsi="Times New Roman"/>
          <w:sz w:val="28"/>
          <w:szCs w:val="28"/>
        </w:rPr>
      </w:pPr>
      <w:r w:rsidRPr="00F37B52">
        <w:rPr>
          <w:rFonts w:ascii="Times New Roman" w:hAnsi="Times New Roman"/>
          <w:sz w:val="28"/>
          <w:szCs w:val="28"/>
        </w:rPr>
        <w:t xml:space="preserve">Величина необходимых инвестиций приведена в разделе «Обосновывающие материалы к схеме теплоснабжения» </w:t>
      </w:r>
      <w:r w:rsidRPr="00351821">
        <w:rPr>
          <w:rFonts w:ascii="Times New Roman" w:hAnsi="Times New Roman"/>
          <w:sz w:val="28"/>
          <w:szCs w:val="28"/>
        </w:rPr>
        <w:t>п. 16.1.</w:t>
      </w:r>
    </w:p>
    <w:p w:rsidR="00F37B52" w:rsidRPr="00BF728E" w:rsidRDefault="00F37B52" w:rsidP="006B5FE9">
      <w:pPr>
        <w:autoSpaceDE w:val="0"/>
        <w:autoSpaceDN w:val="0"/>
        <w:adjustRightInd w:val="0"/>
        <w:spacing w:line="240" w:lineRule="auto"/>
        <w:jc w:val="center"/>
        <w:rPr>
          <w:rFonts w:ascii="Times New Roman" w:hAnsi="Times New Roman"/>
          <w:b/>
          <w:i/>
          <w:iCs/>
          <w:color w:val="000000"/>
          <w:sz w:val="28"/>
          <w:szCs w:val="28"/>
        </w:rPr>
      </w:pPr>
      <w:r w:rsidRPr="00BF728E">
        <w:rPr>
          <w:rFonts w:ascii="Times New Roman" w:hAnsi="Times New Roman"/>
          <w:b/>
          <w:i/>
          <w:iCs/>
          <w:color w:val="000000"/>
          <w:sz w:val="28"/>
          <w:szCs w:val="28"/>
        </w:rPr>
        <w:t>9.2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F37B52" w:rsidRPr="00F37B52" w:rsidRDefault="00F37B52" w:rsidP="00BF728E">
      <w:pPr>
        <w:autoSpaceDE w:val="0"/>
        <w:autoSpaceDN w:val="0"/>
        <w:adjustRightInd w:val="0"/>
        <w:spacing w:after="0" w:line="360" w:lineRule="auto"/>
        <w:ind w:firstLine="567"/>
        <w:jc w:val="both"/>
        <w:rPr>
          <w:rFonts w:ascii="Times New Roman" w:hAnsi="Times New Roman"/>
          <w:color w:val="000000"/>
          <w:sz w:val="28"/>
          <w:szCs w:val="28"/>
        </w:rPr>
      </w:pPr>
      <w:r w:rsidRPr="00201961">
        <w:rPr>
          <w:rFonts w:ascii="Times New Roman" w:hAnsi="Times New Roman"/>
          <w:color w:val="000000"/>
          <w:sz w:val="28"/>
          <w:szCs w:val="28"/>
        </w:rPr>
        <w:t xml:space="preserve">Инвестиции в строительство, реконструкцию и техническое перевооружение насосных станций и тепловых пунктов на расчетный период до </w:t>
      </w:r>
      <w:r w:rsidR="00CA7D3B">
        <w:rPr>
          <w:rFonts w:ascii="Times New Roman" w:hAnsi="Times New Roman"/>
          <w:color w:val="000000"/>
          <w:sz w:val="28"/>
          <w:szCs w:val="28"/>
        </w:rPr>
        <w:t>2035</w:t>
      </w:r>
      <w:r w:rsidRPr="00201961">
        <w:rPr>
          <w:rFonts w:ascii="Times New Roman" w:hAnsi="Times New Roman"/>
          <w:color w:val="000000"/>
          <w:sz w:val="28"/>
          <w:szCs w:val="28"/>
        </w:rPr>
        <w:t xml:space="preserve"> г. не требуются.</w:t>
      </w:r>
    </w:p>
    <w:p w:rsidR="00F37B52" w:rsidRPr="00F37B52" w:rsidRDefault="00F37B52" w:rsidP="00F37B52">
      <w:pPr>
        <w:autoSpaceDE w:val="0"/>
        <w:autoSpaceDN w:val="0"/>
        <w:adjustRightInd w:val="0"/>
        <w:spacing w:line="360" w:lineRule="auto"/>
        <w:ind w:firstLine="567"/>
        <w:jc w:val="both"/>
        <w:rPr>
          <w:rFonts w:ascii="Times New Roman" w:hAnsi="Times New Roman"/>
          <w:color w:val="000000"/>
          <w:sz w:val="28"/>
          <w:szCs w:val="28"/>
        </w:rPr>
      </w:pPr>
      <w:r w:rsidRPr="00F37B52">
        <w:rPr>
          <w:rFonts w:ascii="Times New Roman" w:hAnsi="Times New Roman"/>
          <w:color w:val="000000"/>
          <w:sz w:val="28"/>
          <w:szCs w:val="28"/>
        </w:rPr>
        <w:t xml:space="preserve">Величина необходимых инвестиций приведена в разделе «Обосновывающие материалы к схеме теплоснабжения» </w:t>
      </w:r>
      <w:r w:rsidRPr="00351821">
        <w:rPr>
          <w:rFonts w:ascii="Times New Roman" w:hAnsi="Times New Roman"/>
          <w:color w:val="000000"/>
          <w:sz w:val="28"/>
          <w:szCs w:val="28"/>
        </w:rPr>
        <w:t>п. 16.2.</w:t>
      </w:r>
    </w:p>
    <w:p w:rsidR="00F37B52" w:rsidRPr="00BF728E" w:rsidRDefault="00F37B52" w:rsidP="006B5FE9">
      <w:pPr>
        <w:autoSpaceDE w:val="0"/>
        <w:autoSpaceDN w:val="0"/>
        <w:adjustRightInd w:val="0"/>
        <w:spacing w:line="240" w:lineRule="auto"/>
        <w:jc w:val="center"/>
        <w:rPr>
          <w:rFonts w:ascii="Times New Roman" w:hAnsi="Times New Roman"/>
          <w:b/>
          <w:i/>
          <w:iCs/>
          <w:color w:val="000000"/>
          <w:sz w:val="28"/>
          <w:szCs w:val="28"/>
        </w:rPr>
      </w:pPr>
      <w:r w:rsidRPr="00BF728E">
        <w:rPr>
          <w:rFonts w:ascii="Times New Roman" w:hAnsi="Times New Roman"/>
          <w:b/>
          <w:i/>
          <w:iCs/>
          <w:color w:val="000000"/>
          <w:sz w:val="28"/>
          <w:szCs w:val="28"/>
        </w:rPr>
        <w:t>9.3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w:t>
      </w:r>
    </w:p>
    <w:p w:rsidR="00F37B52" w:rsidRPr="00F37B52" w:rsidRDefault="00F37B52" w:rsidP="00F37B52">
      <w:pPr>
        <w:autoSpaceDE w:val="0"/>
        <w:autoSpaceDN w:val="0"/>
        <w:adjustRightInd w:val="0"/>
        <w:spacing w:line="360" w:lineRule="auto"/>
        <w:ind w:firstLine="567"/>
        <w:jc w:val="both"/>
        <w:rPr>
          <w:rFonts w:ascii="Times New Roman" w:hAnsi="Times New Roman"/>
          <w:color w:val="000000"/>
          <w:sz w:val="28"/>
          <w:szCs w:val="28"/>
        </w:rPr>
      </w:pPr>
      <w:r w:rsidRPr="00F37B52">
        <w:rPr>
          <w:rFonts w:ascii="Times New Roman" w:hAnsi="Times New Roman"/>
          <w:color w:val="000000"/>
          <w:sz w:val="28"/>
          <w:szCs w:val="28"/>
        </w:rPr>
        <w:t>Изменений температурного графика и гидравлического режима работы системы теплоснабжения не предполага</w:t>
      </w:r>
      <w:r w:rsidR="00BF728E">
        <w:rPr>
          <w:rFonts w:ascii="Times New Roman" w:hAnsi="Times New Roman"/>
          <w:color w:val="000000"/>
          <w:sz w:val="28"/>
          <w:szCs w:val="28"/>
        </w:rPr>
        <w:t xml:space="preserve">ется на расчетный период до </w:t>
      </w:r>
      <w:r w:rsidR="00CA7D3B">
        <w:rPr>
          <w:rFonts w:ascii="Times New Roman" w:hAnsi="Times New Roman"/>
          <w:color w:val="000000"/>
          <w:sz w:val="28"/>
          <w:szCs w:val="28"/>
        </w:rPr>
        <w:t>2035</w:t>
      </w:r>
      <w:r w:rsidRPr="00F37B52">
        <w:rPr>
          <w:rFonts w:ascii="Times New Roman" w:hAnsi="Times New Roman"/>
          <w:color w:val="000000"/>
          <w:sz w:val="28"/>
          <w:szCs w:val="28"/>
        </w:rPr>
        <w:t xml:space="preserve"> г. Инвестиции в строительство, реконструкцию и техническое перевооружение на указанные мероприятия не требуются.</w:t>
      </w:r>
    </w:p>
    <w:p w:rsidR="00B54F4D" w:rsidRDefault="00B54F4D" w:rsidP="00B54F4D">
      <w:pPr>
        <w:autoSpaceDE w:val="0"/>
        <w:autoSpaceDN w:val="0"/>
        <w:adjustRightInd w:val="0"/>
        <w:spacing w:line="360" w:lineRule="auto"/>
        <w:jc w:val="center"/>
        <w:rPr>
          <w:rFonts w:ascii="Times New Roman" w:hAnsi="Times New Roman"/>
          <w:b/>
          <w:i/>
          <w:iCs/>
          <w:color w:val="000000" w:themeColor="text1"/>
          <w:sz w:val="28"/>
          <w:szCs w:val="28"/>
        </w:rPr>
        <w:sectPr w:rsidR="00B54F4D"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BF728E" w:rsidRDefault="00F37B52" w:rsidP="006B5FE9">
      <w:pPr>
        <w:autoSpaceDE w:val="0"/>
        <w:autoSpaceDN w:val="0"/>
        <w:adjustRightInd w:val="0"/>
        <w:spacing w:line="240" w:lineRule="auto"/>
        <w:jc w:val="center"/>
        <w:rPr>
          <w:rFonts w:ascii="Times New Roman" w:hAnsi="Times New Roman"/>
          <w:b/>
          <w:i/>
          <w:iCs/>
          <w:color w:val="000000" w:themeColor="text1"/>
          <w:sz w:val="28"/>
          <w:szCs w:val="28"/>
        </w:rPr>
      </w:pPr>
      <w:r w:rsidRPr="00BF728E">
        <w:rPr>
          <w:rFonts w:ascii="Times New Roman" w:hAnsi="Times New Roman"/>
          <w:b/>
          <w:i/>
          <w:iCs/>
          <w:color w:val="000000" w:themeColor="text1"/>
          <w:sz w:val="28"/>
          <w:szCs w:val="28"/>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F37B52" w:rsidRPr="00F37B52" w:rsidRDefault="00F37B52" w:rsidP="00BF728E">
      <w:pPr>
        <w:autoSpaceDE w:val="0"/>
        <w:autoSpaceDN w:val="0"/>
        <w:adjustRightInd w:val="0"/>
        <w:spacing w:after="0" w:line="360" w:lineRule="auto"/>
        <w:ind w:firstLine="567"/>
        <w:jc w:val="both"/>
        <w:rPr>
          <w:rFonts w:ascii="Times New Roman" w:hAnsi="Times New Roman"/>
          <w:color w:val="000000"/>
          <w:sz w:val="28"/>
          <w:szCs w:val="28"/>
        </w:rPr>
      </w:pPr>
      <w:r w:rsidRPr="00F37B52">
        <w:rPr>
          <w:rFonts w:ascii="Times New Roman" w:hAnsi="Times New Roman"/>
          <w:color w:val="000000" w:themeColor="text1"/>
          <w:sz w:val="28"/>
          <w:szCs w:val="28"/>
        </w:rPr>
        <w:t xml:space="preserve">Перевод открытой системы теплоснабжения (горячего водоснабжения) в закрытую систему горячего водоснабжения до конца расчетного периода не планируется. </w:t>
      </w:r>
      <w:r w:rsidRPr="00F37B52">
        <w:rPr>
          <w:rFonts w:ascii="Times New Roman" w:hAnsi="Times New Roman"/>
          <w:color w:val="000000"/>
          <w:sz w:val="28"/>
          <w:szCs w:val="28"/>
        </w:rPr>
        <w:t>Инвестиции на указанные</w:t>
      </w:r>
      <w:r w:rsidRPr="00F37B52">
        <w:rPr>
          <w:rFonts w:ascii="Times New Roman" w:hAnsi="Times New Roman"/>
          <w:color w:val="000000" w:themeColor="text1"/>
          <w:sz w:val="28"/>
          <w:szCs w:val="28"/>
        </w:rPr>
        <w:t xml:space="preserve"> </w:t>
      </w:r>
      <w:r w:rsidRPr="00F37B52">
        <w:rPr>
          <w:rFonts w:ascii="Times New Roman" w:hAnsi="Times New Roman"/>
          <w:color w:val="000000"/>
          <w:sz w:val="28"/>
          <w:szCs w:val="28"/>
        </w:rPr>
        <w:t>мероприятия не требуются</w:t>
      </w:r>
      <w:r w:rsidRPr="00F37B52">
        <w:rPr>
          <w:rFonts w:ascii="Times New Roman" w:hAnsi="Times New Roman"/>
          <w:color w:val="222222"/>
          <w:sz w:val="28"/>
          <w:szCs w:val="28"/>
        </w:rPr>
        <w:t>.</w:t>
      </w:r>
    </w:p>
    <w:p w:rsidR="00F37B52" w:rsidRPr="00BF728E" w:rsidRDefault="00F37B52" w:rsidP="00B54F4D">
      <w:pPr>
        <w:autoSpaceDE w:val="0"/>
        <w:autoSpaceDN w:val="0"/>
        <w:adjustRightInd w:val="0"/>
        <w:spacing w:after="0" w:line="360" w:lineRule="auto"/>
        <w:jc w:val="center"/>
        <w:rPr>
          <w:rFonts w:ascii="Times New Roman" w:hAnsi="Times New Roman"/>
          <w:b/>
          <w:i/>
          <w:iCs/>
          <w:color w:val="000000" w:themeColor="text1"/>
          <w:sz w:val="28"/>
          <w:szCs w:val="28"/>
        </w:rPr>
      </w:pPr>
      <w:r w:rsidRPr="00BF728E">
        <w:rPr>
          <w:rFonts w:ascii="Times New Roman" w:hAnsi="Times New Roman"/>
          <w:b/>
          <w:i/>
          <w:iCs/>
          <w:color w:val="000000" w:themeColor="text1"/>
          <w:sz w:val="28"/>
          <w:szCs w:val="28"/>
        </w:rPr>
        <w:t>9.5 Оценка эффективности инвестиций по отдельным предложениям</w:t>
      </w:r>
    </w:p>
    <w:p w:rsidR="00F37B52" w:rsidRDefault="00F37B52" w:rsidP="00F37B52">
      <w:pPr>
        <w:autoSpaceDE w:val="0"/>
        <w:autoSpaceDN w:val="0"/>
        <w:adjustRightInd w:val="0"/>
        <w:spacing w:line="360" w:lineRule="auto"/>
        <w:ind w:firstLine="567"/>
        <w:jc w:val="both"/>
        <w:rPr>
          <w:rFonts w:ascii="Times New Roman" w:hAnsi="Times New Roman"/>
          <w:color w:val="000000"/>
          <w:sz w:val="28"/>
          <w:szCs w:val="28"/>
        </w:rPr>
      </w:pPr>
      <w:r w:rsidRPr="00F37B52">
        <w:rPr>
          <w:rFonts w:ascii="Times New Roman" w:hAnsi="Times New Roman"/>
          <w:color w:val="000000"/>
          <w:sz w:val="28"/>
          <w:szCs w:val="28"/>
        </w:rPr>
        <w:t>Экономический эффект мероприятий по реконструкции тепловых сетей достигается за счет сокращения аварий – издержек на их ликвидацию, снижения потерь теплоносителя и потребления энергии котельных.</w:t>
      </w:r>
    </w:p>
    <w:p w:rsidR="00023401" w:rsidRPr="00023401" w:rsidRDefault="00023401" w:rsidP="006E3192">
      <w:pPr>
        <w:autoSpaceDE w:val="0"/>
        <w:autoSpaceDN w:val="0"/>
        <w:adjustRightInd w:val="0"/>
        <w:spacing w:line="240" w:lineRule="auto"/>
        <w:rPr>
          <w:rFonts w:ascii="Times New Roman" w:eastAsia="Times New Roman,Bold" w:hAnsi="Times New Roman"/>
          <w:b/>
          <w:bCs/>
          <w:i/>
          <w:sz w:val="28"/>
          <w:szCs w:val="28"/>
        </w:rPr>
      </w:pPr>
      <w:r>
        <w:rPr>
          <w:rFonts w:ascii="Times New Roman" w:eastAsia="Times New Roman,Bold" w:hAnsi="Times New Roman"/>
          <w:b/>
          <w:bCs/>
          <w:i/>
          <w:sz w:val="28"/>
          <w:szCs w:val="28"/>
        </w:rPr>
        <w:t xml:space="preserve">9.6.   Предложение по модернизации тепловых сетей и источников </w:t>
      </w:r>
      <w:r w:rsidR="006E3192">
        <w:rPr>
          <w:rFonts w:ascii="Times New Roman" w:eastAsia="Times New Roman,Bold" w:hAnsi="Times New Roman"/>
          <w:b/>
          <w:bCs/>
          <w:i/>
          <w:sz w:val="28"/>
          <w:szCs w:val="28"/>
        </w:rPr>
        <w:t>теплоснабжения</w:t>
      </w:r>
    </w:p>
    <w:tbl>
      <w:tblPr>
        <w:tblW w:w="531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1116"/>
        <w:gridCol w:w="1582"/>
        <w:gridCol w:w="1386"/>
        <w:gridCol w:w="1842"/>
        <w:gridCol w:w="1762"/>
        <w:gridCol w:w="1758"/>
        <w:gridCol w:w="23"/>
      </w:tblGrid>
      <w:tr w:rsidR="00E01144" w:rsidRPr="00B93A3F" w:rsidTr="006E3192">
        <w:trPr>
          <w:gridAfter w:val="1"/>
          <w:wAfter w:w="10" w:type="pct"/>
          <w:trHeight w:val="1382"/>
        </w:trPr>
        <w:tc>
          <w:tcPr>
            <w:tcW w:w="374" w:type="pct"/>
            <w:tcBorders>
              <w:top w:val="single" w:sz="4" w:space="0" w:color="auto"/>
              <w:left w:val="single" w:sz="4" w:space="0" w:color="auto"/>
              <w:bottom w:val="single" w:sz="4" w:space="0" w:color="auto"/>
              <w:right w:val="single" w:sz="4" w:space="0" w:color="auto"/>
            </w:tcBorders>
            <w:hideMark/>
          </w:tcPr>
          <w:p w:rsidR="00E01144" w:rsidRPr="00B93A3F" w:rsidRDefault="00E01144" w:rsidP="00223BB7">
            <w:pPr>
              <w:jc w:val="center"/>
              <w:rPr>
                <w:rFonts w:ascii="Times New Roman" w:hAnsi="Times New Roman"/>
              </w:rPr>
            </w:pPr>
            <w:r w:rsidRPr="00B93A3F">
              <w:rPr>
                <w:rFonts w:ascii="Times New Roman" w:hAnsi="Times New Roman"/>
              </w:rPr>
              <w:t>№ п/п</w:t>
            </w:r>
          </w:p>
        </w:tc>
        <w:tc>
          <w:tcPr>
            <w:tcW w:w="545" w:type="pct"/>
            <w:tcBorders>
              <w:top w:val="single" w:sz="4" w:space="0" w:color="auto"/>
              <w:left w:val="single" w:sz="4" w:space="0" w:color="auto"/>
              <w:bottom w:val="single" w:sz="4" w:space="0" w:color="auto"/>
              <w:right w:val="single" w:sz="4" w:space="0" w:color="auto"/>
            </w:tcBorders>
            <w:hideMark/>
          </w:tcPr>
          <w:p w:rsidR="00E01144" w:rsidRPr="00B93A3F" w:rsidRDefault="00E01144" w:rsidP="00223BB7">
            <w:pPr>
              <w:rPr>
                <w:rFonts w:ascii="Times New Roman" w:hAnsi="Times New Roman"/>
              </w:rPr>
            </w:pPr>
            <w:r w:rsidRPr="00B93A3F">
              <w:rPr>
                <w:rFonts w:ascii="Times New Roman" w:hAnsi="Times New Roman"/>
              </w:rPr>
              <w:t xml:space="preserve"> Наименование оборудования, подлежащего замене, материал</w:t>
            </w:r>
          </w:p>
        </w:tc>
        <w:tc>
          <w:tcPr>
            <w:tcW w:w="773" w:type="pct"/>
            <w:tcBorders>
              <w:top w:val="single" w:sz="4" w:space="0" w:color="auto"/>
              <w:left w:val="single" w:sz="4" w:space="0" w:color="auto"/>
              <w:bottom w:val="single" w:sz="4" w:space="0" w:color="auto"/>
              <w:right w:val="single" w:sz="4" w:space="0" w:color="auto"/>
            </w:tcBorders>
            <w:hideMark/>
          </w:tcPr>
          <w:p w:rsidR="00E01144" w:rsidRPr="00B93A3F" w:rsidRDefault="00E01144" w:rsidP="00223BB7">
            <w:pPr>
              <w:jc w:val="center"/>
              <w:rPr>
                <w:rFonts w:ascii="Times New Roman" w:hAnsi="Times New Roman"/>
              </w:rPr>
            </w:pPr>
            <w:r w:rsidRPr="00B93A3F">
              <w:rPr>
                <w:rFonts w:ascii="Times New Roman" w:hAnsi="Times New Roman"/>
              </w:rPr>
              <w:t xml:space="preserve">Установленная мощность, кВт Протяженность сетей, </w:t>
            </w:r>
            <w:r>
              <w:rPr>
                <w:rFonts w:ascii="Times New Roman" w:hAnsi="Times New Roman"/>
              </w:rPr>
              <w:t>длина, диаметр</w:t>
            </w:r>
          </w:p>
        </w:tc>
        <w:tc>
          <w:tcPr>
            <w:tcW w:w="677" w:type="pct"/>
            <w:tcBorders>
              <w:top w:val="single" w:sz="4" w:space="0" w:color="auto"/>
              <w:left w:val="single" w:sz="4" w:space="0" w:color="auto"/>
              <w:bottom w:val="single" w:sz="4" w:space="0" w:color="auto"/>
              <w:right w:val="single" w:sz="4" w:space="0" w:color="auto"/>
            </w:tcBorders>
            <w:hideMark/>
          </w:tcPr>
          <w:p w:rsidR="00E01144" w:rsidRPr="00B93A3F" w:rsidRDefault="00E01144" w:rsidP="00223BB7">
            <w:pPr>
              <w:jc w:val="center"/>
              <w:rPr>
                <w:rFonts w:ascii="Times New Roman" w:hAnsi="Times New Roman"/>
              </w:rPr>
            </w:pPr>
            <w:r w:rsidRPr="00B93A3F">
              <w:rPr>
                <w:rFonts w:ascii="Times New Roman" w:hAnsi="Times New Roman"/>
              </w:rPr>
              <w:t>Физический износ, %</w:t>
            </w:r>
          </w:p>
        </w:tc>
        <w:tc>
          <w:tcPr>
            <w:tcW w:w="900" w:type="pct"/>
            <w:tcBorders>
              <w:top w:val="single" w:sz="4" w:space="0" w:color="auto"/>
              <w:left w:val="single" w:sz="4" w:space="0" w:color="auto"/>
              <w:bottom w:val="single" w:sz="4" w:space="0" w:color="auto"/>
              <w:right w:val="single" w:sz="4" w:space="0" w:color="auto"/>
            </w:tcBorders>
            <w:hideMark/>
          </w:tcPr>
          <w:p w:rsidR="00E01144" w:rsidRPr="00B93A3F" w:rsidRDefault="00E01144" w:rsidP="00223BB7">
            <w:pPr>
              <w:jc w:val="center"/>
              <w:rPr>
                <w:rFonts w:ascii="Times New Roman" w:hAnsi="Times New Roman"/>
              </w:rPr>
            </w:pPr>
            <w:r w:rsidRPr="00B93A3F">
              <w:rPr>
                <w:rFonts w:ascii="Times New Roman" w:hAnsi="Times New Roman"/>
              </w:rPr>
              <w:t>Необходимо установить оборудование, материал</w:t>
            </w:r>
          </w:p>
        </w:tc>
        <w:tc>
          <w:tcPr>
            <w:tcW w:w="861" w:type="pct"/>
            <w:tcBorders>
              <w:top w:val="single" w:sz="4" w:space="0" w:color="auto"/>
              <w:left w:val="single" w:sz="4" w:space="0" w:color="auto"/>
              <w:bottom w:val="single" w:sz="4" w:space="0" w:color="auto"/>
              <w:right w:val="single" w:sz="4" w:space="0" w:color="auto"/>
            </w:tcBorders>
          </w:tcPr>
          <w:p w:rsidR="00E01144" w:rsidRPr="00B93A3F" w:rsidRDefault="00E01144" w:rsidP="00223BB7">
            <w:pPr>
              <w:jc w:val="center"/>
              <w:rPr>
                <w:rFonts w:ascii="Times New Roman" w:hAnsi="Times New Roman"/>
              </w:rPr>
            </w:pPr>
            <w:r w:rsidRPr="00B93A3F">
              <w:rPr>
                <w:rFonts w:ascii="Times New Roman" w:hAnsi="Times New Roman"/>
              </w:rPr>
              <w:t>Ориентир. цена,</w:t>
            </w:r>
          </w:p>
          <w:p w:rsidR="00E01144" w:rsidRPr="00B93A3F" w:rsidRDefault="00E01144" w:rsidP="00223BB7">
            <w:pPr>
              <w:jc w:val="center"/>
              <w:rPr>
                <w:rFonts w:ascii="Times New Roman" w:hAnsi="Times New Roman"/>
              </w:rPr>
            </w:pPr>
            <w:r w:rsidRPr="00B93A3F">
              <w:rPr>
                <w:rFonts w:ascii="Times New Roman" w:hAnsi="Times New Roman"/>
              </w:rPr>
              <w:t>тыс. р.</w:t>
            </w:r>
          </w:p>
        </w:tc>
        <w:tc>
          <w:tcPr>
            <w:tcW w:w="859" w:type="pct"/>
            <w:tcBorders>
              <w:top w:val="single" w:sz="4" w:space="0" w:color="auto"/>
              <w:left w:val="single" w:sz="4" w:space="0" w:color="auto"/>
              <w:bottom w:val="single" w:sz="4" w:space="0" w:color="auto"/>
              <w:right w:val="single" w:sz="4" w:space="0" w:color="auto"/>
            </w:tcBorders>
          </w:tcPr>
          <w:p w:rsidR="00E01144" w:rsidRPr="00B93A3F" w:rsidRDefault="00E01144" w:rsidP="00223BB7">
            <w:pPr>
              <w:jc w:val="center"/>
              <w:rPr>
                <w:rFonts w:ascii="Times New Roman" w:hAnsi="Times New Roman"/>
              </w:rPr>
            </w:pPr>
            <w:r>
              <w:rPr>
                <w:rFonts w:ascii="Times New Roman" w:hAnsi="Times New Roman"/>
              </w:rPr>
              <w:t>Период реализации</w:t>
            </w:r>
          </w:p>
        </w:tc>
      </w:tr>
      <w:tr w:rsidR="00E01144" w:rsidRPr="00B93A3F" w:rsidTr="006E3192">
        <w:trPr>
          <w:gridAfter w:val="1"/>
          <w:wAfter w:w="10" w:type="pct"/>
          <w:trHeight w:val="868"/>
        </w:trPr>
        <w:tc>
          <w:tcPr>
            <w:tcW w:w="374" w:type="pct"/>
            <w:tcBorders>
              <w:top w:val="single" w:sz="4" w:space="0" w:color="auto"/>
              <w:left w:val="single" w:sz="4" w:space="0" w:color="auto"/>
              <w:bottom w:val="single" w:sz="4" w:space="0" w:color="auto"/>
              <w:right w:val="single" w:sz="4" w:space="0" w:color="auto"/>
            </w:tcBorders>
            <w:vAlign w:val="center"/>
          </w:tcPr>
          <w:p w:rsidR="00E01144" w:rsidRPr="00B93A3F" w:rsidRDefault="00E01144" w:rsidP="00223BB7">
            <w:pPr>
              <w:jc w:val="center"/>
              <w:rPr>
                <w:rFonts w:ascii="Times New Roman" w:hAnsi="Times New Roman"/>
              </w:rPr>
            </w:pPr>
            <w:r>
              <w:rPr>
                <w:rFonts w:ascii="Times New Roman" w:hAnsi="Times New Roman"/>
              </w:rPr>
              <w:t>1</w:t>
            </w:r>
          </w:p>
        </w:tc>
        <w:tc>
          <w:tcPr>
            <w:tcW w:w="545" w:type="pct"/>
            <w:tcBorders>
              <w:top w:val="single" w:sz="4" w:space="0" w:color="auto"/>
              <w:left w:val="single" w:sz="4" w:space="0" w:color="auto"/>
              <w:bottom w:val="single" w:sz="4" w:space="0" w:color="auto"/>
              <w:right w:val="single" w:sz="4" w:space="0" w:color="auto"/>
            </w:tcBorders>
            <w:vAlign w:val="center"/>
          </w:tcPr>
          <w:p w:rsidR="00E01144" w:rsidRPr="00B93A3F" w:rsidRDefault="00F17A21" w:rsidP="00223BB7">
            <w:pPr>
              <w:spacing w:line="240" w:lineRule="auto"/>
              <w:rPr>
                <w:rFonts w:ascii="Times New Roman" w:hAnsi="Times New Roman"/>
              </w:rPr>
            </w:pPr>
            <w:r w:rsidRPr="00F17A21">
              <w:rPr>
                <w:rFonts w:ascii="Times New Roman" w:hAnsi="Times New Roman"/>
              </w:rPr>
              <w:t>ст. Котляревская котельная «Котляревская»</w:t>
            </w:r>
          </w:p>
        </w:tc>
        <w:tc>
          <w:tcPr>
            <w:tcW w:w="773" w:type="pct"/>
            <w:tcBorders>
              <w:top w:val="single" w:sz="4" w:space="0" w:color="auto"/>
              <w:left w:val="single" w:sz="4" w:space="0" w:color="auto"/>
              <w:bottom w:val="single" w:sz="4" w:space="0" w:color="auto"/>
              <w:right w:val="single" w:sz="4" w:space="0" w:color="auto"/>
            </w:tcBorders>
            <w:vAlign w:val="center"/>
          </w:tcPr>
          <w:p w:rsidR="00E01144" w:rsidRPr="00B93A3F" w:rsidRDefault="00F17A21" w:rsidP="00223BB7">
            <w:pPr>
              <w:rPr>
                <w:rFonts w:ascii="Times New Roman" w:hAnsi="Times New Roman"/>
              </w:rPr>
            </w:pPr>
            <w:r w:rsidRPr="00F17A21">
              <w:rPr>
                <w:rFonts w:ascii="Times New Roman" w:hAnsi="Times New Roman"/>
              </w:rPr>
              <w:t>3500 кВт</w:t>
            </w:r>
          </w:p>
        </w:tc>
        <w:tc>
          <w:tcPr>
            <w:tcW w:w="677" w:type="pct"/>
            <w:tcBorders>
              <w:top w:val="single" w:sz="4" w:space="0" w:color="auto"/>
              <w:left w:val="single" w:sz="4" w:space="0" w:color="auto"/>
              <w:bottom w:val="single" w:sz="4" w:space="0" w:color="auto"/>
              <w:right w:val="single" w:sz="4" w:space="0" w:color="auto"/>
            </w:tcBorders>
            <w:vAlign w:val="center"/>
          </w:tcPr>
          <w:p w:rsidR="00E01144" w:rsidRPr="00B93A3F" w:rsidRDefault="00E01144" w:rsidP="00223BB7">
            <w:pPr>
              <w:jc w:val="center"/>
              <w:rPr>
                <w:rFonts w:ascii="Times New Roman" w:hAnsi="Times New Roman"/>
              </w:rPr>
            </w:pPr>
            <w:r>
              <w:rPr>
                <w:rFonts w:ascii="Times New Roman" w:hAnsi="Times New Roman"/>
              </w:rPr>
              <w:t>90</w:t>
            </w:r>
          </w:p>
        </w:tc>
        <w:tc>
          <w:tcPr>
            <w:tcW w:w="900" w:type="pct"/>
            <w:tcBorders>
              <w:top w:val="single" w:sz="4" w:space="0" w:color="auto"/>
              <w:left w:val="single" w:sz="4" w:space="0" w:color="auto"/>
              <w:bottom w:val="single" w:sz="4" w:space="0" w:color="auto"/>
              <w:right w:val="single" w:sz="4" w:space="0" w:color="auto"/>
            </w:tcBorders>
            <w:vAlign w:val="center"/>
          </w:tcPr>
          <w:p w:rsidR="00E01144" w:rsidRPr="005A29DD" w:rsidRDefault="00F17A21" w:rsidP="00223BB7">
            <w:pPr>
              <w:rPr>
                <w:rFonts w:ascii="Times New Roman" w:hAnsi="Times New Roman"/>
                <w:lang w:val="en-US"/>
              </w:rPr>
            </w:pPr>
            <w:r w:rsidRPr="00F17A21">
              <w:rPr>
                <w:rFonts w:ascii="Times New Roman" w:hAnsi="Times New Roman"/>
                <w:lang w:val="en-US"/>
              </w:rPr>
              <w:t>КНР Borex-N 1000 DUAL</w:t>
            </w:r>
          </w:p>
        </w:tc>
        <w:tc>
          <w:tcPr>
            <w:tcW w:w="861" w:type="pct"/>
            <w:tcBorders>
              <w:top w:val="single" w:sz="4" w:space="0" w:color="auto"/>
              <w:left w:val="single" w:sz="4" w:space="0" w:color="auto"/>
              <w:bottom w:val="single" w:sz="4" w:space="0" w:color="auto"/>
              <w:right w:val="single" w:sz="4" w:space="0" w:color="auto"/>
            </w:tcBorders>
            <w:vAlign w:val="center"/>
          </w:tcPr>
          <w:p w:rsidR="00E01144" w:rsidRPr="00B93A3F" w:rsidRDefault="00F17A21" w:rsidP="00223BB7">
            <w:pPr>
              <w:rPr>
                <w:rFonts w:ascii="Times New Roman" w:hAnsi="Times New Roman"/>
              </w:rPr>
            </w:pPr>
            <w:r>
              <w:rPr>
                <w:rFonts w:ascii="Times New Roman" w:hAnsi="Times New Roman"/>
              </w:rPr>
              <w:t>3764,00</w:t>
            </w:r>
          </w:p>
        </w:tc>
        <w:tc>
          <w:tcPr>
            <w:tcW w:w="859" w:type="pct"/>
            <w:tcBorders>
              <w:top w:val="single" w:sz="4" w:space="0" w:color="auto"/>
              <w:left w:val="single" w:sz="4" w:space="0" w:color="auto"/>
              <w:bottom w:val="single" w:sz="4" w:space="0" w:color="auto"/>
              <w:right w:val="single" w:sz="4" w:space="0" w:color="auto"/>
            </w:tcBorders>
          </w:tcPr>
          <w:p w:rsidR="00F17A21" w:rsidRDefault="00F17A21" w:rsidP="00E01144">
            <w:pPr>
              <w:jc w:val="center"/>
              <w:rPr>
                <w:rFonts w:ascii="Times New Roman" w:hAnsi="Times New Roman"/>
              </w:rPr>
            </w:pPr>
          </w:p>
          <w:p w:rsidR="00F17A21" w:rsidRDefault="00F17A21" w:rsidP="00E01144">
            <w:pPr>
              <w:jc w:val="center"/>
              <w:rPr>
                <w:rFonts w:ascii="Times New Roman" w:hAnsi="Times New Roman"/>
              </w:rPr>
            </w:pPr>
          </w:p>
          <w:p w:rsidR="00E01144" w:rsidRDefault="00E01144" w:rsidP="00E01144">
            <w:pPr>
              <w:jc w:val="center"/>
              <w:rPr>
                <w:rFonts w:ascii="Times New Roman" w:hAnsi="Times New Roman"/>
              </w:rPr>
            </w:pPr>
            <w:r>
              <w:rPr>
                <w:rFonts w:ascii="Times New Roman" w:hAnsi="Times New Roman"/>
              </w:rPr>
              <w:t>2027г</w:t>
            </w:r>
          </w:p>
        </w:tc>
      </w:tr>
      <w:tr w:rsidR="00E01144" w:rsidRPr="00B93A3F" w:rsidTr="006E3192">
        <w:trPr>
          <w:gridAfter w:val="1"/>
          <w:wAfter w:w="10" w:type="pct"/>
          <w:trHeight w:val="1053"/>
        </w:trPr>
        <w:tc>
          <w:tcPr>
            <w:tcW w:w="374" w:type="pct"/>
            <w:tcBorders>
              <w:top w:val="single" w:sz="4" w:space="0" w:color="auto"/>
              <w:left w:val="single" w:sz="4" w:space="0" w:color="auto"/>
              <w:bottom w:val="single" w:sz="4" w:space="0" w:color="auto"/>
              <w:right w:val="single" w:sz="4" w:space="0" w:color="auto"/>
            </w:tcBorders>
            <w:vAlign w:val="center"/>
          </w:tcPr>
          <w:p w:rsidR="00E01144" w:rsidRDefault="00E01144" w:rsidP="00223BB7">
            <w:pPr>
              <w:jc w:val="center"/>
              <w:rPr>
                <w:rFonts w:ascii="Times New Roman" w:hAnsi="Times New Roman"/>
              </w:rPr>
            </w:pPr>
            <w:r>
              <w:rPr>
                <w:rFonts w:ascii="Times New Roman" w:hAnsi="Times New Roman"/>
              </w:rPr>
              <w:t>2</w:t>
            </w:r>
          </w:p>
        </w:tc>
        <w:tc>
          <w:tcPr>
            <w:tcW w:w="545" w:type="pct"/>
            <w:tcBorders>
              <w:top w:val="single" w:sz="4" w:space="0" w:color="auto"/>
              <w:left w:val="single" w:sz="4" w:space="0" w:color="auto"/>
              <w:bottom w:val="single" w:sz="4" w:space="0" w:color="auto"/>
              <w:right w:val="single" w:sz="4" w:space="0" w:color="auto"/>
            </w:tcBorders>
            <w:vAlign w:val="center"/>
          </w:tcPr>
          <w:p w:rsidR="00E01144" w:rsidRDefault="00E01144" w:rsidP="00223BB7">
            <w:pPr>
              <w:jc w:val="center"/>
              <w:rPr>
                <w:rFonts w:ascii="Times New Roman" w:hAnsi="Times New Roman"/>
              </w:rPr>
            </w:pPr>
            <w:r w:rsidRPr="00B93A3F">
              <w:rPr>
                <w:rFonts w:ascii="Times New Roman" w:hAnsi="Times New Roman"/>
              </w:rPr>
              <w:t xml:space="preserve">ст. </w:t>
            </w:r>
            <w:r w:rsidR="00CA0053">
              <w:rPr>
                <w:rFonts w:ascii="Times New Roman" w:hAnsi="Times New Roman"/>
              </w:rPr>
              <w:t>Котляревская</w:t>
            </w:r>
          </w:p>
          <w:p w:rsidR="00E01144" w:rsidRPr="00B93A3F" w:rsidRDefault="00E01144" w:rsidP="00223BB7">
            <w:pPr>
              <w:spacing w:line="240" w:lineRule="auto"/>
              <w:rPr>
                <w:rFonts w:ascii="Times New Roman" w:hAnsi="Times New Roman"/>
              </w:rPr>
            </w:pPr>
            <w:r>
              <w:rPr>
                <w:rFonts w:ascii="Times New Roman" w:hAnsi="Times New Roman"/>
              </w:rPr>
              <w:t xml:space="preserve">Тепловая сеть, </w:t>
            </w:r>
            <w:r w:rsidRPr="00B93A3F">
              <w:rPr>
                <w:rFonts w:ascii="Times New Roman" w:hAnsi="Times New Roman"/>
              </w:rPr>
              <w:t xml:space="preserve"> сталь</w:t>
            </w:r>
          </w:p>
        </w:tc>
        <w:tc>
          <w:tcPr>
            <w:tcW w:w="773" w:type="pct"/>
            <w:tcBorders>
              <w:top w:val="single" w:sz="4" w:space="0" w:color="auto"/>
              <w:left w:val="single" w:sz="4" w:space="0" w:color="auto"/>
              <w:bottom w:val="single" w:sz="4" w:space="0" w:color="auto"/>
              <w:right w:val="single" w:sz="4" w:space="0" w:color="auto"/>
            </w:tcBorders>
            <w:vAlign w:val="center"/>
          </w:tcPr>
          <w:p w:rsidR="00F17A21" w:rsidRPr="00F17A21" w:rsidRDefault="00F17A21" w:rsidP="00F17A21">
            <w:pPr>
              <w:rPr>
                <w:rFonts w:ascii="Times New Roman" w:hAnsi="Times New Roman"/>
              </w:rPr>
            </w:pPr>
            <w:r w:rsidRPr="00F17A21">
              <w:rPr>
                <w:rFonts w:ascii="Times New Roman" w:hAnsi="Times New Roman"/>
              </w:rPr>
              <w:t>Ø 108 – 405</w:t>
            </w:r>
            <w:r>
              <w:rPr>
                <w:rFonts w:ascii="Times New Roman" w:hAnsi="Times New Roman"/>
              </w:rPr>
              <w:t>м</w:t>
            </w:r>
          </w:p>
          <w:p w:rsidR="00F17A21" w:rsidRPr="00F17A21" w:rsidRDefault="00F17A21" w:rsidP="00F17A21">
            <w:pPr>
              <w:rPr>
                <w:rFonts w:ascii="Times New Roman" w:hAnsi="Times New Roman"/>
              </w:rPr>
            </w:pPr>
            <w:r w:rsidRPr="00F17A21">
              <w:rPr>
                <w:rFonts w:ascii="Times New Roman" w:hAnsi="Times New Roman"/>
              </w:rPr>
              <w:t>Ø 89 – 146</w:t>
            </w:r>
            <w:r>
              <w:rPr>
                <w:rFonts w:ascii="Times New Roman" w:hAnsi="Times New Roman"/>
              </w:rPr>
              <w:t>м</w:t>
            </w:r>
          </w:p>
          <w:p w:rsidR="00F17A21" w:rsidRPr="00F17A21" w:rsidRDefault="00F17A21" w:rsidP="00F17A21">
            <w:pPr>
              <w:rPr>
                <w:rFonts w:ascii="Times New Roman" w:hAnsi="Times New Roman"/>
              </w:rPr>
            </w:pPr>
            <w:r w:rsidRPr="00F17A21">
              <w:rPr>
                <w:rFonts w:ascii="Times New Roman" w:hAnsi="Times New Roman"/>
              </w:rPr>
              <w:t>Ø 76 – 70</w:t>
            </w:r>
            <w:r>
              <w:rPr>
                <w:rFonts w:ascii="Times New Roman" w:hAnsi="Times New Roman"/>
              </w:rPr>
              <w:t>м</w:t>
            </w:r>
          </w:p>
          <w:p w:rsidR="00F17A21" w:rsidRPr="00F17A21" w:rsidRDefault="00F17A21" w:rsidP="00F17A21">
            <w:pPr>
              <w:rPr>
                <w:rFonts w:ascii="Times New Roman" w:hAnsi="Times New Roman"/>
              </w:rPr>
            </w:pPr>
            <w:r w:rsidRPr="00F17A21">
              <w:rPr>
                <w:rFonts w:ascii="Times New Roman" w:hAnsi="Times New Roman"/>
              </w:rPr>
              <w:t>Ø 57 – 137</w:t>
            </w:r>
            <w:r>
              <w:rPr>
                <w:rFonts w:ascii="Times New Roman" w:hAnsi="Times New Roman"/>
              </w:rPr>
              <w:t>м</w:t>
            </w:r>
          </w:p>
          <w:p w:rsidR="00F17A21" w:rsidRPr="00F17A21" w:rsidRDefault="00F17A21" w:rsidP="00F17A21">
            <w:pPr>
              <w:rPr>
                <w:rFonts w:ascii="Times New Roman" w:hAnsi="Times New Roman"/>
              </w:rPr>
            </w:pPr>
            <w:r w:rsidRPr="00F17A21">
              <w:rPr>
                <w:rFonts w:ascii="Times New Roman" w:hAnsi="Times New Roman"/>
              </w:rPr>
              <w:t xml:space="preserve">Ø 40 </w:t>
            </w:r>
            <w:r>
              <w:rPr>
                <w:rFonts w:ascii="Times New Roman" w:hAnsi="Times New Roman"/>
              </w:rPr>
              <w:t>–</w:t>
            </w:r>
            <w:r w:rsidRPr="00F17A21">
              <w:rPr>
                <w:rFonts w:ascii="Times New Roman" w:hAnsi="Times New Roman"/>
              </w:rPr>
              <w:t xml:space="preserve"> 65</w:t>
            </w:r>
            <w:r>
              <w:rPr>
                <w:rFonts w:ascii="Times New Roman" w:hAnsi="Times New Roman"/>
              </w:rPr>
              <w:t>м</w:t>
            </w:r>
          </w:p>
          <w:p w:rsidR="00E01144" w:rsidRPr="00B93A3F" w:rsidRDefault="00F17A21" w:rsidP="00F17A21">
            <w:pPr>
              <w:rPr>
                <w:rFonts w:ascii="Times New Roman" w:hAnsi="Times New Roman"/>
              </w:rPr>
            </w:pPr>
            <w:r w:rsidRPr="00F17A21">
              <w:rPr>
                <w:rFonts w:ascii="Times New Roman" w:hAnsi="Times New Roman"/>
              </w:rPr>
              <w:t xml:space="preserve">Ø 32 </w:t>
            </w:r>
            <w:r>
              <w:rPr>
                <w:rFonts w:ascii="Times New Roman" w:hAnsi="Times New Roman"/>
              </w:rPr>
              <w:t>–</w:t>
            </w:r>
            <w:r w:rsidRPr="00F17A21">
              <w:rPr>
                <w:rFonts w:ascii="Times New Roman" w:hAnsi="Times New Roman"/>
              </w:rPr>
              <w:t xml:space="preserve"> 40</w:t>
            </w:r>
            <w:r>
              <w:rPr>
                <w:rFonts w:ascii="Times New Roman" w:hAnsi="Times New Roman"/>
              </w:rPr>
              <w:t>м</w:t>
            </w:r>
          </w:p>
        </w:tc>
        <w:tc>
          <w:tcPr>
            <w:tcW w:w="677" w:type="pct"/>
            <w:tcBorders>
              <w:top w:val="single" w:sz="4" w:space="0" w:color="auto"/>
              <w:left w:val="single" w:sz="4" w:space="0" w:color="auto"/>
              <w:bottom w:val="single" w:sz="4" w:space="0" w:color="auto"/>
              <w:right w:val="single" w:sz="4" w:space="0" w:color="auto"/>
            </w:tcBorders>
            <w:vAlign w:val="center"/>
          </w:tcPr>
          <w:p w:rsidR="00E01144" w:rsidRPr="00B93A3F" w:rsidRDefault="00E01144" w:rsidP="00223BB7">
            <w:pPr>
              <w:jc w:val="center"/>
              <w:rPr>
                <w:rFonts w:ascii="Times New Roman" w:hAnsi="Times New Roman"/>
              </w:rPr>
            </w:pPr>
            <w:r>
              <w:rPr>
                <w:rFonts w:ascii="Times New Roman" w:hAnsi="Times New Roman"/>
              </w:rPr>
              <w:t>86</w:t>
            </w:r>
          </w:p>
        </w:tc>
        <w:tc>
          <w:tcPr>
            <w:tcW w:w="900" w:type="pct"/>
            <w:tcBorders>
              <w:top w:val="single" w:sz="4" w:space="0" w:color="auto"/>
              <w:left w:val="single" w:sz="4" w:space="0" w:color="auto"/>
              <w:bottom w:val="single" w:sz="4" w:space="0" w:color="auto"/>
              <w:right w:val="single" w:sz="4" w:space="0" w:color="auto"/>
            </w:tcBorders>
            <w:vAlign w:val="center"/>
          </w:tcPr>
          <w:p w:rsidR="00F17A21" w:rsidRPr="00F17A21" w:rsidRDefault="00F17A21" w:rsidP="00F17A21">
            <w:pPr>
              <w:rPr>
                <w:rFonts w:ascii="Times New Roman" w:hAnsi="Times New Roman"/>
              </w:rPr>
            </w:pPr>
            <w:r w:rsidRPr="00F17A21">
              <w:rPr>
                <w:rFonts w:ascii="Times New Roman" w:hAnsi="Times New Roman"/>
              </w:rPr>
              <w:t>Ø 108 – 405</w:t>
            </w:r>
            <w:r>
              <w:rPr>
                <w:rFonts w:ascii="Times New Roman" w:hAnsi="Times New Roman"/>
              </w:rPr>
              <w:t>м</w:t>
            </w:r>
            <w:r w:rsidRPr="00F17A21">
              <w:rPr>
                <w:rFonts w:ascii="Times New Roman" w:hAnsi="Times New Roman"/>
              </w:rPr>
              <w:t xml:space="preserve"> сталь</w:t>
            </w:r>
          </w:p>
          <w:p w:rsidR="00F17A21" w:rsidRPr="00F17A21" w:rsidRDefault="00F17A21" w:rsidP="00F17A21">
            <w:pPr>
              <w:rPr>
                <w:rFonts w:ascii="Times New Roman" w:hAnsi="Times New Roman"/>
              </w:rPr>
            </w:pPr>
            <w:r w:rsidRPr="00F17A21">
              <w:rPr>
                <w:rFonts w:ascii="Times New Roman" w:hAnsi="Times New Roman"/>
              </w:rPr>
              <w:t>Ø 89 – 146</w:t>
            </w:r>
            <w:r>
              <w:rPr>
                <w:rFonts w:ascii="Times New Roman" w:hAnsi="Times New Roman"/>
              </w:rPr>
              <w:t>м</w:t>
            </w:r>
            <w:r w:rsidRPr="00F17A21">
              <w:rPr>
                <w:rFonts w:ascii="Times New Roman" w:hAnsi="Times New Roman"/>
              </w:rPr>
              <w:t xml:space="preserve"> п/п</w:t>
            </w:r>
          </w:p>
          <w:p w:rsidR="00F17A21" w:rsidRPr="00F17A21" w:rsidRDefault="00F17A21" w:rsidP="00F17A21">
            <w:pPr>
              <w:rPr>
                <w:rFonts w:ascii="Times New Roman" w:hAnsi="Times New Roman"/>
              </w:rPr>
            </w:pPr>
            <w:r w:rsidRPr="00F17A21">
              <w:rPr>
                <w:rFonts w:ascii="Times New Roman" w:hAnsi="Times New Roman"/>
              </w:rPr>
              <w:t>Ø 76 – 70</w:t>
            </w:r>
            <w:r>
              <w:rPr>
                <w:rFonts w:ascii="Times New Roman" w:hAnsi="Times New Roman"/>
              </w:rPr>
              <w:t>м</w:t>
            </w:r>
            <w:r w:rsidRPr="00F17A21">
              <w:rPr>
                <w:rFonts w:ascii="Times New Roman" w:hAnsi="Times New Roman"/>
              </w:rPr>
              <w:t xml:space="preserve"> п/п</w:t>
            </w:r>
          </w:p>
          <w:p w:rsidR="00F17A21" w:rsidRPr="00F17A21" w:rsidRDefault="00F17A21" w:rsidP="00F17A21">
            <w:pPr>
              <w:rPr>
                <w:rFonts w:ascii="Times New Roman" w:hAnsi="Times New Roman"/>
              </w:rPr>
            </w:pPr>
            <w:r w:rsidRPr="00F17A21">
              <w:rPr>
                <w:rFonts w:ascii="Times New Roman" w:hAnsi="Times New Roman"/>
              </w:rPr>
              <w:t>Ø 57 – 137</w:t>
            </w:r>
            <w:r>
              <w:rPr>
                <w:rFonts w:ascii="Times New Roman" w:hAnsi="Times New Roman"/>
              </w:rPr>
              <w:t>м</w:t>
            </w:r>
            <w:r w:rsidRPr="00F17A21">
              <w:rPr>
                <w:rFonts w:ascii="Times New Roman" w:hAnsi="Times New Roman"/>
              </w:rPr>
              <w:t xml:space="preserve"> п/п</w:t>
            </w:r>
          </w:p>
          <w:p w:rsidR="00F17A21" w:rsidRPr="00F17A21" w:rsidRDefault="00F17A21" w:rsidP="00F17A21">
            <w:pPr>
              <w:rPr>
                <w:rFonts w:ascii="Times New Roman" w:hAnsi="Times New Roman"/>
              </w:rPr>
            </w:pPr>
            <w:r w:rsidRPr="00F17A21">
              <w:rPr>
                <w:rFonts w:ascii="Times New Roman" w:hAnsi="Times New Roman"/>
              </w:rPr>
              <w:t>Ø 40 – 65</w:t>
            </w:r>
            <w:r>
              <w:rPr>
                <w:rFonts w:ascii="Times New Roman" w:hAnsi="Times New Roman"/>
              </w:rPr>
              <w:t>м</w:t>
            </w:r>
            <w:r w:rsidRPr="00F17A21">
              <w:rPr>
                <w:rFonts w:ascii="Times New Roman" w:hAnsi="Times New Roman"/>
              </w:rPr>
              <w:t xml:space="preserve"> п/п</w:t>
            </w:r>
          </w:p>
          <w:p w:rsidR="00E01144" w:rsidRPr="00F17A21" w:rsidRDefault="00F17A21" w:rsidP="00F17A21">
            <w:pPr>
              <w:rPr>
                <w:rFonts w:ascii="Times New Roman" w:hAnsi="Times New Roman"/>
              </w:rPr>
            </w:pPr>
            <w:r w:rsidRPr="00F17A21">
              <w:rPr>
                <w:rFonts w:ascii="Times New Roman" w:hAnsi="Times New Roman"/>
              </w:rPr>
              <w:t>Ø 32 – 40</w:t>
            </w:r>
            <w:r>
              <w:rPr>
                <w:rFonts w:ascii="Times New Roman" w:hAnsi="Times New Roman"/>
              </w:rPr>
              <w:t>м</w:t>
            </w:r>
            <w:r w:rsidRPr="00F17A21">
              <w:rPr>
                <w:rFonts w:ascii="Times New Roman" w:hAnsi="Times New Roman"/>
              </w:rPr>
              <w:t xml:space="preserve"> п/п</w:t>
            </w:r>
          </w:p>
        </w:tc>
        <w:tc>
          <w:tcPr>
            <w:tcW w:w="861" w:type="pct"/>
            <w:tcBorders>
              <w:top w:val="single" w:sz="4" w:space="0" w:color="auto"/>
              <w:left w:val="single" w:sz="4" w:space="0" w:color="auto"/>
              <w:bottom w:val="single" w:sz="4" w:space="0" w:color="auto"/>
              <w:right w:val="single" w:sz="4" w:space="0" w:color="auto"/>
            </w:tcBorders>
            <w:vAlign w:val="center"/>
          </w:tcPr>
          <w:p w:rsidR="00E01144" w:rsidRPr="00B93A3F" w:rsidRDefault="008D359A" w:rsidP="00223BB7">
            <w:pPr>
              <w:rPr>
                <w:rFonts w:ascii="Times New Roman" w:hAnsi="Times New Roman"/>
              </w:rPr>
            </w:pPr>
            <w:r>
              <w:rPr>
                <w:rFonts w:ascii="Times New Roman" w:hAnsi="Times New Roman"/>
              </w:rPr>
              <w:t xml:space="preserve"> 8</w:t>
            </w:r>
            <w:r w:rsidR="00E01144">
              <w:rPr>
                <w:rFonts w:ascii="Times New Roman" w:hAnsi="Times New Roman"/>
              </w:rPr>
              <w:t> 000,00</w:t>
            </w:r>
          </w:p>
        </w:tc>
        <w:tc>
          <w:tcPr>
            <w:tcW w:w="859" w:type="pct"/>
            <w:tcBorders>
              <w:top w:val="single" w:sz="4" w:space="0" w:color="auto"/>
              <w:left w:val="single" w:sz="4" w:space="0" w:color="auto"/>
              <w:bottom w:val="single" w:sz="4" w:space="0" w:color="auto"/>
              <w:right w:val="single" w:sz="4" w:space="0" w:color="auto"/>
            </w:tcBorders>
          </w:tcPr>
          <w:p w:rsidR="00F17A21" w:rsidRDefault="00F17A21" w:rsidP="00E01144">
            <w:pPr>
              <w:jc w:val="center"/>
              <w:rPr>
                <w:rFonts w:ascii="Times New Roman" w:hAnsi="Times New Roman"/>
              </w:rPr>
            </w:pPr>
          </w:p>
          <w:p w:rsidR="00F17A21" w:rsidRDefault="00F17A21" w:rsidP="00E01144">
            <w:pPr>
              <w:jc w:val="center"/>
              <w:rPr>
                <w:rFonts w:ascii="Times New Roman" w:hAnsi="Times New Roman"/>
              </w:rPr>
            </w:pPr>
          </w:p>
          <w:p w:rsidR="00E01144" w:rsidRDefault="00E01144" w:rsidP="00E01144">
            <w:pPr>
              <w:jc w:val="center"/>
              <w:rPr>
                <w:rFonts w:ascii="Times New Roman" w:hAnsi="Times New Roman"/>
              </w:rPr>
            </w:pPr>
            <w:r>
              <w:rPr>
                <w:rFonts w:ascii="Times New Roman" w:hAnsi="Times New Roman"/>
              </w:rPr>
              <w:t>2026-2032гг</w:t>
            </w:r>
          </w:p>
        </w:tc>
      </w:tr>
      <w:tr w:rsidR="00F17A21" w:rsidRPr="00B93A3F" w:rsidTr="006E3192">
        <w:trPr>
          <w:trHeight w:val="521"/>
        </w:trPr>
        <w:tc>
          <w:tcPr>
            <w:tcW w:w="5000" w:type="pct"/>
            <w:gridSpan w:val="8"/>
            <w:tcBorders>
              <w:top w:val="single" w:sz="4" w:space="0" w:color="auto"/>
              <w:left w:val="single" w:sz="4" w:space="0" w:color="auto"/>
              <w:bottom w:val="single" w:sz="4" w:space="0" w:color="auto"/>
              <w:right w:val="single" w:sz="4" w:space="0" w:color="auto"/>
            </w:tcBorders>
            <w:vAlign w:val="center"/>
          </w:tcPr>
          <w:p w:rsidR="00F17A21" w:rsidRDefault="00F17A21" w:rsidP="006E3192">
            <w:pPr>
              <w:rPr>
                <w:rFonts w:ascii="Times New Roman" w:hAnsi="Times New Roman"/>
              </w:rPr>
            </w:pPr>
            <w:r>
              <w:rPr>
                <w:rFonts w:ascii="Times New Roman" w:hAnsi="Times New Roman"/>
              </w:rPr>
              <w:t xml:space="preserve">      </w:t>
            </w:r>
            <w:r w:rsidR="006E3192">
              <w:rPr>
                <w:rFonts w:ascii="Times New Roman" w:hAnsi="Times New Roman"/>
              </w:rPr>
              <w:t xml:space="preserve">                                                                                                                        </w:t>
            </w:r>
            <w:r w:rsidR="008D359A">
              <w:rPr>
                <w:rFonts w:ascii="Times New Roman" w:hAnsi="Times New Roman"/>
              </w:rPr>
              <w:t xml:space="preserve">   11</w:t>
            </w:r>
            <w:bookmarkStart w:id="18" w:name="_GoBack"/>
            <w:bookmarkEnd w:id="18"/>
            <w:r>
              <w:rPr>
                <w:rFonts w:ascii="Times New Roman" w:hAnsi="Times New Roman"/>
              </w:rPr>
              <w:t>764,00</w:t>
            </w:r>
          </w:p>
        </w:tc>
      </w:tr>
    </w:tbl>
    <w:p w:rsidR="00223BB7" w:rsidRDefault="00223BB7" w:rsidP="00223BB7">
      <w:pPr>
        <w:autoSpaceDE w:val="0"/>
        <w:autoSpaceDN w:val="0"/>
        <w:adjustRightInd w:val="0"/>
        <w:spacing w:line="360" w:lineRule="auto"/>
        <w:rPr>
          <w:rFonts w:ascii="Times New Roman" w:eastAsia="Times New Roman,Bold" w:hAnsi="Times New Roman"/>
          <w:b/>
          <w:bCs/>
          <w:i/>
          <w:sz w:val="28"/>
          <w:szCs w:val="28"/>
        </w:rPr>
        <w:sectPr w:rsidR="00223BB7"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F37B52" w:rsidRDefault="00BF728E" w:rsidP="002748DC">
      <w:pPr>
        <w:autoSpaceDE w:val="0"/>
        <w:autoSpaceDN w:val="0"/>
        <w:adjustRightInd w:val="0"/>
        <w:spacing w:after="0" w:line="240" w:lineRule="auto"/>
        <w:jc w:val="center"/>
        <w:rPr>
          <w:rFonts w:ascii="Times New Roman" w:eastAsia="Times New Roman,Bold" w:hAnsi="Times New Roman"/>
          <w:b/>
          <w:bCs/>
          <w:i/>
          <w:sz w:val="28"/>
          <w:szCs w:val="28"/>
        </w:rPr>
      </w:pPr>
      <w:r w:rsidRPr="00F37B52">
        <w:rPr>
          <w:rFonts w:ascii="Times New Roman" w:eastAsia="Times New Roman,Bold" w:hAnsi="Times New Roman"/>
          <w:b/>
          <w:bCs/>
          <w:i/>
          <w:sz w:val="28"/>
          <w:szCs w:val="28"/>
        </w:rPr>
        <w:t>РАЗДЕЛ 10. РЕШЕНИЕ ОБ ОПРЕДЕЛЕНИИ ЕДИНОЙ ТЕПЛОСНАБЖАЮЩЕЙ ОРГАНИЗАЦИИ</w:t>
      </w:r>
    </w:p>
    <w:p w:rsidR="00F37B52" w:rsidRPr="00BF728E" w:rsidRDefault="00F37B52" w:rsidP="002748DC">
      <w:pPr>
        <w:pStyle w:val="Default0"/>
        <w:spacing w:before="240" w:after="240"/>
        <w:jc w:val="center"/>
        <w:rPr>
          <w:rFonts w:eastAsia="Times New Roman,Bold"/>
          <w:b/>
          <w:i/>
          <w:iCs/>
          <w:sz w:val="28"/>
          <w:szCs w:val="28"/>
        </w:rPr>
      </w:pPr>
      <w:r w:rsidRPr="00BF728E">
        <w:rPr>
          <w:rFonts w:eastAsia="Times New Roman,Bold"/>
          <w:b/>
          <w:i/>
          <w:iCs/>
          <w:sz w:val="28"/>
          <w:szCs w:val="28"/>
        </w:rPr>
        <w:t>10.1 Решение об определении единой теплоснабжающей организации (организаций)</w:t>
      </w:r>
    </w:p>
    <w:p w:rsidR="00CB47BB" w:rsidRPr="00F37B52" w:rsidRDefault="00BF728E" w:rsidP="00C970DC">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 xml:space="preserve">На </w:t>
      </w:r>
      <w:r w:rsidR="002147D6">
        <w:rPr>
          <w:rFonts w:ascii="Times New Roman" w:hAnsi="Times New Roman"/>
          <w:sz w:val="28"/>
          <w:szCs w:val="28"/>
        </w:rPr>
        <w:t>202</w:t>
      </w:r>
      <w:r w:rsidR="00B734BD">
        <w:rPr>
          <w:rFonts w:ascii="Times New Roman" w:hAnsi="Times New Roman"/>
          <w:sz w:val="28"/>
          <w:szCs w:val="28"/>
        </w:rPr>
        <w:t>5</w:t>
      </w:r>
      <w:r w:rsidR="00F37B52" w:rsidRPr="00F37B52">
        <w:rPr>
          <w:rFonts w:ascii="Times New Roman" w:hAnsi="Times New Roman"/>
          <w:sz w:val="28"/>
          <w:szCs w:val="28"/>
        </w:rPr>
        <w:t xml:space="preserve">г. </w:t>
      </w:r>
      <w:r w:rsidR="00C970DC" w:rsidRPr="00F37B52">
        <w:rPr>
          <w:rFonts w:ascii="Times New Roman" w:hAnsi="Times New Roman"/>
          <w:sz w:val="28"/>
          <w:szCs w:val="28"/>
        </w:rPr>
        <w:t xml:space="preserve">ЕТО в </w:t>
      </w:r>
      <w:r w:rsidR="003025D3">
        <w:rPr>
          <w:rFonts w:ascii="Times New Roman" w:hAnsi="Times New Roman"/>
          <w:sz w:val="28"/>
          <w:szCs w:val="28"/>
        </w:rPr>
        <w:t>с</w:t>
      </w:r>
      <w:r w:rsidR="00376AE0">
        <w:rPr>
          <w:rFonts w:ascii="Times New Roman" w:hAnsi="Times New Roman"/>
          <w:sz w:val="28"/>
          <w:szCs w:val="28"/>
        </w:rPr>
        <w:t xml:space="preserve">ельском поселении станица </w:t>
      </w:r>
      <w:r w:rsidR="00CA0053">
        <w:rPr>
          <w:rFonts w:ascii="Times New Roman" w:hAnsi="Times New Roman"/>
          <w:sz w:val="28"/>
          <w:szCs w:val="28"/>
        </w:rPr>
        <w:t>Котляревская</w:t>
      </w:r>
      <w:r w:rsidR="00FE6641">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C970DC">
        <w:rPr>
          <w:rFonts w:ascii="Times New Roman" w:hAnsi="Times New Roman"/>
          <w:sz w:val="28"/>
          <w:szCs w:val="28"/>
        </w:rPr>
        <w:t xml:space="preserve"> является </w:t>
      </w:r>
      <w:r w:rsidR="009F4C50">
        <w:rPr>
          <w:rFonts w:ascii="Times New Roman" w:hAnsi="Times New Roman"/>
          <w:sz w:val="28"/>
          <w:szCs w:val="28"/>
        </w:rPr>
        <w:t>МП ММР «Теплосбыт»</w:t>
      </w:r>
      <w:r w:rsidR="00C970DC" w:rsidRPr="00C970DC">
        <w:rPr>
          <w:rFonts w:ascii="Times New Roman" w:hAnsi="Times New Roman"/>
          <w:caps/>
          <w:sz w:val="28"/>
          <w:szCs w:val="28"/>
        </w:rPr>
        <w:t>.</w:t>
      </w:r>
      <w:r w:rsidR="00CB47BB">
        <w:rPr>
          <w:rFonts w:ascii="Times New Roman" w:hAnsi="Times New Roman"/>
          <w:sz w:val="28"/>
          <w:szCs w:val="28"/>
        </w:rPr>
        <w:t xml:space="preserve"> </w:t>
      </w:r>
    </w:p>
    <w:p w:rsidR="00F37B52" w:rsidRPr="00BF728E" w:rsidRDefault="00F37B52" w:rsidP="002748DC">
      <w:pPr>
        <w:autoSpaceDE w:val="0"/>
        <w:autoSpaceDN w:val="0"/>
        <w:adjustRightInd w:val="0"/>
        <w:spacing w:line="240" w:lineRule="auto"/>
        <w:jc w:val="center"/>
        <w:rPr>
          <w:rFonts w:ascii="Times New Roman" w:hAnsi="Times New Roman"/>
          <w:b/>
          <w:i/>
          <w:iCs/>
          <w:sz w:val="28"/>
          <w:szCs w:val="28"/>
        </w:rPr>
      </w:pPr>
      <w:r w:rsidRPr="00EE0188">
        <w:rPr>
          <w:rFonts w:ascii="Times New Roman" w:hAnsi="Times New Roman"/>
          <w:b/>
          <w:i/>
          <w:iCs/>
          <w:sz w:val="28"/>
          <w:szCs w:val="28"/>
        </w:rPr>
        <w:t>10.2 Реестр зон деятельности единой теплоснабжающей организации (организаций)</w:t>
      </w:r>
    </w:p>
    <w:p w:rsidR="00CB47BB" w:rsidRPr="00F37B52" w:rsidRDefault="00CB47BB" w:rsidP="00CB47BB">
      <w:pPr>
        <w:autoSpaceDE w:val="0"/>
        <w:autoSpaceDN w:val="0"/>
        <w:adjustRightInd w:val="0"/>
        <w:spacing w:line="360" w:lineRule="auto"/>
        <w:ind w:firstLine="567"/>
        <w:jc w:val="both"/>
        <w:rPr>
          <w:rFonts w:ascii="Times New Roman" w:hAnsi="Times New Roman"/>
          <w:sz w:val="28"/>
          <w:szCs w:val="28"/>
        </w:rPr>
      </w:pPr>
      <w:r w:rsidRPr="00F37B52">
        <w:rPr>
          <w:rFonts w:ascii="Times New Roman" w:hAnsi="Times New Roman"/>
          <w:sz w:val="28"/>
          <w:szCs w:val="28"/>
        </w:rPr>
        <w:t xml:space="preserve">Зоной деятельности единой теплоснабжающей организации будет система теплоснабжения на территории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ED6993">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00C970DC" w:rsidRPr="00F37B52">
        <w:rPr>
          <w:rFonts w:ascii="Times New Roman" w:hAnsi="Times New Roman"/>
          <w:sz w:val="28"/>
          <w:szCs w:val="28"/>
        </w:rPr>
        <w:t>в границах,</w:t>
      </w:r>
      <w:r w:rsidRPr="00F37B52">
        <w:rPr>
          <w:rFonts w:ascii="Times New Roman" w:hAnsi="Times New Roman"/>
          <w:sz w:val="28"/>
          <w:szCs w:val="28"/>
        </w:rPr>
        <w:t xml:space="preserve"> которых ЕТО обязана обслуживать любых обратившихся к ней потребителей тепловой энергии согласно Правилам </w:t>
      </w:r>
      <w:r w:rsidR="00ED6993" w:rsidRPr="00F37B52">
        <w:rPr>
          <w:rFonts w:ascii="Times New Roman" w:hAnsi="Times New Roman"/>
          <w:sz w:val="28"/>
          <w:szCs w:val="28"/>
        </w:rPr>
        <w:t>организации теплоснабжения,</w:t>
      </w:r>
      <w:r w:rsidRPr="00F37B52">
        <w:rPr>
          <w:rFonts w:ascii="Times New Roman" w:hAnsi="Times New Roman"/>
          <w:sz w:val="28"/>
          <w:szCs w:val="28"/>
        </w:rPr>
        <w:t xml:space="preserve"> в Российской Федерации (утв. постановлением Правительства РФ от 8 августа 2012 г. </w:t>
      </w:r>
      <w:r w:rsidR="00ED6993">
        <w:rPr>
          <w:rFonts w:ascii="Times New Roman" w:hAnsi="Times New Roman"/>
          <w:sz w:val="28"/>
          <w:szCs w:val="28"/>
        </w:rPr>
        <w:t>№</w:t>
      </w:r>
      <w:r w:rsidRPr="00F37B52">
        <w:rPr>
          <w:rFonts w:ascii="Times New Roman" w:hAnsi="Times New Roman"/>
          <w:sz w:val="28"/>
          <w:szCs w:val="28"/>
        </w:rPr>
        <w:t xml:space="preserve"> 808).</w:t>
      </w:r>
    </w:p>
    <w:p w:rsidR="00F37B52" w:rsidRPr="00EE0188" w:rsidRDefault="00F37B52" w:rsidP="002748DC">
      <w:pPr>
        <w:autoSpaceDE w:val="0"/>
        <w:autoSpaceDN w:val="0"/>
        <w:adjustRightInd w:val="0"/>
        <w:spacing w:line="240" w:lineRule="auto"/>
        <w:jc w:val="center"/>
        <w:rPr>
          <w:rFonts w:ascii="Times New Roman" w:hAnsi="Times New Roman"/>
          <w:b/>
          <w:i/>
          <w:iCs/>
          <w:sz w:val="28"/>
          <w:szCs w:val="28"/>
        </w:rPr>
      </w:pPr>
      <w:r w:rsidRPr="00EE0188">
        <w:rPr>
          <w:rFonts w:ascii="Times New Roman" w:hAnsi="Times New Roman"/>
          <w:b/>
          <w:i/>
          <w:iCs/>
          <w:sz w:val="28"/>
          <w:szCs w:val="28"/>
        </w:rPr>
        <w:t>10.3 Основания, в том числе критерии, в соответствии с которыми теплоснабжающая организация определена единой теплоснабжающей организацией</w:t>
      </w:r>
    </w:p>
    <w:p w:rsidR="00F37B52" w:rsidRPr="00F37B52" w:rsidRDefault="00F37B52" w:rsidP="00F62B3C">
      <w:pPr>
        <w:autoSpaceDE w:val="0"/>
        <w:autoSpaceDN w:val="0"/>
        <w:adjustRightInd w:val="0"/>
        <w:spacing w:after="0" w:line="360" w:lineRule="auto"/>
        <w:ind w:firstLine="567"/>
        <w:jc w:val="both"/>
        <w:rPr>
          <w:rFonts w:ascii="Times New Roman" w:hAnsi="Times New Roman"/>
          <w:sz w:val="28"/>
          <w:szCs w:val="28"/>
        </w:rPr>
      </w:pPr>
      <w:r w:rsidRPr="00F37B52">
        <w:rPr>
          <w:rFonts w:ascii="Times New Roman" w:hAnsi="Times New Roman"/>
          <w:sz w:val="28"/>
          <w:szCs w:val="28"/>
        </w:rPr>
        <w:t>В соответствии с «Правилами организации теплоснабжения в Российской Федерации» (утв. постановлением Пра</w:t>
      </w:r>
      <w:r w:rsidR="00ED6993">
        <w:rPr>
          <w:rFonts w:ascii="Times New Roman" w:hAnsi="Times New Roman"/>
          <w:sz w:val="28"/>
          <w:szCs w:val="28"/>
        </w:rPr>
        <w:t>вительства РФ от 8 августа 2012</w:t>
      </w:r>
      <w:r w:rsidRPr="00F37B52">
        <w:rPr>
          <w:rFonts w:ascii="Times New Roman" w:hAnsi="Times New Roman"/>
          <w:sz w:val="28"/>
          <w:szCs w:val="28"/>
        </w:rPr>
        <w:t xml:space="preserve">г. </w:t>
      </w:r>
      <w:r w:rsidR="00ED6993">
        <w:rPr>
          <w:rFonts w:ascii="Times New Roman" w:hAnsi="Times New Roman"/>
          <w:sz w:val="28"/>
          <w:szCs w:val="28"/>
        </w:rPr>
        <w:t>№</w:t>
      </w:r>
      <w:r w:rsidRPr="00F37B52">
        <w:rPr>
          <w:rFonts w:ascii="Times New Roman" w:hAnsi="Times New Roman"/>
          <w:sz w:val="28"/>
          <w:szCs w:val="28"/>
        </w:rPr>
        <w:t xml:space="preserve"> 808), критериями определения единой теплоснабжающей организации являются:</w:t>
      </w:r>
    </w:p>
    <w:p w:rsidR="00F37B52" w:rsidRPr="00F37B52" w:rsidRDefault="00ED6993" w:rsidP="00F62B3C">
      <w:pPr>
        <w:autoSpaceDE w:val="0"/>
        <w:autoSpaceDN w:val="0"/>
        <w:adjustRightInd w:val="0"/>
        <w:spacing w:after="0" w:line="360" w:lineRule="auto"/>
        <w:ind w:firstLine="567"/>
        <w:jc w:val="both"/>
        <w:rPr>
          <w:rFonts w:ascii="Times New Roman" w:hAnsi="Times New Roman"/>
          <w:sz w:val="28"/>
          <w:szCs w:val="28"/>
        </w:rPr>
      </w:pPr>
      <w:r w:rsidRPr="00ED6993">
        <w:rPr>
          <w:rFonts w:ascii="Times New Roman" w:hAnsi="Times New Roman"/>
          <w:sz w:val="28"/>
          <w:szCs w:val="28"/>
        </w:rPr>
        <w:t>–</w:t>
      </w:r>
      <w:r w:rsidR="006A5897">
        <w:rPr>
          <w:rFonts w:ascii="Times New Roman" w:hAnsi="Times New Roman"/>
          <w:sz w:val="28"/>
          <w:szCs w:val="28"/>
        </w:rPr>
        <w:t> </w:t>
      </w:r>
      <w:r w:rsidR="00F37B52" w:rsidRPr="00F37B52">
        <w:rPr>
          <w:rFonts w:ascii="Times New Roman" w:hAnsi="Times New Roman"/>
          <w:sz w:val="28"/>
          <w:szCs w:val="28"/>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F37B52" w:rsidRPr="00F37B52" w:rsidRDefault="00ED6993" w:rsidP="00F62B3C">
      <w:pPr>
        <w:autoSpaceDE w:val="0"/>
        <w:autoSpaceDN w:val="0"/>
        <w:adjustRightInd w:val="0"/>
        <w:spacing w:after="0" w:line="360" w:lineRule="auto"/>
        <w:ind w:firstLine="567"/>
        <w:jc w:val="both"/>
        <w:rPr>
          <w:rFonts w:ascii="Times New Roman" w:hAnsi="Times New Roman"/>
          <w:sz w:val="28"/>
          <w:szCs w:val="28"/>
        </w:rPr>
      </w:pPr>
      <w:r w:rsidRPr="00ED6993">
        <w:rPr>
          <w:rFonts w:ascii="Times New Roman" w:hAnsi="Times New Roman"/>
          <w:sz w:val="28"/>
          <w:szCs w:val="28"/>
        </w:rPr>
        <w:t>–</w:t>
      </w:r>
      <w:r w:rsidR="006A5897">
        <w:rPr>
          <w:rFonts w:ascii="Times New Roman" w:hAnsi="Times New Roman"/>
          <w:sz w:val="28"/>
          <w:szCs w:val="28"/>
        </w:rPr>
        <w:t> </w:t>
      </w:r>
      <w:r w:rsidR="00F37B52" w:rsidRPr="00F37B52">
        <w:rPr>
          <w:rFonts w:ascii="Times New Roman" w:hAnsi="Times New Roman"/>
          <w:sz w:val="28"/>
          <w:szCs w:val="28"/>
        </w:rPr>
        <w:t>размер собственного капитала;</w:t>
      </w:r>
    </w:p>
    <w:p w:rsidR="00F37B52" w:rsidRDefault="00ED6993" w:rsidP="00F62B3C">
      <w:pPr>
        <w:autoSpaceDE w:val="0"/>
        <w:autoSpaceDN w:val="0"/>
        <w:adjustRightInd w:val="0"/>
        <w:spacing w:after="0" w:line="360" w:lineRule="auto"/>
        <w:ind w:firstLine="567"/>
        <w:jc w:val="both"/>
        <w:rPr>
          <w:rFonts w:ascii="Times New Roman" w:hAnsi="Times New Roman"/>
          <w:sz w:val="28"/>
          <w:szCs w:val="28"/>
        </w:rPr>
      </w:pPr>
      <w:r w:rsidRPr="00ED6993">
        <w:rPr>
          <w:rFonts w:ascii="Times New Roman" w:hAnsi="Times New Roman"/>
          <w:sz w:val="28"/>
          <w:szCs w:val="28"/>
        </w:rPr>
        <w:t>–</w:t>
      </w:r>
      <w:r w:rsidR="006A5897">
        <w:rPr>
          <w:rFonts w:ascii="Times New Roman" w:hAnsi="Times New Roman"/>
          <w:sz w:val="28"/>
          <w:szCs w:val="28"/>
        </w:rPr>
        <w:t> </w:t>
      </w:r>
      <w:r w:rsidR="00F37B52" w:rsidRPr="00F37B52">
        <w:rPr>
          <w:rFonts w:ascii="Times New Roman" w:hAnsi="Times New Roman"/>
          <w:sz w:val="28"/>
          <w:szCs w:val="28"/>
        </w:rPr>
        <w:t>способность в лучшей мере обеспечить надежность теплоснабжения в соответствующей системе теплоснабжения.</w:t>
      </w:r>
    </w:p>
    <w:p w:rsidR="00CB47BB" w:rsidRDefault="00CB47BB" w:rsidP="006A5897">
      <w:pPr>
        <w:autoSpaceDE w:val="0"/>
        <w:autoSpaceDN w:val="0"/>
        <w:adjustRightInd w:val="0"/>
        <w:spacing w:after="0" w:line="360" w:lineRule="auto"/>
        <w:ind w:firstLine="567"/>
        <w:jc w:val="both"/>
        <w:rPr>
          <w:rFonts w:ascii="Times New Roman" w:hAnsi="Times New Roman"/>
          <w:sz w:val="28"/>
          <w:szCs w:val="28"/>
        </w:rPr>
      </w:pPr>
      <w:r w:rsidRPr="00F37B52">
        <w:rPr>
          <w:rFonts w:ascii="Times New Roman" w:hAnsi="Times New Roman"/>
          <w:sz w:val="28"/>
          <w:szCs w:val="28"/>
        </w:rPr>
        <w:t>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 приведено в та</w:t>
      </w:r>
      <w:r>
        <w:rPr>
          <w:rFonts w:ascii="Times New Roman" w:hAnsi="Times New Roman"/>
          <w:sz w:val="28"/>
          <w:szCs w:val="28"/>
        </w:rPr>
        <w:t xml:space="preserve">блице </w:t>
      </w:r>
      <w:r w:rsidR="00C1610E">
        <w:rPr>
          <w:rFonts w:ascii="Times New Roman" w:hAnsi="Times New Roman"/>
          <w:sz w:val="28"/>
          <w:szCs w:val="28"/>
        </w:rPr>
        <w:t>1</w:t>
      </w:r>
      <w:r w:rsidR="00333768">
        <w:rPr>
          <w:rFonts w:ascii="Times New Roman" w:hAnsi="Times New Roman"/>
          <w:sz w:val="28"/>
          <w:szCs w:val="28"/>
        </w:rPr>
        <w:t>0.3.1</w:t>
      </w:r>
      <w:r w:rsidRPr="00F37B52">
        <w:rPr>
          <w:rFonts w:ascii="Times New Roman" w:hAnsi="Times New Roman"/>
          <w:sz w:val="28"/>
          <w:szCs w:val="28"/>
        </w:rPr>
        <w:t>.</w:t>
      </w:r>
    </w:p>
    <w:p w:rsidR="00CB47BB" w:rsidRPr="00ED6993" w:rsidRDefault="00CB47BB" w:rsidP="006A5897">
      <w:pPr>
        <w:autoSpaceDE w:val="0"/>
        <w:autoSpaceDN w:val="0"/>
        <w:adjustRightInd w:val="0"/>
        <w:spacing w:after="0" w:line="240" w:lineRule="auto"/>
        <w:jc w:val="center"/>
        <w:rPr>
          <w:rFonts w:ascii="Times New Roman" w:hAnsi="Times New Roman"/>
          <w:b/>
          <w:i/>
          <w:sz w:val="27"/>
          <w:szCs w:val="27"/>
        </w:rPr>
      </w:pPr>
      <w:r w:rsidRPr="00ED6993">
        <w:rPr>
          <w:rFonts w:ascii="Times New Roman" w:hAnsi="Times New Roman"/>
          <w:b/>
          <w:i/>
          <w:sz w:val="27"/>
          <w:szCs w:val="27"/>
        </w:rPr>
        <w:t xml:space="preserve">Таблица </w:t>
      </w:r>
      <w:r w:rsidR="00C1610E" w:rsidRPr="00ED6993">
        <w:rPr>
          <w:rFonts w:ascii="Times New Roman" w:hAnsi="Times New Roman"/>
          <w:b/>
          <w:i/>
          <w:sz w:val="27"/>
          <w:szCs w:val="27"/>
        </w:rPr>
        <w:t>1</w:t>
      </w:r>
      <w:r w:rsidR="00333768" w:rsidRPr="00ED6993">
        <w:rPr>
          <w:rFonts w:ascii="Times New Roman" w:hAnsi="Times New Roman"/>
          <w:b/>
          <w:i/>
          <w:sz w:val="27"/>
          <w:szCs w:val="27"/>
        </w:rPr>
        <w:t>0.3.1</w:t>
      </w:r>
      <w:r w:rsidRPr="00ED6993">
        <w:rPr>
          <w:rFonts w:ascii="Times New Roman" w:hAnsi="Times New Roman"/>
          <w:b/>
          <w:i/>
          <w:sz w:val="27"/>
          <w:szCs w:val="27"/>
        </w:rPr>
        <w:t xml:space="preserve"> – Обоснование соответствия организации критериям определения ЕТО</w:t>
      </w:r>
    </w:p>
    <w:tbl>
      <w:tblPr>
        <w:tblW w:w="965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
        <w:gridCol w:w="5900"/>
        <w:gridCol w:w="3260"/>
      </w:tblGrid>
      <w:tr w:rsidR="00CB47BB" w:rsidRPr="00ED6993" w:rsidTr="000C2408">
        <w:trPr>
          <w:trHeight w:val="385"/>
        </w:trPr>
        <w:tc>
          <w:tcPr>
            <w:tcW w:w="495" w:type="dxa"/>
            <w:shd w:val="clear" w:color="auto" w:fill="FBD4B4" w:themeFill="accent6" w:themeFillTint="66"/>
            <w:vAlign w:val="center"/>
          </w:tcPr>
          <w:p w:rsidR="00CB47BB" w:rsidRPr="00ED6993" w:rsidRDefault="00CB47BB" w:rsidP="000C2408">
            <w:pPr>
              <w:autoSpaceDE w:val="0"/>
              <w:autoSpaceDN w:val="0"/>
              <w:adjustRightInd w:val="0"/>
              <w:spacing w:after="0" w:line="240" w:lineRule="auto"/>
              <w:jc w:val="center"/>
              <w:rPr>
                <w:rFonts w:ascii="Times New Roman" w:hAnsi="Times New Roman"/>
                <w:b/>
                <w:i/>
                <w:sz w:val="18"/>
                <w:szCs w:val="18"/>
              </w:rPr>
            </w:pPr>
            <w:r w:rsidRPr="00ED6993">
              <w:rPr>
                <w:rFonts w:ascii="Times New Roman" w:hAnsi="Times New Roman"/>
                <w:b/>
                <w:i/>
                <w:sz w:val="18"/>
                <w:szCs w:val="18"/>
              </w:rPr>
              <w:t>№</w:t>
            </w:r>
          </w:p>
          <w:p w:rsidR="00CB47BB" w:rsidRPr="00ED6993" w:rsidRDefault="00CB47BB" w:rsidP="000C2408">
            <w:pPr>
              <w:autoSpaceDE w:val="0"/>
              <w:autoSpaceDN w:val="0"/>
              <w:adjustRightInd w:val="0"/>
              <w:spacing w:after="0" w:line="240" w:lineRule="auto"/>
              <w:jc w:val="center"/>
              <w:rPr>
                <w:rFonts w:ascii="Times New Roman" w:hAnsi="Times New Roman"/>
                <w:b/>
                <w:i/>
                <w:sz w:val="18"/>
                <w:szCs w:val="18"/>
              </w:rPr>
            </w:pPr>
            <w:r w:rsidRPr="00ED6993">
              <w:rPr>
                <w:rFonts w:ascii="Times New Roman" w:hAnsi="Times New Roman"/>
                <w:b/>
                <w:i/>
                <w:sz w:val="18"/>
                <w:szCs w:val="18"/>
              </w:rPr>
              <w:t>п</w:t>
            </w:r>
            <w:r w:rsidR="00ED6993" w:rsidRPr="00ED6993">
              <w:rPr>
                <w:rFonts w:ascii="Times New Roman" w:hAnsi="Times New Roman"/>
                <w:b/>
                <w:i/>
                <w:sz w:val="18"/>
                <w:szCs w:val="18"/>
              </w:rPr>
              <w:t>/</w:t>
            </w:r>
            <w:r w:rsidRPr="00ED6993">
              <w:rPr>
                <w:rFonts w:ascii="Times New Roman" w:hAnsi="Times New Roman"/>
                <w:b/>
                <w:i/>
                <w:sz w:val="18"/>
                <w:szCs w:val="18"/>
              </w:rPr>
              <w:t>п</w:t>
            </w:r>
          </w:p>
        </w:tc>
        <w:tc>
          <w:tcPr>
            <w:tcW w:w="5900" w:type="dxa"/>
            <w:shd w:val="clear" w:color="auto" w:fill="FBD4B4" w:themeFill="accent6" w:themeFillTint="66"/>
            <w:vAlign w:val="center"/>
          </w:tcPr>
          <w:p w:rsidR="00CB47BB" w:rsidRPr="00ED6993" w:rsidRDefault="00CB47BB" w:rsidP="000C2408">
            <w:pPr>
              <w:autoSpaceDE w:val="0"/>
              <w:autoSpaceDN w:val="0"/>
              <w:adjustRightInd w:val="0"/>
              <w:spacing w:after="0" w:line="240" w:lineRule="auto"/>
              <w:jc w:val="center"/>
              <w:rPr>
                <w:rFonts w:ascii="Times New Roman" w:hAnsi="Times New Roman"/>
                <w:b/>
                <w:i/>
                <w:sz w:val="18"/>
                <w:szCs w:val="18"/>
              </w:rPr>
            </w:pPr>
            <w:r w:rsidRPr="00ED6993">
              <w:rPr>
                <w:rFonts w:ascii="Times New Roman" w:hAnsi="Times New Roman"/>
                <w:b/>
                <w:i/>
                <w:sz w:val="18"/>
                <w:szCs w:val="18"/>
              </w:rPr>
              <w:t>Обоснование соответствия организации, критериям определения ЕТО</w:t>
            </w:r>
          </w:p>
        </w:tc>
        <w:tc>
          <w:tcPr>
            <w:tcW w:w="3260" w:type="dxa"/>
            <w:shd w:val="clear" w:color="auto" w:fill="FBD4B4" w:themeFill="accent6" w:themeFillTint="66"/>
            <w:vAlign w:val="center"/>
          </w:tcPr>
          <w:p w:rsidR="00CB47BB" w:rsidRPr="00ED6993" w:rsidRDefault="00CB47BB" w:rsidP="000C2408">
            <w:pPr>
              <w:autoSpaceDE w:val="0"/>
              <w:autoSpaceDN w:val="0"/>
              <w:adjustRightInd w:val="0"/>
              <w:spacing w:after="0" w:line="240" w:lineRule="auto"/>
              <w:jc w:val="center"/>
              <w:rPr>
                <w:rFonts w:ascii="Times New Roman" w:hAnsi="Times New Roman"/>
                <w:b/>
                <w:i/>
                <w:sz w:val="18"/>
                <w:szCs w:val="18"/>
              </w:rPr>
            </w:pPr>
            <w:r w:rsidRPr="00ED6993">
              <w:rPr>
                <w:rFonts w:ascii="Times New Roman" w:hAnsi="Times New Roman"/>
                <w:b/>
                <w:i/>
                <w:sz w:val="18"/>
                <w:szCs w:val="18"/>
              </w:rPr>
              <w:t>Организация-претендент на</w:t>
            </w:r>
            <w:r w:rsidR="006A5897" w:rsidRPr="00ED6993">
              <w:rPr>
                <w:rFonts w:ascii="Times New Roman" w:hAnsi="Times New Roman"/>
                <w:b/>
                <w:i/>
                <w:sz w:val="18"/>
                <w:szCs w:val="18"/>
              </w:rPr>
              <w:t xml:space="preserve"> </w:t>
            </w:r>
            <w:r w:rsidRPr="00ED6993">
              <w:rPr>
                <w:rFonts w:ascii="Times New Roman" w:hAnsi="Times New Roman"/>
                <w:b/>
                <w:i/>
                <w:sz w:val="18"/>
                <w:szCs w:val="18"/>
              </w:rPr>
              <w:t>статус единой теплоснабжающей организации</w:t>
            </w:r>
          </w:p>
        </w:tc>
      </w:tr>
      <w:tr w:rsidR="00CB47BB" w:rsidRPr="00ED6993" w:rsidTr="000C2408">
        <w:trPr>
          <w:trHeight w:val="232"/>
        </w:trPr>
        <w:tc>
          <w:tcPr>
            <w:tcW w:w="495" w:type="dxa"/>
            <w:shd w:val="clear" w:color="auto" w:fill="FBD4B4" w:themeFill="accent6" w:themeFillTint="66"/>
            <w:vAlign w:val="center"/>
          </w:tcPr>
          <w:p w:rsidR="00CB47BB" w:rsidRPr="00ED6993" w:rsidRDefault="00CB47BB" w:rsidP="000C2408">
            <w:pPr>
              <w:autoSpaceDE w:val="0"/>
              <w:autoSpaceDN w:val="0"/>
              <w:adjustRightInd w:val="0"/>
              <w:spacing w:after="0" w:line="240" w:lineRule="auto"/>
              <w:jc w:val="center"/>
              <w:rPr>
                <w:rFonts w:ascii="Times New Roman" w:hAnsi="Times New Roman"/>
                <w:b/>
                <w:i/>
                <w:sz w:val="18"/>
                <w:szCs w:val="18"/>
              </w:rPr>
            </w:pPr>
            <w:r w:rsidRPr="00ED6993">
              <w:rPr>
                <w:rFonts w:ascii="Times New Roman" w:hAnsi="Times New Roman"/>
                <w:b/>
                <w:i/>
                <w:sz w:val="18"/>
                <w:szCs w:val="18"/>
              </w:rPr>
              <w:t>1</w:t>
            </w:r>
          </w:p>
        </w:tc>
        <w:tc>
          <w:tcPr>
            <w:tcW w:w="5900" w:type="dxa"/>
            <w:vAlign w:val="center"/>
          </w:tcPr>
          <w:p w:rsidR="00CB47BB" w:rsidRPr="00ED6993" w:rsidRDefault="000C2408" w:rsidP="000C2408">
            <w:pPr>
              <w:autoSpaceDE w:val="0"/>
              <w:autoSpaceDN w:val="0"/>
              <w:adjustRightInd w:val="0"/>
              <w:spacing w:after="0" w:line="240" w:lineRule="auto"/>
              <w:jc w:val="center"/>
              <w:rPr>
                <w:rFonts w:ascii="Times New Roman" w:hAnsi="Times New Roman"/>
                <w:sz w:val="18"/>
                <w:szCs w:val="18"/>
              </w:rPr>
            </w:pPr>
            <w:r w:rsidRPr="00ED6993">
              <w:rPr>
                <w:rFonts w:ascii="Times New Roman" w:hAnsi="Times New Roman"/>
                <w:sz w:val="18"/>
                <w:szCs w:val="18"/>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tc>
        <w:tc>
          <w:tcPr>
            <w:tcW w:w="3260" w:type="dxa"/>
            <w:vAlign w:val="center"/>
          </w:tcPr>
          <w:p w:rsidR="00CB47BB" w:rsidRPr="00ED6993" w:rsidRDefault="003025D3" w:rsidP="000C2408">
            <w:pPr>
              <w:spacing w:after="0" w:line="240" w:lineRule="auto"/>
              <w:jc w:val="center"/>
              <w:rPr>
                <w:rFonts w:ascii="Times New Roman" w:hAnsi="Times New Roman"/>
                <w:sz w:val="18"/>
                <w:szCs w:val="18"/>
              </w:rPr>
            </w:pPr>
            <w:r>
              <w:rPr>
                <w:rFonts w:ascii="Times New Roman" w:hAnsi="Times New Roman"/>
                <w:sz w:val="18"/>
                <w:szCs w:val="18"/>
              </w:rPr>
              <w:t>с</w:t>
            </w:r>
            <w:r w:rsidR="003971BC">
              <w:rPr>
                <w:rFonts w:ascii="Times New Roman" w:hAnsi="Times New Roman"/>
                <w:sz w:val="18"/>
                <w:szCs w:val="18"/>
              </w:rPr>
              <w:t xml:space="preserve">ельское поселение </w:t>
            </w:r>
            <w:r w:rsidR="005B445C">
              <w:rPr>
                <w:rFonts w:ascii="Times New Roman" w:hAnsi="Times New Roman"/>
                <w:sz w:val="18"/>
                <w:szCs w:val="18"/>
              </w:rPr>
              <w:t xml:space="preserve">станица </w:t>
            </w:r>
            <w:r w:rsidR="00CA0053">
              <w:rPr>
                <w:rFonts w:ascii="Times New Roman" w:hAnsi="Times New Roman"/>
                <w:sz w:val="18"/>
                <w:szCs w:val="18"/>
              </w:rPr>
              <w:t>Котляревская</w:t>
            </w:r>
            <w:r w:rsidR="00822DC6">
              <w:t xml:space="preserve"> </w:t>
            </w:r>
            <w:r w:rsidR="00376AE0">
              <w:rPr>
                <w:rFonts w:ascii="Times New Roman" w:hAnsi="Times New Roman"/>
                <w:sz w:val="18"/>
                <w:szCs w:val="18"/>
              </w:rPr>
              <w:t>Майского муниципального района</w:t>
            </w:r>
          </w:p>
        </w:tc>
      </w:tr>
      <w:tr w:rsidR="00CB47BB" w:rsidRPr="00ED6993" w:rsidTr="000C2408">
        <w:trPr>
          <w:trHeight w:val="232"/>
        </w:trPr>
        <w:tc>
          <w:tcPr>
            <w:tcW w:w="495" w:type="dxa"/>
            <w:shd w:val="clear" w:color="auto" w:fill="FBD4B4" w:themeFill="accent6" w:themeFillTint="66"/>
            <w:vAlign w:val="center"/>
          </w:tcPr>
          <w:p w:rsidR="00CB47BB" w:rsidRPr="00ED6993" w:rsidRDefault="00CB47BB" w:rsidP="000C2408">
            <w:pPr>
              <w:autoSpaceDE w:val="0"/>
              <w:autoSpaceDN w:val="0"/>
              <w:adjustRightInd w:val="0"/>
              <w:spacing w:after="0" w:line="240" w:lineRule="auto"/>
              <w:jc w:val="center"/>
              <w:rPr>
                <w:rFonts w:ascii="Times New Roman" w:hAnsi="Times New Roman"/>
                <w:b/>
                <w:i/>
                <w:sz w:val="18"/>
                <w:szCs w:val="18"/>
              </w:rPr>
            </w:pPr>
            <w:r w:rsidRPr="00ED6993">
              <w:rPr>
                <w:rFonts w:ascii="Times New Roman" w:hAnsi="Times New Roman"/>
                <w:b/>
                <w:i/>
                <w:sz w:val="18"/>
                <w:szCs w:val="18"/>
              </w:rPr>
              <w:t>2</w:t>
            </w:r>
          </w:p>
        </w:tc>
        <w:tc>
          <w:tcPr>
            <w:tcW w:w="5900" w:type="dxa"/>
            <w:shd w:val="clear" w:color="auto" w:fill="FDE9D9" w:themeFill="accent6" w:themeFillTint="33"/>
            <w:vAlign w:val="center"/>
          </w:tcPr>
          <w:p w:rsidR="00CB47BB" w:rsidRPr="00ED6993" w:rsidRDefault="000C2408" w:rsidP="000C2408">
            <w:pPr>
              <w:autoSpaceDE w:val="0"/>
              <w:autoSpaceDN w:val="0"/>
              <w:adjustRightInd w:val="0"/>
              <w:spacing w:after="0" w:line="240" w:lineRule="auto"/>
              <w:jc w:val="center"/>
              <w:rPr>
                <w:rFonts w:ascii="Times New Roman" w:hAnsi="Times New Roman"/>
                <w:sz w:val="18"/>
                <w:szCs w:val="18"/>
              </w:rPr>
            </w:pPr>
            <w:r w:rsidRPr="00ED6993">
              <w:rPr>
                <w:rFonts w:ascii="Times New Roman" w:hAnsi="Times New Roman"/>
                <w:sz w:val="18"/>
                <w:szCs w:val="18"/>
              </w:rPr>
              <w:t>размер собственного капитала</w:t>
            </w:r>
          </w:p>
        </w:tc>
        <w:tc>
          <w:tcPr>
            <w:tcW w:w="3260" w:type="dxa"/>
            <w:shd w:val="clear" w:color="auto" w:fill="FDE9D9" w:themeFill="accent6" w:themeFillTint="33"/>
            <w:vAlign w:val="center"/>
          </w:tcPr>
          <w:p w:rsidR="00CB47BB" w:rsidRPr="00ED6993" w:rsidRDefault="009F4C50" w:rsidP="000C2408">
            <w:pPr>
              <w:spacing w:after="0" w:line="240" w:lineRule="auto"/>
              <w:jc w:val="center"/>
              <w:rPr>
                <w:rFonts w:ascii="Times New Roman" w:hAnsi="Times New Roman"/>
                <w:sz w:val="18"/>
                <w:szCs w:val="18"/>
              </w:rPr>
            </w:pPr>
            <w:r>
              <w:rPr>
                <w:rFonts w:ascii="Times New Roman" w:hAnsi="Times New Roman"/>
                <w:sz w:val="18"/>
                <w:szCs w:val="18"/>
              </w:rPr>
              <w:t>МП ММР «Теплосбыт»</w:t>
            </w:r>
          </w:p>
        </w:tc>
      </w:tr>
      <w:tr w:rsidR="00CB47BB" w:rsidRPr="00ED6993" w:rsidTr="000C2408">
        <w:trPr>
          <w:trHeight w:val="234"/>
        </w:trPr>
        <w:tc>
          <w:tcPr>
            <w:tcW w:w="495" w:type="dxa"/>
            <w:shd w:val="clear" w:color="auto" w:fill="FBD4B4" w:themeFill="accent6" w:themeFillTint="66"/>
            <w:vAlign w:val="center"/>
          </w:tcPr>
          <w:p w:rsidR="00CB47BB" w:rsidRPr="00ED6993" w:rsidRDefault="00CB47BB" w:rsidP="000C2408">
            <w:pPr>
              <w:autoSpaceDE w:val="0"/>
              <w:autoSpaceDN w:val="0"/>
              <w:adjustRightInd w:val="0"/>
              <w:spacing w:after="0" w:line="240" w:lineRule="auto"/>
              <w:jc w:val="center"/>
              <w:rPr>
                <w:rFonts w:ascii="Times New Roman" w:hAnsi="Times New Roman"/>
                <w:b/>
                <w:i/>
                <w:sz w:val="18"/>
                <w:szCs w:val="18"/>
              </w:rPr>
            </w:pPr>
            <w:r w:rsidRPr="00ED6993">
              <w:rPr>
                <w:rFonts w:ascii="Times New Roman" w:hAnsi="Times New Roman"/>
                <w:b/>
                <w:i/>
                <w:sz w:val="18"/>
                <w:szCs w:val="18"/>
              </w:rPr>
              <w:t>3</w:t>
            </w:r>
          </w:p>
        </w:tc>
        <w:tc>
          <w:tcPr>
            <w:tcW w:w="5900" w:type="dxa"/>
            <w:vAlign w:val="center"/>
          </w:tcPr>
          <w:p w:rsidR="00CB47BB" w:rsidRPr="00ED6993" w:rsidRDefault="000C2408" w:rsidP="000C2408">
            <w:pPr>
              <w:autoSpaceDE w:val="0"/>
              <w:autoSpaceDN w:val="0"/>
              <w:adjustRightInd w:val="0"/>
              <w:spacing w:after="0" w:line="240" w:lineRule="auto"/>
              <w:jc w:val="center"/>
              <w:rPr>
                <w:rFonts w:ascii="Times New Roman" w:hAnsi="Times New Roman"/>
                <w:sz w:val="18"/>
                <w:szCs w:val="18"/>
              </w:rPr>
            </w:pPr>
            <w:r w:rsidRPr="00ED6993">
              <w:rPr>
                <w:rFonts w:ascii="Times New Roman" w:hAnsi="Times New Roman"/>
                <w:sz w:val="18"/>
                <w:szCs w:val="18"/>
              </w:rPr>
              <w:t>способность в лучшей мере обеспечить надежность теплоснабжения в соответствующей системе теплоснабжения</w:t>
            </w:r>
          </w:p>
        </w:tc>
        <w:tc>
          <w:tcPr>
            <w:tcW w:w="3260" w:type="dxa"/>
            <w:vAlign w:val="center"/>
          </w:tcPr>
          <w:p w:rsidR="00CB47BB" w:rsidRPr="00ED6993" w:rsidRDefault="009F4C50" w:rsidP="000C2408">
            <w:pPr>
              <w:spacing w:after="0" w:line="240" w:lineRule="auto"/>
              <w:jc w:val="center"/>
              <w:rPr>
                <w:rFonts w:ascii="Times New Roman" w:hAnsi="Times New Roman"/>
                <w:sz w:val="18"/>
                <w:szCs w:val="18"/>
              </w:rPr>
            </w:pPr>
            <w:r>
              <w:rPr>
                <w:rFonts w:ascii="Times New Roman" w:hAnsi="Times New Roman"/>
                <w:sz w:val="18"/>
                <w:szCs w:val="18"/>
              </w:rPr>
              <w:t>МП ММР «Теплосбыт»</w:t>
            </w:r>
          </w:p>
        </w:tc>
      </w:tr>
    </w:tbl>
    <w:p w:rsidR="00CB47BB" w:rsidRPr="000C2408" w:rsidRDefault="00CB47BB" w:rsidP="00ED6993">
      <w:pPr>
        <w:autoSpaceDE w:val="0"/>
        <w:autoSpaceDN w:val="0"/>
        <w:adjustRightInd w:val="0"/>
        <w:spacing w:after="0" w:line="360" w:lineRule="auto"/>
        <w:ind w:firstLine="567"/>
        <w:jc w:val="both"/>
        <w:rPr>
          <w:rFonts w:ascii="Times New Roman" w:hAnsi="Times New Roman"/>
          <w:sz w:val="28"/>
          <w:szCs w:val="28"/>
        </w:rPr>
      </w:pPr>
      <w:r w:rsidRPr="000C2408">
        <w:rPr>
          <w:rFonts w:ascii="Times New Roman" w:hAnsi="Times New Roman"/>
          <w:sz w:val="28"/>
          <w:szCs w:val="28"/>
        </w:rPr>
        <w:t>Н</w:t>
      </w:r>
      <w:r w:rsidR="003D31C2" w:rsidRPr="000C2408">
        <w:rPr>
          <w:rFonts w:ascii="Times New Roman" w:hAnsi="Times New Roman"/>
          <w:sz w:val="28"/>
          <w:szCs w:val="28"/>
        </w:rPr>
        <w:t>еобходимо отметить, что компания</w:t>
      </w:r>
      <w:r w:rsidRPr="000C2408">
        <w:rPr>
          <w:rFonts w:ascii="Times New Roman" w:hAnsi="Times New Roman"/>
          <w:sz w:val="28"/>
          <w:szCs w:val="28"/>
        </w:rPr>
        <w:t xml:space="preserve"> </w:t>
      </w:r>
      <w:r w:rsidR="009F4C50" w:rsidRPr="000C2408">
        <w:rPr>
          <w:rFonts w:ascii="Times New Roman" w:hAnsi="Times New Roman"/>
          <w:sz w:val="28"/>
          <w:szCs w:val="28"/>
        </w:rPr>
        <w:t>МП ММР «Теплосбыт»</w:t>
      </w:r>
      <w:r w:rsidR="003D31C2" w:rsidRPr="000C2408">
        <w:rPr>
          <w:rFonts w:ascii="Times New Roman" w:hAnsi="Times New Roman"/>
          <w:caps/>
          <w:sz w:val="28"/>
          <w:szCs w:val="28"/>
        </w:rPr>
        <w:t xml:space="preserve"> </w:t>
      </w:r>
      <w:r w:rsidR="003D31C2" w:rsidRPr="000C2408">
        <w:rPr>
          <w:rFonts w:ascii="Times New Roman" w:hAnsi="Times New Roman"/>
          <w:sz w:val="28"/>
          <w:szCs w:val="28"/>
        </w:rPr>
        <w:t>имее</w:t>
      </w:r>
      <w:r w:rsidRPr="000C2408">
        <w:rPr>
          <w:rFonts w:ascii="Times New Roman" w:hAnsi="Times New Roman"/>
          <w:sz w:val="28"/>
          <w:szCs w:val="28"/>
        </w:rPr>
        <w:t xml:space="preserve">т возможность в лучшей мере обеспечить надежность теплоснабжения в системах теплоснабжения </w:t>
      </w:r>
      <w:r w:rsidR="003025D3" w:rsidRPr="000C2408">
        <w:rPr>
          <w:rFonts w:ascii="Times New Roman" w:hAnsi="Times New Roman"/>
          <w:sz w:val="28"/>
          <w:szCs w:val="28"/>
        </w:rPr>
        <w:t>с</w:t>
      </w:r>
      <w:r w:rsidR="00376AE0" w:rsidRPr="000C2408">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ED6993" w:rsidRPr="000C2408">
        <w:rPr>
          <w:rFonts w:ascii="Times New Roman" w:hAnsi="Times New Roman"/>
          <w:sz w:val="28"/>
          <w:szCs w:val="28"/>
        </w:rPr>
        <w:t xml:space="preserve"> </w:t>
      </w:r>
      <w:r w:rsidR="00376AE0" w:rsidRPr="000C2408">
        <w:rPr>
          <w:rFonts w:ascii="Times New Roman" w:hAnsi="Times New Roman"/>
          <w:sz w:val="28"/>
          <w:szCs w:val="28"/>
        </w:rPr>
        <w:t>Майского муниципального района</w:t>
      </w:r>
      <w:r w:rsidRPr="000C2408">
        <w:rPr>
          <w:rFonts w:ascii="Times New Roman" w:hAnsi="Times New Roman"/>
          <w:sz w:val="28"/>
          <w:szCs w:val="28"/>
        </w:rPr>
        <w:t xml:space="preserve">, что подтверждается наличием у </w:t>
      </w:r>
      <w:r w:rsidR="009F4C50" w:rsidRPr="000C2408">
        <w:rPr>
          <w:rFonts w:ascii="Times New Roman" w:hAnsi="Times New Roman"/>
          <w:sz w:val="28"/>
          <w:szCs w:val="28"/>
        </w:rPr>
        <w:t>МП ММР «Теплосбыт»</w:t>
      </w:r>
      <w:r w:rsidR="003D31C2" w:rsidRPr="000C2408">
        <w:rPr>
          <w:rFonts w:ascii="Times New Roman" w:hAnsi="Times New Roman"/>
          <w:caps/>
          <w:sz w:val="28"/>
          <w:szCs w:val="28"/>
        </w:rPr>
        <w:t xml:space="preserve"> </w:t>
      </w:r>
      <w:r w:rsidRPr="000C2408">
        <w:rPr>
          <w:rFonts w:ascii="Times New Roman" w:hAnsi="Times New Roman"/>
          <w:sz w:val="28"/>
          <w:szCs w:val="28"/>
        </w:rPr>
        <w:t>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w:t>
      </w:r>
    </w:p>
    <w:p w:rsidR="00CB47BB" w:rsidRPr="000C2408" w:rsidRDefault="00F37B52" w:rsidP="00ED6993">
      <w:pPr>
        <w:autoSpaceDE w:val="0"/>
        <w:autoSpaceDN w:val="0"/>
        <w:adjustRightInd w:val="0"/>
        <w:spacing w:after="0" w:line="360" w:lineRule="auto"/>
        <w:ind w:firstLine="567"/>
        <w:jc w:val="both"/>
        <w:rPr>
          <w:rFonts w:ascii="Times New Roman" w:hAnsi="Times New Roman"/>
          <w:sz w:val="28"/>
          <w:szCs w:val="28"/>
        </w:rPr>
      </w:pPr>
      <w:r w:rsidRPr="000C2408">
        <w:rPr>
          <w:rFonts w:ascii="Times New Roman" w:hAnsi="Times New Roman"/>
          <w:sz w:val="28"/>
          <w:szCs w:val="28"/>
        </w:rPr>
        <w:t>В соответствии с «Правилами организации теплоснабжения в Российской Федерации», 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F37B52" w:rsidRPr="000C2408" w:rsidRDefault="00F37B52" w:rsidP="00ED6993">
      <w:pPr>
        <w:autoSpaceDE w:val="0"/>
        <w:autoSpaceDN w:val="0"/>
        <w:adjustRightInd w:val="0"/>
        <w:spacing w:line="240" w:lineRule="auto"/>
        <w:jc w:val="center"/>
        <w:rPr>
          <w:rFonts w:ascii="Times New Roman" w:hAnsi="Times New Roman"/>
          <w:b/>
          <w:i/>
          <w:iCs/>
          <w:sz w:val="28"/>
          <w:szCs w:val="28"/>
        </w:rPr>
      </w:pPr>
      <w:r w:rsidRPr="000C2408">
        <w:rPr>
          <w:rFonts w:ascii="Times New Roman" w:hAnsi="Times New Roman"/>
          <w:b/>
          <w:i/>
          <w:iCs/>
          <w:sz w:val="28"/>
          <w:szCs w:val="28"/>
        </w:rPr>
        <w:t>10.4 Информация о поданных теплоснабжающими организациями заявках на присвоение статуса единой теплоснабжающей организации</w:t>
      </w:r>
    </w:p>
    <w:p w:rsidR="00F37B52" w:rsidRPr="000C2408" w:rsidRDefault="00F37B52" w:rsidP="00ED6993">
      <w:pPr>
        <w:autoSpaceDE w:val="0"/>
        <w:autoSpaceDN w:val="0"/>
        <w:adjustRightInd w:val="0"/>
        <w:spacing w:after="0" w:line="360" w:lineRule="auto"/>
        <w:ind w:firstLine="567"/>
        <w:jc w:val="both"/>
        <w:rPr>
          <w:rFonts w:ascii="Times New Roman" w:hAnsi="Times New Roman"/>
          <w:sz w:val="28"/>
          <w:szCs w:val="28"/>
        </w:rPr>
      </w:pPr>
      <w:r w:rsidRPr="000C2408">
        <w:rPr>
          <w:rFonts w:ascii="Times New Roman" w:hAnsi="Times New Roman"/>
          <w:sz w:val="28"/>
          <w:szCs w:val="28"/>
        </w:rPr>
        <w:t>Информация о поданных теплоснабжающими организациями заявках на присвоение статуса единой теплоснабжающей организации отсутствует.</w:t>
      </w:r>
    </w:p>
    <w:p w:rsidR="000C2408" w:rsidRDefault="000C2408" w:rsidP="00ED6993">
      <w:pPr>
        <w:autoSpaceDE w:val="0"/>
        <w:autoSpaceDN w:val="0"/>
        <w:adjustRightInd w:val="0"/>
        <w:spacing w:line="240" w:lineRule="auto"/>
        <w:jc w:val="center"/>
        <w:rPr>
          <w:rFonts w:ascii="Times New Roman" w:hAnsi="Times New Roman"/>
          <w:b/>
          <w:i/>
          <w:iCs/>
          <w:sz w:val="28"/>
          <w:szCs w:val="28"/>
        </w:rPr>
        <w:sectPr w:rsidR="000C2408"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0C2408" w:rsidRDefault="00F37B52" w:rsidP="00ED6993">
      <w:pPr>
        <w:autoSpaceDE w:val="0"/>
        <w:autoSpaceDN w:val="0"/>
        <w:adjustRightInd w:val="0"/>
        <w:spacing w:line="240" w:lineRule="auto"/>
        <w:jc w:val="center"/>
        <w:rPr>
          <w:rFonts w:ascii="Times New Roman" w:hAnsi="Times New Roman"/>
          <w:b/>
          <w:i/>
          <w:iCs/>
          <w:sz w:val="28"/>
          <w:szCs w:val="28"/>
        </w:rPr>
      </w:pPr>
      <w:r w:rsidRPr="000C2408">
        <w:rPr>
          <w:rFonts w:ascii="Times New Roman" w:hAnsi="Times New Roman"/>
          <w:b/>
          <w:i/>
          <w:iCs/>
          <w:sz w:val="28"/>
          <w:szCs w:val="28"/>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p>
    <w:p w:rsidR="00A656A4" w:rsidRPr="000C2408" w:rsidRDefault="00A656A4" w:rsidP="00831E44">
      <w:pPr>
        <w:autoSpaceDE w:val="0"/>
        <w:autoSpaceDN w:val="0"/>
        <w:adjustRightInd w:val="0"/>
        <w:spacing w:after="0" w:line="360" w:lineRule="auto"/>
        <w:ind w:firstLine="567"/>
        <w:jc w:val="both"/>
        <w:rPr>
          <w:rFonts w:ascii="Times New Roman" w:hAnsi="Times New Roman"/>
          <w:sz w:val="28"/>
          <w:szCs w:val="28"/>
        </w:rPr>
      </w:pPr>
      <w:r w:rsidRPr="000C2408">
        <w:rPr>
          <w:rFonts w:ascii="Times New Roman" w:hAnsi="Times New Roman"/>
          <w:sz w:val="28"/>
          <w:szCs w:val="28"/>
        </w:rPr>
        <w:t xml:space="preserve">В границах </w:t>
      </w:r>
      <w:r w:rsidR="003025D3" w:rsidRPr="000C2408">
        <w:rPr>
          <w:rFonts w:ascii="Times New Roman" w:hAnsi="Times New Roman"/>
          <w:sz w:val="28"/>
          <w:szCs w:val="28"/>
        </w:rPr>
        <w:t>с</w:t>
      </w:r>
      <w:r w:rsidR="00376AE0" w:rsidRPr="000C2408">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ED6993" w:rsidRPr="000C2408">
        <w:rPr>
          <w:rFonts w:ascii="Times New Roman" w:hAnsi="Times New Roman"/>
          <w:sz w:val="28"/>
          <w:szCs w:val="28"/>
        </w:rPr>
        <w:t xml:space="preserve"> </w:t>
      </w:r>
      <w:r w:rsidR="00376AE0" w:rsidRPr="000C2408">
        <w:rPr>
          <w:rFonts w:ascii="Times New Roman" w:hAnsi="Times New Roman"/>
          <w:sz w:val="28"/>
          <w:szCs w:val="28"/>
        </w:rPr>
        <w:t>Майского муниципального района</w:t>
      </w:r>
      <w:r w:rsidR="00EB13C2" w:rsidRPr="000C2408">
        <w:rPr>
          <w:rFonts w:ascii="Times New Roman" w:hAnsi="Times New Roman"/>
          <w:sz w:val="28"/>
          <w:szCs w:val="28"/>
        </w:rPr>
        <w:t xml:space="preserve"> </w:t>
      </w:r>
      <w:r w:rsidR="003D31C2" w:rsidRPr="000C2408">
        <w:rPr>
          <w:rFonts w:ascii="Times New Roman" w:hAnsi="Times New Roman"/>
          <w:sz w:val="28"/>
          <w:szCs w:val="28"/>
        </w:rPr>
        <w:t>действуе</w:t>
      </w:r>
      <w:r w:rsidRPr="000C2408">
        <w:rPr>
          <w:rFonts w:ascii="Times New Roman" w:hAnsi="Times New Roman"/>
          <w:sz w:val="28"/>
          <w:szCs w:val="28"/>
        </w:rPr>
        <w:t xml:space="preserve">т </w:t>
      </w:r>
      <w:r w:rsidR="003D31C2" w:rsidRPr="000C2408">
        <w:rPr>
          <w:rFonts w:ascii="Times New Roman" w:hAnsi="Times New Roman"/>
          <w:sz w:val="28"/>
          <w:szCs w:val="28"/>
        </w:rPr>
        <w:t>одна теплоснабжающая организация</w:t>
      </w:r>
      <w:r w:rsidRPr="000C2408">
        <w:rPr>
          <w:rFonts w:ascii="Times New Roman" w:hAnsi="Times New Roman"/>
          <w:sz w:val="28"/>
          <w:szCs w:val="28"/>
        </w:rPr>
        <w:t xml:space="preserve">: </w:t>
      </w:r>
      <w:r w:rsidR="009F4C50" w:rsidRPr="000C2408">
        <w:rPr>
          <w:rFonts w:ascii="Times New Roman" w:hAnsi="Times New Roman"/>
          <w:sz w:val="28"/>
          <w:szCs w:val="28"/>
        </w:rPr>
        <w:t>МП ММР «Теплосбыт»</w:t>
      </w:r>
      <w:r w:rsidR="003D31C2" w:rsidRPr="000C2408">
        <w:rPr>
          <w:rFonts w:ascii="Times New Roman" w:hAnsi="Times New Roman"/>
          <w:caps/>
          <w:sz w:val="28"/>
          <w:szCs w:val="28"/>
        </w:rPr>
        <w:t>.</w:t>
      </w:r>
    </w:p>
    <w:p w:rsidR="00A656A4" w:rsidRPr="00ED6993" w:rsidRDefault="00134906" w:rsidP="00831E44">
      <w:pPr>
        <w:autoSpaceDE w:val="0"/>
        <w:autoSpaceDN w:val="0"/>
        <w:adjustRightInd w:val="0"/>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009F4C50">
        <w:rPr>
          <w:rFonts w:ascii="Times New Roman" w:hAnsi="Times New Roman"/>
          <w:sz w:val="26"/>
          <w:szCs w:val="26"/>
        </w:rPr>
        <w:t>МП ММР «Теплосбыт»</w:t>
      </w:r>
      <w:r w:rsidR="003D31C2" w:rsidRPr="00ED6993">
        <w:rPr>
          <w:rFonts w:ascii="Times New Roman" w:hAnsi="Times New Roman"/>
          <w:caps/>
          <w:sz w:val="26"/>
          <w:szCs w:val="26"/>
        </w:rPr>
        <w:t xml:space="preserve"> </w:t>
      </w:r>
      <w:r w:rsidR="003D31C2" w:rsidRPr="00ED6993">
        <w:rPr>
          <w:rFonts w:ascii="Times New Roman" w:hAnsi="Times New Roman"/>
          <w:sz w:val="26"/>
          <w:szCs w:val="26"/>
        </w:rPr>
        <w:t>обслуживае</w:t>
      </w:r>
      <w:r w:rsidR="00A656A4" w:rsidRPr="00ED6993">
        <w:rPr>
          <w:rFonts w:ascii="Times New Roman" w:hAnsi="Times New Roman"/>
          <w:sz w:val="26"/>
          <w:szCs w:val="26"/>
        </w:rPr>
        <w:t xml:space="preserve">т источники тепловой энергии на территории </w:t>
      </w:r>
      <w:r w:rsidR="003025D3">
        <w:rPr>
          <w:rFonts w:ascii="Times New Roman" w:hAnsi="Times New Roman"/>
          <w:sz w:val="26"/>
          <w:szCs w:val="26"/>
        </w:rPr>
        <w:t>с</w:t>
      </w:r>
      <w:r w:rsidR="00376AE0">
        <w:rPr>
          <w:rFonts w:ascii="Times New Roman" w:hAnsi="Times New Roman"/>
          <w:sz w:val="26"/>
          <w:szCs w:val="26"/>
        </w:rPr>
        <w:t xml:space="preserve">ельского поселения станица </w:t>
      </w:r>
      <w:r w:rsidR="00CA0053">
        <w:rPr>
          <w:rFonts w:ascii="Times New Roman" w:hAnsi="Times New Roman"/>
          <w:sz w:val="26"/>
          <w:szCs w:val="26"/>
        </w:rPr>
        <w:t>Котляревская</w:t>
      </w:r>
      <w:r w:rsidR="00ED6993" w:rsidRPr="00ED6993">
        <w:rPr>
          <w:rFonts w:ascii="Times New Roman" w:hAnsi="Times New Roman"/>
          <w:sz w:val="26"/>
          <w:szCs w:val="26"/>
        </w:rPr>
        <w:t xml:space="preserve"> </w:t>
      </w:r>
      <w:r w:rsidR="00376AE0">
        <w:rPr>
          <w:rFonts w:ascii="Times New Roman" w:hAnsi="Times New Roman"/>
          <w:sz w:val="26"/>
          <w:szCs w:val="26"/>
        </w:rPr>
        <w:t>Майского муниципального района</w:t>
      </w:r>
      <w:r w:rsidR="003D31C2" w:rsidRPr="00ED6993">
        <w:rPr>
          <w:rFonts w:ascii="Times New Roman" w:hAnsi="Times New Roman"/>
          <w:sz w:val="26"/>
          <w:szCs w:val="26"/>
        </w:rPr>
        <w:t>.</w:t>
      </w:r>
    </w:p>
    <w:p w:rsidR="006A5897" w:rsidRDefault="006A5897" w:rsidP="006A5897">
      <w:pPr>
        <w:autoSpaceDE w:val="0"/>
        <w:autoSpaceDN w:val="0"/>
        <w:adjustRightInd w:val="0"/>
        <w:spacing w:after="0" w:line="360" w:lineRule="auto"/>
        <w:ind w:firstLine="567"/>
        <w:jc w:val="center"/>
        <w:rPr>
          <w:rFonts w:ascii="Times New Roman" w:eastAsia="Times New Roman,Bold" w:hAnsi="Times New Roman"/>
          <w:b/>
          <w:bCs/>
          <w:i/>
          <w:color w:val="000000" w:themeColor="text1"/>
          <w:sz w:val="28"/>
          <w:szCs w:val="28"/>
        </w:rPr>
        <w:sectPr w:rsidR="006A5897" w:rsidSect="000C2408">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F37B52" w:rsidRDefault="006A5897" w:rsidP="00831E44">
      <w:pPr>
        <w:autoSpaceDE w:val="0"/>
        <w:autoSpaceDN w:val="0"/>
        <w:adjustRightInd w:val="0"/>
        <w:spacing w:after="0" w:line="240" w:lineRule="auto"/>
        <w:jc w:val="center"/>
        <w:rPr>
          <w:rFonts w:ascii="Times New Roman" w:eastAsia="Times New Roman,Bold" w:hAnsi="Times New Roman"/>
          <w:b/>
          <w:bCs/>
          <w:i/>
          <w:color w:val="000000" w:themeColor="text1"/>
          <w:sz w:val="28"/>
          <w:szCs w:val="28"/>
        </w:rPr>
      </w:pPr>
      <w:r w:rsidRPr="00F37B52">
        <w:rPr>
          <w:rFonts w:ascii="Times New Roman" w:eastAsia="Times New Roman,Bold" w:hAnsi="Times New Roman"/>
          <w:b/>
          <w:bCs/>
          <w:i/>
          <w:color w:val="000000" w:themeColor="text1"/>
          <w:sz w:val="28"/>
          <w:szCs w:val="28"/>
        </w:rPr>
        <w:t>РАЗДЕЛ 11. РЕШЕНИЯ О РАСПРЕДЕЛЕНИИ ТЕПЛОВОЙ НАГРУЗКИ МЕЖДУ ИСТОЧНИКАМИ ТЕПЛОВОЙ ЭНЕРГИИ</w:t>
      </w:r>
    </w:p>
    <w:p w:rsidR="00F37B52" w:rsidRPr="00EE0188" w:rsidRDefault="00F37B52" w:rsidP="00831E44">
      <w:pPr>
        <w:autoSpaceDE w:val="0"/>
        <w:autoSpaceDN w:val="0"/>
        <w:adjustRightInd w:val="0"/>
        <w:spacing w:before="240" w:line="360" w:lineRule="auto"/>
        <w:ind w:firstLine="567"/>
        <w:jc w:val="both"/>
        <w:rPr>
          <w:rFonts w:ascii="Times New Roman" w:eastAsia="Times New Roman,Bold" w:hAnsi="Times New Roman"/>
          <w:color w:val="000000" w:themeColor="text1"/>
          <w:sz w:val="28"/>
          <w:szCs w:val="28"/>
        </w:rPr>
      </w:pPr>
      <w:r w:rsidRPr="00201961">
        <w:rPr>
          <w:rFonts w:ascii="Times New Roman" w:eastAsia="Times New Roman,Bold" w:hAnsi="Times New Roman"/>
          <w:color w:val="000000" w:themeColor="text1"/>
          <w:sz w:val="28"/>
          <w:szCs w:val="28"/>
        </w:rPr>
        <w:t xml:space="preserve">На территории </w:t>
      </w:r>
      <w:r w:rsidR="003025D3">
        <w:rPr>
          <w:rFonts w:ascii="Times New Roman" w:eastAsia="Times New Roman,Bold" w:hAnsi="Times New Roman"/>
          <w:color w:val="000000" w:themeColor="text1"/>
          <w:sz w:val="28"/>
          <w:szCs w:val="28"/>
        </w:rPr>
        <w:t>с</w:t>
      </w:r>
      <w:r w:rsidR="00376AE0">
        <w:rPr>
          <w:rFonts w:ascii="Times New Roman" w:eastAsia="Times New Roman,Bold" w:hAnsi="Times New Roman"/>
          <w:color w:val="000000" w:themeColor="text1"/>
          <w:sz w:val="28"/>
          <w:szCs w:val="28"/>
        </w:rPr>
        <w:t xml:space="preserve">ельского поселения станица </w:t>
      </w:r>
      <w:r w:rsidR="00CA0053">
        <w:rPr>
          <w:rFonts w:ascii="Times New Roman" w:eastAsia="Times New Roman,Bold" w:hAnsi="Times New Roman"/>
          <w:color w:val="000000" w:themeColor="text1"/>
          <w:sz w:val="28"/>
          <w:szCs w:val="28"/>
        </w:rPr>
        <w:t>Котляревская</w:t>
      </w:r>
      <w:r w:rsidR="00ED6993">
        <w:rPr>
          <w:rFonts w:ascii="Times New Roman" w:eastAsia="Times New Roman,Bold" w:hAnsi="Times New Roman"/>
          <w:color w:val="000000" w:themeColor="text1"/>
          <w:sz w:val="28"/>
          <w:szCs w:val="28"/>
        </w:rPr>
        <w:t xml:space="preserve"> </w:t>
      </w:r>
      <w:r w:rsidR="00376AE0">
        <w:rPr>
          <w:rFonts w:ascii="Times New Roman" w:eastAsia="Times New Roman,Bold" w:hAnsi="Times New Roman"/>
          <w:color w:val="000000" w:themeColor="text1"/>
          <w:sz w:val="28"/>
          <w:szCs w:val="28"/>
        </w:rPr>
        <w:t>Майского муниципального района</w:t>
      </w:r>
      <w:r w:rsidR="00EB13C2">
        <w:rPr>
          <w:rFonts w:ascii="Times New Roman" w:eastAsia="Times New Roman,Bold" w:hAnsi="Times New Roman"/>
          <w:color w:val="000000" w:themeColor="text1"/>
          <w:sz w:val="28"/>
          <w:szCs w:val="28"/>
        </w:rPr>
        <w:t xml:space="preserve"> </w:t>
      </w:r>
      <w:r w:rsidR="00201961" w:rsidRPr="00201961">
        <w:rPr>
          <w:rFonts w:ascii="Times New Roman" w:eastAsia="Times New Roman,Bold" w:hAnsi="Times New Roman"/>
          <w:color w:val="000000" w:themeColor="text1"/>
          <w:sz w:val="28"/>
          <w:szCs w:val="28"/>
        </w:rPr>
        <w:t>не</w:t>
      </w:r>
      <w:r w:rsidRPr="00201961">
        <w:rPr>
          <w:rFonts w:ascii="Times New Roman" w:eastAsia="Times New Roman,Bold" w:hAnsi="Times New Roman"/>
          <w:color w:val="000000" w:themeColor="text1"/>
          <w:sz w:val="28"/>
          <w:szCs w:val="28"/>
        </w:rPr>
        <w:t>возможно распределение тепловой нагрузки между источниками тепловой энергии и не предполага</w:t>
      </w:r>
      <w:r w:rsidR="00EE0188" w:rsidRPr="00201961">
        <w:rPr>
          <w:rFonts w:ascii="Times New Roman" w:eastAsia="Times New Roman,Bold" w:hAnsi="Times New Roman"/>
          <w:color w:val="000000" w:themeColor="text1"/>
          <w:sz w:val="28"/>
          <w:szCs w:val="28"/>
        </w:rPr>
        <w:t xml:space="preserve">ется на расчетный период до </w:t>
      </w:r>
      <w:r w:rsidR="00CA7D3B">
        <w:rPr>
          <w:rFonts w:ascii="Times New Roman" w:eastAsia="Times New Roman,Bold" w:hAnsi="Times New Roman"/>
          <w:color w:val="000000" w:themeColor="text1"/>
          <w:sz w:val="28"/>
          <w:szCs w:val="28"/>
        </w:rPr>
        <w:t>2035</w:t>
      </w:r>
      <w:r w:rsidRPr="00201961">
        <w:rPr>
          <w:rFonts w:ascii="Times New Roman" w:eastAsia="Times New Roman,Bold" w:hAnsi="Times New Roman"/>
          <w:color w:val="000000" w:themeColor="text1"/>
          <w:sz w:val="28"/>
          <w:szCs w:val="28"/>
        </w:rPr>
        <w:t>г.</w:t>
      </w:r>
      <w:r w:rsidR="00EE0188">
        <w:rPr>
          <w:rFonts w:ascii="Times New Roman" w:eastAsia="Times New Roman,Bold" w:hAnsi="Times New Roman"/>
          <w:color w:val="000000" w:themeColor="text1"/>
          <w:sz w:val="28"/>
          <w:szCs w:val="28"/>
        </w:rPr>
        <w:t xml:space="preserve"> </w:t>
      </w:r>
    </w:p>
    <w:p w:rsidR="006A5897" w:rsidRDefault="006A5897" w:rsidP="006A5897">
      <w:pPr>
        <w:spacing w:line="360" w:lineRule="auto"/>
        <w:jc w:val="center"/>
        <w:rPr>
          <w:rFonts w:ascii="Times New Roman" w:eastAsia="Times New Roman,Bold" w:hAnsi="Times New Roman"/>
          <w:b/>
          <w:bCs/>
          <w:i/>
          <w:color w:val="000000" w:themeColor="text1"/>
          <w:sz w:val="28"/>
          <w:szCs w:val="28"/>
        </w:rPr>
        <w:sectPr w:rsidR="006A5897"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F37B52" w:rsidRDefault="00EE0188" w:rsidP="006A5897">
      <w:pPr>
        <w:spacing w:after="0" w:line="360" w:lineRule="auto"/>
        <w:jc w:val="center"/>
        <w:rPr>
          <w:rFonts w:ascii="Times New Roman" w:eastAsia="Times New Roman,Bold" w:hAnsi="Times New Roman"/>
          <w:b/>
          <w:bCs/>
          <w:i/>
          <w:color w:val="000000" w:themeColor="text1"/>
          <w:sz w:val="28"/>
          <w:szCs w:val="28"/>
        </w:rPr>
      </w:pPr>
      <w:r w:rsidRPr="00F37B52">
        <w:rPr>
          <w:rFonts w:ascii="Times New Roman" w:eastAsia="Times New Roman,Bold" w:hAnsi="Times New Roman"/>
          <w:b/>
          <w:bCs/>
          <w:i/>
          <w:color w:val="000000" w:themeColor="text1"/>
          <w:sz w:val="28"/>
          <w:szCs w:val="28"/>
        </w:rPr>
        <w:t>РАЗДЕЛ 12. РЕШЕНИЯ ПО БЕСХОЗЯЙНЫМ ТЕПЛОВЫМ СЕТЯМ</w:t>
      </w:r>
    </w:p>
    <w:p w:rsidR="00F37B52" w:rsidRPr="00F37B52" w:rsidRDefault="00ED6993" w:rsidP="00F37B52">
      <w:pPr>
        <w:spacing w:line="360" w:lineRule="auto"/>
        <w:ind w:firstLine="567"/>
        <w:jc w:val="both"/>
        <w:rPr>
          <w:rFonts w:ascii="Times New Roman" w:hAnsi="Times New Roman"/>
          <w:color w:val="FF0000"/>
        </w:rPr>
      </w:pPr>
      <w:r>
        <w:rPr>
          <w:rFonts w:ascii="Times New Roman" w:hAnsi="Times New Roman"/>
          <w:sz w:val="28"/>
          <w:szCs w:val="28"/>
        </w:rPr>
        <w:t xml:space="preserve">Статья 15 </w:t>
      </w:r>
      <w:r w:rsidR="00F37B52" w:rsidRPr="00F37B52">
        <w:rPr>
          <w:rFonts w:ascii="Times New Roman" w:hAnsi="Times New Roman"/>
          <w:sz w:val="28"/>
          <w:szCs w:val="28"/>
        </w:rPr>
        <w:t>пункт 6.</w:t>
      </w:r>
      <w:r>
        <w:rPr>
          <w:rFonts w:ascii="Times New Roman" w:hAnsi="Times New Roman"/>
          <w:sz w:val="28"/>
          <w:szCs w:val="28"/>
        </w:rPr>
        <w:t xml:space="preserve"> </w:t>
      </w:r>
      <w:r w:rsidR="00F37B52" w:rsidRPr="00F37B52">
        <w:rPr>
          <w:rFonts w:ascii="Times New Roman" w:hAnsi="Times New Roman"/>
          <w:sz w:val="28"/>
          <w:szCs w:val="28"/>
        </w:rPr>
        <w:t>Федерального закона от 27</w:t>
      </w:r>
      <w:r>
        <w:rPr>
          <w:rFonts w:ascii="Times New Roman" w:hAnsi="Times New Roman"/>
          <w:sz w:val="28"/>
          <w:szCs w:val="28"/>
        </w:rPr>
        <w:t xml:space="preserve"> </w:t>
      </w:r>
      <w:r w:rsidR="00F37B52" w:rsidRPr="00F37B52">
        <w:rPr>
          <w:rFonts w:ascii="Times New Roman" w:hAnsi="Times New Roman"/>
          <w:sz w:val="28"/>
          <w:szCs w:val="28"/>
        </w:rPr>
        <w:t>июля 2010</w:t>
      </w:r>
      <w:r>
        <w:rPr>
          <w:rFonts w:ascii="Times New Roman" w:hAnsi="Times New Roman"/>
          <w:sz w:val="28"/>
          <w:szCs w:val="28"/>
        </w:rPr>
        <w:t xml:space="preserve"> </w:t>
      </w:r>
      <w:r w:rsidR="00F37B52" w:rsidRPr="00F37B52">
        <w:rPr>
          <w:rFonts w:ascii="Times New Roman" w:hAnsi="Times New Roman"/>
          <w:sz w:val="28"/>
          <w:szCs w:val="28"/>
        </w:rPr>
        <w:t>года № 190-ФЗ: «В случае выявления бесхозяйных тепловых сетей (тепловых сетей, не имеющих эксплуатирующей организации)орган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 На момент разработки настоящей схемы теплоснабжения не выявлено участков бесхозяйных тепловых сетей.</w:t>
      </w:r>
    </w:p>
    <w:p w:rsidR="006A5897" w:rsidRDefault="006A5897" w:rsidP="006A5897">
      <w:pPr>
        <w:autoSpaceDE w:val="0"/>
        <w:autoSpaceDN w:val="0"/>
        <w:adjustRightInd w:val="0"/>
        <w:spacing w:line="360" w:lineRule="auto"/>
        <w:jc w:val="both"/>
        <w:rPr>
          <w:rFonts w:ascii="Times New Roman" w:eastAsia="Times New Roman,Bold" w:hAnsi="Times New Roman"/>
          <w:b/>
          <w:bCs/>
          <w:i/>
          <w:sz w:val="28"/>
          <w:szCs w:val="28"/>
        </w:rPr>
        <w:sectPr w:rsidR="006A5897"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F37B52" w:rsidRDefault="00EE0188" w:rsidP="004C762B">
      <w:pPr>
        <w:autoSpaceDE w:val="0"/>
        <w:autoSpaceDN w:val="0"/>
        <w:adjustRightInd w:val="0"/>
        <w:spacing w:line="240" w:lineRule="auto"/>
        <w:jc w:val="center"/>
        <w:rPr>
          <w:rFonts w:ascii="Times New Roman" w:eastAsia="Times New Roman,Bold" w:hAnsi="Times New Roman"/>
          <w:b/>
          <w:bCs/>
          <w:i/>
          <w:sz w:val="28"/>
          <w:szCs w:val="28"/>
        </w:rPr>
      </w:pPr>
      <w:r w:rsidRPr="00F37B52">
        <w:rPr>
          <w:rFonts w:ascii="Times New Roman" w:eastAsia="Times New Roman,Bold" w:hAnsi="Times New Roman"/>
          <w:b/>
          <w:bCs/>
          <w:i/>
          <w:sz w:val="28"/>
          <w:szCs w:val="28"/>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rsidR="00F37B52" w:rsidRPr="00EE0188" w:rsidRDefault="00F37B52" w:rsidP="004C762B">
      <w:pPr>
        <w:autoSpaceDE w:val="0"/>
        <w:autoSpaceDN w:val="0"/>
        <w:adjustRightInd w:val="0"/>
        <w:spacing w:after="0" w:line="240" w:lineRule="auto"/>
        <w:jc w:val="center"/>
        <w:rPr>
          <w:rFonts w:ascii="Times New Roman" w:eastAsia="Times New Roman,Bold" w:hAnsi="Times New Roman"/>
          <w:b/>
          <w:i/>
          <w:iCs/>
          <w:sz w:val="28"/>
          <w:szCs w:val="28"/>
        </w:rPr>
      </w:pPr>
      <w:r w:rsidRPr="00EE0188">
        <w:rPr>
          <w:rFonts w:ascii="Times New Roman" w:eastAsia="Times New Roman,Bold" w:hAnsi="Times New Roman"/>
          <w:b/>
          <w:i/>
          <w:iCs/>
          <w:sz w:val="28"/>
          <w:szCs w:val="28"/>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EB2E14" w:rsidRPr="00EB2E14" w:rsidRDefault="00221721" w:rsidP="00EB2E14">
      <w:pPr>
        <w:spacing w:after="0" w:line="360" w:lineRule="auto"/>
        <w:ind w:left="-15" w:right="13" w:firstLine="709"/>
        <w:jc w:val="both"/>
        <w:rPr>
          <w:rFonts w:ascii="Times New Roman" w:hAnsi="Times New Roman"/>
          <w:sz w:val="28"/>
          <w:szCs w:val="28"/>
        </w:rPr>
      </w:pPr>
      <w:r w:rsidRPr="00221721">
        <w:rPr>
          <w:rFonts w:ascii="Times New Roman" w:eastAsia="Times New Roman,Bold" w:hAnsi="Times New Roman"/>
          <w:iCs/>
          <w:sz w:val="28"/>
          <w:szCs w:val="28"/>
        </w:rPr>
        <w:t>Решения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 отсутствуют.</w:t>
      </w:r>
    </w:p>
    <w:p w:rsidR="00F37B52" w:rsidRPr="00051BD6" w:rsidRDefault="00F37B52" w:rsidP="00600B6B">
      <w:pPr>
        <w:autoSpaceDE w:val="0"/>
        <w:autoSpaceDN w:val="0"/>
        <w:adjustRightInd w:val="0"/>
        <w:spacing w:before="240" w:line="240" w:lineRule="auto"/>
        <w:jc w:val="center"/>
        <w:rPr>
          <w:rFonts w:ascii="Times New Roman" w:hAnsi="Times New Roman"/>
          <w:b/>
          <w:i/>
          <w:iCs/>
          <w:sz w:val="28"/>
          <w:szCs w:val="28"/>
        </w:rPr>
      </w:pPr>
      <w:r w:rsidRPr="00051BD6">
        <w:rPr>
          <w:rFonts w:ascii="Times New Roman" w:hAnsi="Times New Roman"/>
          <w:b/>
          <w:i/>
          <w:iCs/>
          <w:sz w:val="28"/>
          <w:szCs w:val="28"/>
        </w:rPr>
        <w:t>13.2 Описание проблем организации газоснабжения источников тепловой энергии</w:t>
      </w:r>
    </w:p>
    <w:p w:rsidR="009B3849" w:rsidRDefault="005D3456" w:rsidP="009B3849">
      <w:pPr>
        <w:pStyle w:val="a0"/>
        <w:numPr>
          <w:ilvl w:val="0"/>
          <w:numId w:val="0"/>
        </w:numPr>
        <w:spacing w:before="0" w:line="360" w:lineRule="auto"/>
        <w:ind w:firstLine="709"/>
        <w:rPr>
          <w:sz w:val="28"/>
        </w:rPr>
      </w:pPr>
      <w:r w:rsidRPr="00201961">
        <w:rPr>
          <w:rFonts w:eastAsia="Times New Roman,Bold"/>
          <w:color w:val="000000" w:themeColor="text1"/>
          <w:sz w:val="28"/>
          <w:szCs w:val="28"/>
        </w:rPr>
        <w:t xml:space="preserve">На территории </w:t>
      </w:r>
      <w:r w:rsidR="003025D3">
        <w:rPr>
          <w:rFonts w:eastAsia="Times New Roman,Bold"/>
          <w:color w:val="000000" w:themeColor="text1"/>
          <w:sz w:val="28"/>
          <w:szCs w:val="28"/>
        </w:rPr>
        <w:t>с</w:t>
      </w:r>
      <w:r w:rsidR="00376AE0">
        <w:rPr>
          <w:rFonts w:eastAsia="Times New Roman,Bold"/>
          <w:color w:val="000000" w:themeColor="text1"/>
          <w:sz w:val="28"/>
          <w:szCs w:val="28"/>
        </w:rPr>
        <w:t xml:space="preserve">ельского поселения станица </w:t>
      </w:r>
      <w:r w:rsidR="00CA0053">
        <w:rPr>
          <w:rFonts w:eastAsia="Times New Roman,Bold"/>
          <w:color w:val="000000" w:themeColor="text1"/>
          <w:sz w:val="28"/>
          <w:szCs w:val="28"/>
        </w:rPr>
        <w:t>Котляревская</w:t>
      </w:r>
      <w:r>
        <w:rPr>
          <w:rFonts w:eastAsia="Times New Roman,Bold"/>
          <w:color w:val="000000" w:themeColor="text1"/>
          <w:sz w:val="28"/>
          <w:szCs w:val="28"/>
        </w:rPr>
        <w:t xml:space="preserve"> </w:t>
      </w:r>
      <w:r w:rsidR="00376AE0">
        <w:rPr>
          <w:rFonts w:eastAsia="Times New Roman,Bold"/>
          <w:color w:val="000000" w:themeColor="text1"/>
          <w:sz w:val="28"/>
          <w:szCs w:val="28"/>
        </w:rPr>
        <w:t>Майского муниципального района</w:t>
      </w:r>
      <w:r>
        <w:rPr>
          <w:rFonts w:eastAsia="Times New Roman,Bold"/>
          <w:color w:val="000000" w:themeColor="text1"/>
          <w:sz w:val="28"/>
          <w:szCs w:val="28"/>
        </w:rPr>
        <w:t xml:space="preserve"> источники тепловой энергии в качестве топлива используют </w:t>
      </w:r>
      <w:r w:rsidR="00BA7344">
        <w:rPr>
          <w:rFonts w:eastAsia="Times New Roman,Bold"/>
          <w:color w:val="000000" w:themeColor="text1"/>
          <w:sz w:val="28"/>
          <w:szCs w:val="28"/>
        </w:rPr>
        <w:t>природный газ</w:t>
      </w:r>
      <w:r w:rsidR="00A227BB">
        <w:rPr>
          <w:sz w:val="28"/>
        </w:rPr>
        <w:t>.</w:t>
      </w:r>
    </w:p>
    <w:p w:rsidR="00D90763" w:rsidRPr="00D90763" w:rsidRDefault="00D90763" w:rsidP="009B3849">
      <w:pPr>
        <w:pStyle w:val="a0"/>
        <w:numPr>
          <w:ilvl w:val="0"/>
          <w:numId w:val="0"/>
        </w:numPr>
        <w:spacing w:before="0" w:line="360" w:lineRule="auto"/>
        <w:ind w:firstLine="709"/>
        <w:rPr>
          <w:sz w:val="28"/>
        </w:rPr>
      </w:pPr>
      <w:r>
        <w:rPr>
          <w:iCs/>
          <w:sz w:val="28"/>
          <w:szCs w:val="28"/>
        </w:rPr>
        <w:t>П</w:t>
      </w:r>
      <w:r w:rsidRPr="00D90763">
        <w:rPr>
          <w:iCs/>
          <w:sz w:val="28"/>
          <w:szCs w:val="28"/>
        </w:rPr>
        <w:t>роблем организации газоснабжения источников тепловой энергии</w:t>
      </w:r>
      <w:r w:rsidR="00D17BA9">
        <w:rPr>
          <w:iCs/>
          <w:sz w:val="28"/>
          <w:szCs w:val="28"/>
        </w:rPr>
        <w:t xml:space="preserve"> на территор</w:t>
      </w:r>
      <w:r>
        <w:rPr>
          <w:iCs/>
          <w:sz w:val="28"/>
          <w:szCs w:val="28"/>
        </w:rPr>
        <w:t xml:space="preserve">ии </w:t>
      </w:r>
      <w:r w:rsidR="00D17BA9">
        <w:rPr>
          <w:iCs/>
          <w:sz w:val="28"/>
          <w:szCs w:val="28"/>
        </w:rPr>
        <w:t>поселения не выявлено.</w:t>
      </w:r>
    </w:p>
    <w:p w:rsidR="00F37B52" w:rsidRPr="00051BD6" w:rsidRDefault="00051BD6" w:rsidP="00600B6B">
      <w:pPr>
        <w:autoSpaceDE w:val="0"/>
        <w:autoSpaceDN w:val="0"/>
        <w:adjustRightInd w:val="0"/>
        <w:spacing w:before="240" w:line="240" w:lineRule="auto"/>
        <w:jc w:val="center"/>
        <w:rPr>
          <w:rFonts w:ascii="Times New Roman" w:hAnsi="Times New Roman"/>
          <w:b/>
          <w:i/>
          <w:iCs/>
          <w:sz w:val="28"/>
          <w:szCs w:val="28"/>
        </w:rPr>
      </w:pPr>
      <w:r w:rsidRPr="00051BD6">
        <w:rPr>
          <w:rFonts w:ascii="Times New Roman" w:hAnsi="Times New Roman"/>
          <w:b/>
          <w:i/>
          <w:iCs/>
          <w:sz w:val="28"/>
          <w:szCs w:val="28"/>
        </w:rPr>
        <w:t xml:space="preserve">13.3 Предложения </w:t>
      </w:r>
      <w:r w:rsidR="005612D4" w:rsidRPr="00051BD6">
        <w:rPr>
          <w:rFonts w:ascii="Times New Roman" w:hAnsi="Times New Roman"/>
          <w:b/>
          <w:i/>
          <w:iCs/>
          <w:sz w:val="28"/>
          <w:szCs w:val="28"/>
        </w:rPr>
        <w:t>по корректировке,</w:t>
      </w:r>
      <w:r w:rsidR="00F37B52" w:rsidRPr="00051BD6">
        <w:rPr>
          <w:rFonts w:ascii="Times New Roman" w:hAnsi="Times New Roman"/>
          <w:b/>
          <w:i/>
          <w:iCs/>
          <w:sz w:val="28"/>
          <w:szCs w:val="28"/>
        </w:rPr>
        <w:t xml:space="preserve">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F37B52" w:rsidRPr="00F37B52" w:rsidRDefault="00F37B52" w:rsidP="00F37B52">
      <w:pPr>
        <w:autoSpaceDE w:val="0"/>
        <w:autoSpaceDN w:val="0"/>
        <w:adjustRightInd w:val="0"/>
        <w:spacing w:line="360" w:lineRule="auto"/>
        <w:ind w:firstLine="567"/>
        <w:jc w:val="both"/>
        <w:rPr>
          <w:rFonts w:ascii="Times New Roman" w:hAnsi="Times New Roman"/>
          <w:sz w:val="28"/>
          <w:szCs w:val="28"/>
        </w:rPr>
      </w:pPr>
      <w:r w:rsidRPr="00201961">
        <w:rPr>
          <w:rFonts w:ascii="Times New Roman" w:hAnsi="Times New Roman"/>
          <w:sz w:val="28"/>
          <w:szCs w:val="28"/>
        </w:rPr>
        <w:t xml:space="preserve">Предложения </w:t>
      </w:r>
      <w:r w:rsidR="005612D4" w:rsidRPr="00201961">
        <w:rPr>
          <w:rFonts w:ascii="Times New Roman" w:hAnsi="Times New Roman"/>
          <w:sz w:val="28"/>
          <w:szCs w:val="28"/>
        </w:rPr>
        <w:t>по корректировке,</w:t>
      </w:r>
      <w:r w:rsidRPr="00201961">
        <w:rPr>
          <w:rFonts w:ascii="Times New Roman" w:hAnsi="Times New Roman"/>
          <w:sz w:val="28"/>
          <w:szCs w:val="28"/>
        </w:rPr>
        <w:t xml:space="preserve"> утвержденной (разработке) региональной (межрегиональной) программы газификации жилищно-коммунального хозяйства, промышленных и иных организаций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ED6993">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201961">
        <w:rPr>
          <w:rFonts w:ascii="Times New Roman" w:hAnsi="Times New Roman"/>
          <w:sz w:val="28"/>
          <w:szCs w:val="28"/>
        </w:rPr>
        <w:t>до конца расчетного периода не требуется.</w:t>
      </w:r>
    </w:p>
    <w:p w:rsidR="009B295E" w:rsidRDefault="009B295E" w:rsidP="00600B6B">
      <w:pPr>
        <w:autoSpaceDE w:val="0"/>
        <w:autoSpaceDN w:val="0"/>
        <w:adjustRightInd w:val="0"/>
        <w:spacing w:line="240" w:lineRule="auto"/>
        <w:jc w:val="center"/>
        <w:rPr>
          <w:rFonts w:ascii="Times New Roman" w:hAnsi="Times New Roman"/>
          <w:b/>
          <w:i/>
          <w:iCs/>
          <w:sz w:val="28"/>
          <w:szCs w:val="28"/>
        </w:rPr>
        <w:sectPr w:rsidR="009B295E"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051BD6" w:rsidRDefault="00F37B52" w:rsidP="00600B6B">
      <w:pPr>
        <w:autoSpaceDE w:val="0"/>
        <w:autoSpaceDN w:val="0"/>
        <w:adjustRightInd w:val="0"/>
        <w:spacing w:line="240" w:lineRule="auto"/>
        <w:jc w:val="center"/>
        <w:rPr>
          <w:rFonts w:ascii="Times New Roman" w:hAnsi="Times New Roman"/>
          <w:b/>
          <w:i/>
          <w:iCs/>
          <w:sz w:val="28"/>
          <w:szCs w:val="28"/>
        </w:rPr>
      </w:pPr>
      <w:r w:rsidRPr="00051BD6">
        <w:rPr>
          <w:rFonts w:ascii="Times New Roman" w:hAnsi="Times New Roman"/>
          <w:b/>
          <w:i/>
          <w:iCs/>
          <w:sz w:val="28"/>
          <w:szCs w:val="28"/>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F37B52" w:rsidRPr="00F37B52" w:rsidRDefault="00F37B52" w:rsidP="00051BD6">
      <w:pPr>
        <w:autoSpaceDE w:val="0"/>
        <w:autoSpaceDN w:val="0"/>
        <w:adjustRightInd w:val="0"/>
        <w:spacing w:after="0" w:line="360" w:lineRule="auto"/>
        <w:ind w:firstLine="567"/>
        <w:jc w:val="both"/>
        <w:rPr>
          <w:rFonts w:ascii="Times New Roman" w:hAnsi="Times New Roman"/>
          <w:sz w:val="28"/>
          <w:szCs w:val="28"/>
        </w:rPr>
      </w:pPr>
      <w:r w:rsidRPr="00F37B52">
        <w:rPr>
          <w:rFonts w:ascii="Times New Roman" w:hAnsi="Times New Roman"/>
          <w:sz w:val="28"/>
          <w:szCs w:val="28"/>
        </w:rPr>
        <w:t xml:space="preserve">Источники тепловой энергии и генерирующие объекты, функционирующие в режиме комбинированной выработки электрической и тепловой энергии, на территории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ED6993">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F37B52">
        <w:rPr>
          <w:rFonts w:ascii="Times New Roman" w:hAnsi="Times New Roman"/>
          <w:sz w:val="28"/>
          <w:szCs w:val="28"/>
        </w:rPr>
        <w:t>отсутствуют.</w:t>
      </w:r>
    </w:p>
    <w:p w:rsidR="00F37B52" w:rsidRPr="00F37B52" w:rsidRDefault="00F37B52" w:rsidP="00F37B52">
      <w:pPr>
        <w:autoSpaceDE w:val="0"/>
        <w:autoSpaceDN w:val="0"/>
        <w:adjustRightInd w:val="0"/>
        <w:spacing w:line="360" w:lineRule="auto"/>
        <w:ind w:firstLine="567"/>
        <w:jc w:val="both"/>
        <w:rPr>
          <w:rFonts w:ascii="Times New Roman" w:hAnsi="Times New Roman"/>
          <w:sz w:val="28"/>
          <w:szCs w:val="28"/>
        </w:rPr>
      </w:pPr>
      <w:r w:rsidRPr="00F37B52">
        <w:rPr>
          <w:rFonts w:ascii="Times New Roman" w:hAnsi="Times New Roman"/>
          <w:sz w:val="28"/>
          <w:szCs w:val="28"/>
        </w:rPr>
        <w:t>Строительство источников тепловой энергии и генерирующих объектов, функционирующих в режиме комбинированной выработки электрической и тепловой энергии, до конца расчетного периода не ожидается.</w:t>
      </w:r>
    </w:p>
    <w:p w:rsidR="00F37B52" w:rsidRPr="00051BD6" w:rsidRDefault="00F37B52" w:rsidP="00600B6B">
      <w:pPr>
        <w:autoSpaceDE w:val="0"/>
        <w:autoSpaceDN w:val="0"/>
        <w:adjustRightInd w:val="0"/>
        <w:spacing w:line="240" w:lineRule="auto"/>
        <w:jc w:val="center"/>
        <w:rPr>
          <w:rFonts w:ascii="Times New Roman" w:hAnsi="Times New Roman"/>
          <w:b/>
          <w:i/>
          <w:iCs/>
          <w:sz w:val="28"/>
          <w:szCs w:val="28"/>
        </w:rPr>
      </w:pPr>
      <w:r w:rsidRPr="00051BD6">
        <w:rPr>
          <w:rFonts w:ascii="Times New Roman" w:hAnsi="Times New Roman"/>
          <w:b/>
          <w:i/>
          <w:iCs/>
          <w:sz w:val="28"/>
          <w:szCs w:val="28"/>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F37B52" w:rsidRPr="00F37B52" w:rsidRDefault="00F37B52" w:rsidP="00F37B52">
      <w:pPr>
        <w:autoSpaceDE w:val="0"/>
        <w:autoSpaceDN w:val="0"/>
        <w:adjustRightInd w:val="0"/>
        <w:spacing w:line="360" w:lineRule="auto"/>
        <w:ind w:firstLine="567"/>
        <w:jc w:val="both"/>
        <w:rPr>
          <w:rFonts w:ascii="Times New Roman" w:hAnsi="Times New Roman"/>
          <w:sz w:val="28"/>
          <w:szCs w:val="28"/>
        </w:rPr>
      </w:pPr>
      <w:r w:rsidRPr="00F37B52">
        <w:rPr>
          <w:rFonts w:ascii="Times New Roman" w:hAnsi="Times New Roman"/>
          <w:sz w:val="28"/>
          <w:szCs w:val="28"/>
        </w:rPr>
        <w:t xml:space="preserve">До конца расчетного периода в </w:t>
      </w:r>
      <w:r w:rsidR="003025D3">
        <w:rPr>
          <w:rFonts w:ascii="Times New Roman" w:hAnsi="Times New Roman"/>
          <w:sz w:val="28"/>
          <w:szCs w:val="28"/>
        </w:rPr>
        <w:t>с</w:t>
      </w:r>
      <w:r w:rsidR="00376AE0">
        <w:rPr>
          <w:rFonts w:ascii="Times New Roman" w:hAnsi="Times New Roman"/>
          <w:sz w:val="28"/>
          <w:szCs w:val="28"/>
        </w:rPr>
        <w:t xml:space="preserve">ельском поселении станица </w:t>
      </w:r>
      <w:r w:rsidR="00CA0053">
        <w:rPr>
          <w:rFonts w:ascii="Times New Roman" w:hAnsi="Times New Roman"/>
          <w:sz w:val="28"/>
          <w:szCs w:val="28"/>
        </w:rPr>
        <w:t>Котляревская</w:t>
      </w:r>
      <w:r w:rsidR="00FE6641">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F37B52">
        <w:rPr>
          <w:rFonts w:ascii="Times New Roman" w:hAnsi="Times New Roman"/>
          <w:sz w:val="28"/>
          <w:szCs w:val="28"/>
        </w:rPr>
        <w:t>строительство генерирующих объектов, функционирующих в режиме комбинированной выработки электрической и тепловой энергии, указанных в схеме теплоснабжения, не ожидается.</w:t>
      </w:r>
    </w:p>
    <w:p w:rsidR="000C2408" w:rsidRDefault="000C2408" w:rsidP="00CB7E1B">
      <w:pPr>
        <w:autoSpaceDE w:val="0"/>
        <w:autoSpaceDN w:val="0"/>
        <w:adjustRightInd w:val="0"/>
        <w:spacing w:line="240" w:lineRule="auto"/>
        <w:jc w:val="center"/>
        <w:rPr>
          <w:rFonts w:ascii="Times New Roman" w:hAnsi="Times New Roman"/>
          <w:b/>
          <w:i/>
          <w:iCs/>
          <w:sz w:val="28"/>
          <w:szCs w:val="28"/>
        </w:rPr>
        <w:sectPr w:rsidR="000C2408" w:rsidSect="009B295E">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051BD6" w:rsidRDefault="00F37B52" w:rsidP="00CB7E1B">
      <w:pPr>
        <w:autoSpaceDE w:val="0"/>
        <w:autoSpaceDN w:val="0"/>
        <w:adjustRightInd w:val="0"/>
        <w:spacing w:line="240" w:lineRule="auto"/>
        <w:jc w:val="center"/>
        <w:rPr>
          <w:rFonts w:ascii="Times New Roman" w:hAnsi="Times New Roman"/>
          <w:b/>
          <w:i/>
          <w:iCs/>
          <w:sz w:val="28"/>
          <w:szCs w:val="28"/>
        </w:rPr>
      </w:pPr>
      <w:r w:rsidRPr="00051BD6">
        <w:rPr>
          <w:rFonts w:ascii="Times New Roman" w:hAnsi="Times New Roman"/>
          <w:b/>
          <w:i/>
          <w:iCs/>
          <w:sz w:val="28"/>
          <w:szCs w:val="28"/>
        </w:rPr>
        <w:t>13.6 Описание решений (вырабатываемых с учетом положений утвержденной схемы водоснабжения поселения, городского округа, города федерального значения) о развитии соответствующей системы водоснабжения в части, относящейся к системам теплоснабжения</w:t>
      </w:r>
    </w:p>
    <w:p w:rsidR="00F37B52" w:rsidRPr="00F37B52" w:rsidRDefault="00F37B52" w:rsidP="00F37B52">
      <w:pPr>
        <w:autoSpaceDE w:val="0"/>
        <w:autoSpaceDN w:val="0"/>
        <w:adjustRightInd w:val="0"/>
        <w:spacing w:line="360" w:lineRule="auto"/>
        <w:ind w:firstLine="567"/>
        <w:jc w:val="both"/>
        <w:rPr>
          <w:rFonts w:ascii="Times New Roman" w:hAnsi="Times New Roman"/>
          <w:sz w:val="28"/>
          <w:szCs w:val="28"/>
        </w:rPr>
      </w:pPr>
      <w:r w:rsidRPr="00F37B52">
        <w:rPr>
          <w:rFonts w:ascii="Times New Roman" w:hAnsi="Times New Roman"/>
          <w:sz w:val="28"/>
          <w:szCs w:val="28"/>
        </w:rPr>
        <w:t xml:space="preserve">Развитие системы водоснабжения в части, относящейся к муниципальным системам теплоснабжения на территории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8F0622">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Pr="00F37B52">
        <w:rPr>
          <w:rFonts w:ascii="Times New Roman" w:hAnsi="Times New Roman"/>
          <w:sz w:val="28"/>
          <w:szCs w:val="28"/>
        </w:rPr>
        <w:t>не ожидается.</w:t>
      </w:r>
    </w:p>
    <w:p w:rsidR="00F37B52" w:rsidRPr="00051BD6" w:rsidRDefault="00F37B52" w:rsidP="00CB7E1B">
      <w:pPr>
        <w:autoSpaceDE w:val="0"/>
        <w:autoSpaceDN w:val="0"/>
        <w:adjustRightInd w:val="0"/>
        <w:spacing w:line="240" w:lineRule="auto"/>
        <w:jc w:val="center"/>
        <w:rPr>
          <w:rFonts w:ascii="Times New Roman" w:hAnsi="Times New Roman"/>
          <w:b/>
          <w:i/>
          <w:iCs/>
          <w:sz w:val="28"/>
          <w:szCs w:val="28"/>
        </w:rPr>
      </w:pPr>
      <w:r w:rsidRPr="00051BD6">
        <w:rPr>
          <w:rFonts w:ascii="Times New Roman" w:hAnsi="Times New Roman"/>
          <w:b/>
          <w:i/>
          <w:iCs/>
          <w:sz w:val="28"/>
          <w:szCs w:val="28"/>
        </w:rPr>
        <w:t xml:space="preserve">13.7 Предложения </w:t>
      </w:r>
      <w:r w:rsidR="005612D4" w:rsidRPr="00051BD6">
        <w:rPr>
          <w:rFonts w:ascii="Times New Roman" w:hAnsi="Times New Roman"/>
          <w:b/>
          <w:i/>
          <w:iCs/>
          <w:sz w:val="28"/>
          <w:szCs w:val="28"/>
        </w:rPr>
        <w:t>по корректировке,</w:t>
      </w:r>
      <w:r w:rsidRPr="00051BD6">
        <w:rPr>
          <w:rFonts w:ascii="Times New Roman" w:hAnsi="Times New Roman"/>
          <w:b/>
          <w:i/>
          <w:iCs/>
          <w:sz w:val="28"/>
          <w:szCs w:val="28"/>
        </w:rPr>
        <w:t xml:space="preserve"> утвержденной (разработке) схемы водоснабжения поселения, городского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F37B52" w:rsidRPr="00F37B52" w:rsidRDefault="005612D4" w:rsidP="00F37B52">
      <w:pPr>
        <w:autoSpaceDE w:val="0"/>
        <w:autoSpaceDN w:val="0"/>
        <w:adjustRightInd w:val="0"/>
        <w:spacing w:line="360" w:lineRule="auto"/>
        <w:ind w:firstLine="567"/>
        <w:jc w:val="both"/>
        <w:rPr>
          <w:rFonts w:ascii="Times New Roman" w:hAnsi="Times New Roman"/>
          <w:sz w:val="28"/>
          <w:szCs w:val="28"/>
        </w:rPr>
      </w:pPr>
      <w:r>
        <w:rPr>
          <w:rFonts w:ascii="Times New Roman" w:hAnsi="Times New Roman"/>
          <w:sz w:val="28"/>
          <w:szCs w:val="28"/>
        </w:rPr>
        <w:t xml:space="preserve">Предложения по </w:t>
      </w:r>
      <w:r w:rsidRPr="00F37B52">
        <w:rPr>
          <w:rFonts w:ascii="Times New Roman" w:hAnsi="Times New Roman"/>
          <w:sz w:val="28"/>
          <w:szCs w:val="28"/>
        </w:rPr>
        <w:t>корректировке,</w:t>
      </w:r>
      <w:r w:rsidR="00F37B52" w:rsidRPr="00F37B52">
        <w:rPr>
          <w:rFonts w:ascii="Times New Roman" w:hAnsi="Times New Roman"/>
          <w:sz w:val="28"/>
          <w:szCs w:val="28"/>
        </w:rPr>
        <w:t xml:space="preserve"> утвержденной (разработке) схемы водоснабжения </w:t>
      </w:r>
      <w:r w:rsidR="003025D3">
        <w:rPr>
          <w:rFonts w:ascii="Times New Roman" w:hAnsi="Times New Roman"/>
          <w:sz w:val="28"/>
          <w:szCs w:val="28"/>
        </w:rPr>
        <w:t>с</w:t>
      </w:r>
      <w:r w:rsidR="00376AE0">
        <w:rPr>
          <w:rFonts w:ascii="Times New Roman" w:hAnsi="Times New Roman"/>
          <w:sz w:val="28"/>
          <w:szCs w:val="28"/>
        </w:rPr>
        <w:t xml:space="preserve">ельского поселения станица </w:t>
      </w:r>
      <w:r w:rsidR="00CA0053">
        <w:rPr>
          <w:rFonts w:ascii="Times New Roman" w:hAnsi="Times New Roman"/>
          <w:sz w:val="28"/>
          <w:szCs w:val="28"/>
        </w:rPr>
        <w:t>Котляревская</w:t>
      </w:r>
      <w:r w:rsidR="008F0622">
        <w:rPr>
          <w:rFonts w:ascii="Times New Roman" w:hAnsi="Times New Roman"/>
          <w:sz w:val="28"/>
          <w:szCs w:val="28"/>
        </w:rPr>
        <w:t xml:space="preserve"> </w:t>
      </w:r>
      <w:r w:rsidR="00376AE0">
        <w:rPr>
          <w:rFonts w:ascii="Times New Roman" w:hAnsi="Times New Roman"/>
          <w:sz w:val="28"/>
          <w:szCs w:val="28"/>
        </w:rPr>
        <w:t>Майского муниципального района</w:t>
      </w:r>
      <w:r w:rsidR="00EB13C2">
        <w:rPr>
          <w:rFonts w:ascii="Times New Roman" w:hAnsi="Times New Roman"/>
          <w:sz w:val="28"/>
          <w:szCs w:val="28"/>
        </w:rPr>
        <w:t xml:space="preserve"> </w:t>
      </w:r>
      <w:r w:rsidR="00F37B52" w:rsidRPr="00F37B52">
        <w:rPr>
          <w:rFonts w:ascii="Times New Roman" w:hAnsi="Times New Roman"/>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отсутствуют.</w:t>
      </w:r>
    </w:p>
    <w:p w:rsidR="004C762B" w:rsidRDefault="004C762B" w:rsidP="006A5897">
      <w:pPr>
        <w:autoSpaceDE w:val="0"/>
        <w:autoSpaceDN w:val="0"/>
        <w:adjustRightInd w:val="0"/>
        <w:spacing w:after="0" w:line="360" w:lineRule="auto"/>
        <w:jc w:val="center"/>
        <w:rPr>
          <w:rFonts w:ascii="Times New Roman" w:eastAsia="Times New Roman,Bold" w:hAnsi="Times New Roman"/>
          <w:b/>
          <w:bCs/>
          <w:i/>
          <w:color w:val="000000" w:themeColor="text1"/>
          <w:sz w:val="28"/>
          <w:szCs w:val="28"/>
        </w:rPr>
        <w:sectPr w:rsidR="004C762B" w:rsidSect="009B295E">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Pr="00F37B52" w:rsidRDefault="005612D4" w:rsidP="008F0622">
      <w:pPr>
        <w:autoSpaceDE w:val="0"/>
        <w:autoSpaceDN w:val="0"/>
        <w:adjustRightInd w:val="0"/>
        <w:spacing w:line="240" w:lineRule="auto"/>
        <w:jc w:val="center"/>
        <w:rPr>
          <w:rFonts w:ascii="Times New Roman" w:eastAsia="Times New Roman,Bold" w:hAnsi="Times New Roman"/>
          <w:b/>
          <w:bCs/>
          <w:i/>
          <w:color w:val="000000" w:themeColor="text1"/>
          <w:sz w:val="28"/>
          <w:szCs w:val="28"/>
        </w:rPr>
      </w:pPr>
      <w:r w:rsidRPr="001D78EC">
        <w:rPr>
          <w:rFonts w:ascii="Times New Roman" w:eastAsia="Times New Roman,Bold" w:hAnsi="Times New Roman"/>
          <w:b/>
          <w:bCs/>
          <w:i/>
          <w:color w:val="000000" w:themeColor="text1"/>
          <w:sz w:val="28"/>
          <w:szCs w:val="28"/>
        </w:rPr>
        <w:t>РАЗДЕЛ 14. ИНДИКАТОРЫ РАЗВИТИЯ СИСТЕМ ТЕПЛОСНАБЖЕНИЯ ПОСЕЛЕНИЯ</w:t>
      </w:r>
    </w:p>
    <w:p w:rsidR="00F37B52" w:rsidRPr="00F37B52" w:rsidRDefault="00F37B52" w:rsidP="006A5897">
      <w:pPr>
        <w:autoSpaceDE w:val="0"/>
        <w:autoSpaceDN w:val="0"/>
        <w:adjustRightInd w:val="0"/>
        <w:spacing w:after="0" w:line="360" w:lineRule="auto"/>
        <w:ind w:firstLine="567"/>
        <w:jc w:val="both"/>
        <w:rPr>
          <w:rFonts w:ascii="Times New Roman" w:eastAsia="Times New Roman,Bold" w:hAnsi="Times New Roman"/>
          <w:color w:val="000000" w:themeColor="text1"/>
          <w:sz w:val="28"/>
          <w:szCs w:val="28"/>
        </w:rPr>
      </w:pPr>
      <w:r w:rsidRPr="00F37B52">
        <w:rPr>
          <w:rFonts w:ascii="Times New Roman" w:eastAsia="Times New Roman,Bold" w:hAnsi="Times New Roman"/>
          <w:color w:val="000000" w:themeColor="text1"/>
          <w:sz w:val="28"/>
          <w:szCs w:val="28"/>
        </w:rPr>
        <w:t xml:space="preserve">Индикаторы развития систем теплоснабжения </w:t>
      </w:r>
      <w:r w:rsidR="003025D3">
        <w:rPr>
          <w:rFonts w:ascii="Times New Roman" w:eastAsia="Times New Roman,Bold" w:hAnsi="Times New Roman"/>
          <w:color w:val="000000" w:themeColor="text1"/>
          <w:sz w:val="28"/>
          <w:szCs w:val="28"/>
        </w:rPr>
        <w:t>с</w:t>
      </w:r>
      <w:r w:rsidR="00376AE0">
        <w:rPr>
          <w:rFonts w:ascii="Times New Roman" w:eastAsia="Times New Roman,Bold" w:hAnsi="Times New Roman"/>
          <w:color w:val="000000" w:themeColor="text1"/>
          <w:sz w:val="28"/>
          <w:szCs w:val="28"/>
        </w:rPr>
        <w:t xml:space="preserve">ельского поселения станица </w:t>
      </w:r>
      <w:r w:rsidR="00CA0053">
        <w:rPr>
          <w:rFonts w:ascii="Times New Roman" w:eastAsia="Times New Roman,Bold" w:hAnsi="Times New Roman"/>
          <w:color w:val="000000" w:themeColor="text1"/>
          <w:sz w:val="28"/>
          <w:szCs w:val="28"/>
        </w:rPr>
        <w:t>Котляревская</w:t>
      </w:r>
      <w:r w:rsidR="008F0622">
        <w:rPr>
          <w:rFonts w:ascii="Times New Roman" w:eastAsia="Times New Roman,Bold" w:hAnsi="Times New Roman"/>
          <w:color w:val="000000" w:themeColor="text1"/>
          <w:sz w:val="28"/>
          <w:szCs w:val="28"/>
        </w:rPr>
        <w:t xml:space="preserve"> </w:t>
      </w:r>
      <w:r w:rsidR="00376AE0">
        <w:rPr>
          <w:rFonts w:ascii="Times New Roman" w:eastAsia="Times New Roman,Bold" w:hAnsi="Times New Roman"/>
          <w:color w:val="000000" w:themeColor="text1"/>
          <w:sz w:val="28"/>
          <w:szCs w:val="28"/>
        </w:rPr>
        <w:t>Майского муниципального района</w:t>
      </w:r>
      <w:r w:rsidR="00EB13C2">
        <w:rPr>
          <w:rFonts w:ascii="Times New Roman" w:eastAsia="Times New Roman,Bold" w:hAnsi="Times New Roman"/>
          <w:color w:val="000000" w:themeColor="text1"/>
          <w:sz w:val="28"/>
          <w:szCs w:val="28"/>
        </w:rPr>
        <w:t xml:space="preserve"> </w:t>
      </w:r>
      <w:r w:rsidRPr="00F37B52">
        <w:rPr>
          <w:rFonts w:ascii="Times New Roman" w:eastAsia="Times New Roman,Bold" w:hAnsi="Times New Roman"/>
          <w:color w:val="000000" w:themeColor="text1"/>
          <w:sz w:val="28"/>
          <w:szCs w:val="28"/>
        </w:rPr>
        <w:t xml:space="preserve">на начало и конец расчетного </w:t>
      </w:r>
      <w:r w:rsidR="005612D4">
        <w:rPr>
          <w:rFonts w:ascii="Times New Roman" w:eastAsia="Times New Roman,Bold" w:hAnsi="Times New Roman"/>
          <w:color w:val="000000" w:themeColor="text1"/>
          <w:sz w:val="28"/>
          <w:szCs w:val="28"/>
        </w:rPr>
        <w:t xml:space="preserve">периода приведены в таблице </w:t>
      </w:r>
      <w:r w:rsidR="008F0622">
        <w:rPr>
          <w:rFonts w:ascii="Times New Roman" w:eastAsia="Times New Roman,Bold" w:hAnsi="Times New Roman"/>
          <w:color w:val="000000" w:themeColor="text1"/>
          <w:sz w:val="28"/>
          <w:szCs w:val="28"/>
        </w:rPr>
        <w:t>14.1</w:t>
      </w:r>
      <w:r w:rsidRPr="00F37B52">
        <w:rPr>
          <w:rFonts w:ascii="Times New Roman" w:eastAsia="Times New Roman,Bold" w:hAnsi="Times New Roman"/>
          <w:color w:val="000000" w:themeColor="text1"/>
          <w:sz w:val="28"/>
          <w:szCs w:val="28"/>
        </w:rPr>
        <w:t>.</w:t>
      </w:r>
    </w:p>
    <w:p w:rsidR="00F37B52" w:rsidRPr="00051BD6" w:rsidRDefault="005612D4" w:rsidP="00F96961">
      <w:pPr>
        <w:autoSpaceDE w:val="0"/>
        <w:autoSpaceDN w:val="0"/>
        <w:adjustRightInd w:val="0"/>
        <w:spacing w:after="0" w:line="240" w:lineRule="auto"/>
        <w:jc w:val="center"/>
        <w:rPr>
          <w:rFonts w:ascii="Times New Roman" w:hAnsi="Times New Roman"/>
          <w:b/>
          <w:i/>
          <w:color w:val="000000" w:themeColor="text1"/>
          <w:sz w:val="28"/>
          <w:szCs w:val="28"/>
        </w:rPr>
      </w:pPr>
      <w:r>
        <w:rPr>
          <w:rFonts w:ascii="Times New Roman" w:eastAsia="Times New Roman,Bold" w:hAnsi="Times New Roman"/>
          <w:b/>
          <w:i/>
          <w:color w:val="000000" w:themeColor="text1"/>
          <w:sz w:val="28"/>
          <w:szCs w:val="28"/>
        </w:rPr>
        <w:t xml:space="preserve">Таблица </w:t>
      </w:r>
      <w:r w:rsidR="00D4254C">
        <w:rPr>
          <w:rFonts w:ascii="Times New Roman" w:eastAsia="Times New Roman,Bold" w:hAnsi="Times New Roman"/>
          <w:b/>
          <w:i/>
          <w:color w:val="000000" w:themeColor="text1"/>
          <w:sz w:val="28"/>
          <w:szCs w:val="28"/>
        </w:rPr>
        <w:t>1</w:t>
      </w:r>
      <w:r w:rsidR="00CB7E1B">
        <w:rPr>
          <w:rFonts w:ascii="Times New Roman" w:eastAsia="Times New Roman,Bold" w:hAnsi="Times New Roman"/>
          <w:b/>
          <w:i/>
          <w:color w:val="000000" w:themeColor="text1"/>
          <w:sz w:val="28"/>
          <w:szCs w:val="28"/>
        </w:rPr>
        <w:t>4.1</w:t>
      </w:r>
      <w:r w:rsidR="00F37B52" w:rsidRPr="00051BD6">
        <w:rPr>
          <w:rFonts w:ascii="Times New Roman" w:eastAsia="Times New Roman,Bold" w:hAnsi="Times New Roman"/>
          <w:b/>
          <w:i/>
          <w:color w:val="000000" w:themeColor="text1"/>
          <w:sz w:val="28"/>
          <w:szCs w:val="28"/>
        </w:rPr>
        <w:t xml:space="preserve"> </w:t>
      </w:r>
      <w:r w:rsidR="004C762B">
        <w:rPr>
          <w:rFonts w:ascii="Times New Roman" w:eastAsia="Times New Roman,Bold" w:hAnsi="Times New Roman"/>
          <w:b/>
          <w:i/>
          <w:color w:val="000000" w:themeColor="text1"/>
          <w:sz w:val="28"/>
          <w:szCs w:val="28"/>
        </w:rPr>
        <w:t>–</w:t>
      </w:r>
      <w:r w:rsidR="00F37B52" w:rsidRPr="00051BD6">
        <w:rPr>
          <w:rFonts w:ascii="Times New Roman" w:eastAsia="Times New Roman,Bold" w:hAnsi="Times New Roman"/>
          <w:b/>
          <w:i/>
          <w:color w:val="000000" w:themeColor="text1"/>
          <w:sz w:val="28"/>
          <w:szCs w:val="28"/>
        </w:rPr>
        <w:t xml:space="preserve"> Индикаторы развития систем теплоснабжения поселения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4743"/>
        <w:gridCol w:w="1427"/>
        <w:gridCol w:w="1443"/>
        <w:gridCol w:w="1458"/>
      </w:tblGrid>
      <w:tr w:rsidR="001D78EC" w:rsidRPr="000C2408" w:rsidTr="00F96961">
        <w:trPr>
          <w:trHeight w:val="305"/>
        </w:trPr>
        <w:tc>
          <w:tcPr>
            <w:tcW w:w="571" w:type="dxa"/>
            <w:shd w:val="clear" w:color="auto" w:fill="FBD4B4" w:themeFill="accent6" w:themeFillTint="66"/>
            <w:vAlign w:val="center"/>
          </w:tcPr>
          <w:p w:rsidR="001D78EC" w:rsidRPr="000C2408" w:rsidRDefault="001D78EC" w:rsidP="00F96961">
            <w:pPr>
              <w:autoSpaceDE w:val="0"/>
              <w:autoSpaceDN w:val="0"/>
              <w:adjustRightInd w:val="0"/>
              <w:spacing w:after="0" w:line="240" w:lineRule="auto"/>
              <w:ind w:left="-111"/>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 п/п</w:t>
            </w:r>
          </w:p>
        </w:tc>
        <w:tc>
          <w:tcPr>
            <w:tcW w:w="4958" w:type="dxa"/>
            <w:shd w:val="clear" w:color="auto" w:fill="FBD4B4" w:themeFill="accent6" w:themeFillTint="66"/>
            <w:vAlign w:val="center"/>
          </w:tcPr>
          <w:p w:rsidR="001D78EC" w:rsidRPr="000C2408" w:rsidRDefault="001D78EC" w:rsidP="00F96961">
            <w:pPr>
              <w:spacing w:after="0" w:line="240" w:lineRule="auto"/>
              <w:ind w:left="-45"/>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Индикатор</w:t>
            </w:r>
          </w:p>
        </w:tc>
        <w:tc>
          <w:tcPr>
            <w:tcW w:w="1469" w:type="dxa"/>
            <w:shd w:val="clear" w:color="auto" w:fill="FBD4B4" w:themeFill="accent6" w:themeFillTint="66"/>
            <w:vAlign w:val="center"/>
          </w:tcPr>
          <w:p w:rsidR="001D78EC" w:rsidRPr="000C2408" w:rsidRDefault="001D78EC" w:rsidP="00F96961">
            <w:pPr>
              <w:spacing w:after="0" w:line="240" w:lineRule="auto"/>
              <w:ind w:left="-45"/>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Ед. изм.</w:t>
            </w:r>
          </w:p>
        </w:tc>
        <w:tc>
          <w:tcPr>
            <w:tcW w:w="1443" w:type="dxa"/>
            <w:shd w:val="clear" w:color="auto" w:fill="FBD4B4" w:themeFill="accent6" w:themeFillTint="66"/>
            <w:vAlign w:val="center"/>
          </w:tcPr>
          <w:p w:rsidR="001D78EC" w:rsidRPr="000C2408" w:rsidRDefault="001D78EC" w:rsidP="00B734BD">
            <w:pPr>
              <w:autoSpaceDE w:val="0"/>
              <w:autoSpaceDN w:val="0"/>
              <w:adjustRightInd w:val="0"/>
              <w:spacing w:after="0" w:line="240" w:lineRule="auto"/>
              <w:ind w:left="-45"/>
              <w:jc w:val="center"/>
              <w:rPr>
                <w:rFonts w:ascii="Times New Roman" w:eastAsia="Times New Roman,Bold" w:hAnsi="Times New Roman"/>
                <w:b/>
                <w:bCs/>
                <w:i/>
                <w:color w:val="000000" w:themeColor="text1"/>
                <w:sz w:val="18"/>
                <w:szCs w:val="18"/>
              </w:rPr>
            </w:pPr>
            <w:r w:rsidRPr="000C2408">
              <w:rPr>
                <w:rFonts w:ascii="Times New Roman" w:eastAsia="Times New Roman,Bold" w:hAnsi="Times New Roman"/>
                <w:b/>
                <w:bCs/>
                <w:i/>
                <w:color w:val="000000" w:themeColor="text1"/>
                <w:sz w:val="18"/>
                <w:szCs w:val="18"/>
              </w:rPr>
              <w:t>Существующие 202</w:t>
            </w:r>
            <w:r w:rsidR="00B734BD">
              <w:rPr>
                <w:rFonts w:ascii="Times New Roman" w:eastAsia="Times New Roman,Bold" w:hAnsi="Times New Roman"/>
                <w:b/>
                <w:bCs/>
                <w:i/>
                <w:color w:val="000000" w:themeColor="text1"/>
                <w:sz w:val="18"/>
                <w:szCs w:val="18"/>
              </w:rPr>
              <w:t>5</w:t>
            </w:r>
            <w:r w:rsidRPr="000C2408">
              <w:rPr>
                <w:rFonts w:ascii="Times New Roman" w:eastAsia="Times New Roman,Bold" w:hAnsi="Times New Roman"/>
                <w:b/>
                <w:bCs/>
                <w:i/>
                <w:color w:val="000000" w:themeColor="text1"/>
                <w:sz w:val="18"/>
                <w:szCs w:val="18"/>
              </w:rPr>
              <w:t>г.</w:t>
            </w:r>
          </w:p>
        </w:tc>
        <w:tc>
          <w:tcPr>
            <w:tcW w:w="1198" w:type="dxa"/>
            <w:shd w:val="clear" w:color="auto" w:fill="FBD4B4" w:themeFill="accent6" w:themeFillTint="66"/>
            <w:vAlign w:val="center"/>
          </w:tcPr>
          <w:p w:rsidR="001D78EC" w:rsidRPr="000C2408" w:rsidRDefault="001D78EC" w:rsidP="00F96961">
            <w:pPr>
              <w:autoSpaceDE w:val="0"/>
              <w:autoSpaceDN w:val="0"/>
              <w:adjustRightInd w:val="0"/>
              <w:spacing w:after="0" w:line="240" w:lineRule="auto"/>
              <w:ind w:left="-45"/>
              <w:jc w:val="center"/>
              <w:rPr>
                <w:rFonts w:ascii="Times New Roman" w:eastAsia="Times New Roman,Bold" w:hAnsi="Times New Roman"/>
                <w:b/>
                <w:bCs/>
                <w:i/>
                <w:color w:val="000000" w:themeColor="text1"/>
                <w:sz w:val="18"/>
                <w:szCs w:val="18"/>
              </w:rPr>
            </w:pPr>
            <w:r w:rsidRPr="000C2408">
              <w:rPr>
                <w:rFonts w:ascii="Times New Roman" w:eastAsia="Times New Roman,Bold" w:hAnsi="Times New Roman"/>
                <w:b/>
                <w:bCs/>
                <w:i/>
                <w:color w:val="000000" w:themeColor="text1"/>
                <w:sz w:val="18"/>
                <w:szCs w:val="18"/>
              </w:rPr>
              <w:t xml:space="preserve">Перспективные </w:t>
            </w:r>
            <w:r w:rsidR="00CA7D3B" w:rsidRPr="000C2408">
              <w:rPr>
                <w:rFonts w:ascii="Times New Roman" w:eastAsia="Times New Roman,Bold" w:hAnsi="Times New Roman"/>
                <w:b/>
                <w:bCs/>
                <w:i/>
                <w:color w:val="000000" w:themeColor="text1"/>
                <w:sz w:val="18"/>
                <w:szCs w:val="18"/>
              </w:rPr>
              <w:t>2035</w:t>
            </w:r>
            <w:r w:rsidRPr="000C2408">
              <w:rPr>
                <w:rFonts w:ascii="Times New Roman" w:eastAsia="Times New Roman,Bold" w:hAnsi="Times New Roman"/>
                <w:b/>
                <w:bCs/>
                <w:i/>
                <w:color w:val="000000" w:themeColor="text1"/>
                <w:sz w:val="18"/>
                <w:szCs w:val="18"/>
              </w:rPr>
              <w:t>г.</w:t>
            </w:r>
          </w:p>
        </w:tc>
      </w:tr>
      <w:tr w:rsidR="001D78EC" w:rsidRPr="000C2408" w:rsidTr="00F96961">
        <w:trPr>
          <w:trHeight w:val="185"/>
        </w:trPr>
        <w:tc>
          <w:tcPr>
            <w:tcW w:w="571" w:type="dxa"/>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1</w:t>
            </w:r>
          </w:p>
        </w:tc>
        <w:tc>
          <w:tcPr>
            <w:tcW w:w="4958" w:type="dxa"/>
            <w:vAlign w:val="center"/>
          </w:tcPr>
          <w:p w:rsidR="001D78EC" w:rsidRPr="000C2408" w:rsidRDefault="00F96961"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количество прекращений подачи тепловой энергии, теплоносителя в результате технологических нарушений на тепловых сетях</w:t>
            </w:r>
          </w:p>
        </w:tc>
        <w:tc>
          <w:tcPr>
            <w:tcW w:w="1469"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Ед.</w:t>
            </w:r>
          </w:p>
        </w:tc>
        <w:tc>
          <w:tcPr>
            <w:tcW w:w="1443"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0</w:t>
            </w:r>
          </w:p>
        </w:tc>
        <w:tc>
          <w:tcPr>
            <w:tcW w:w="1198"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0</w:t>
            </w:r>
          </w:p>
        </w:tc>
      </w:tr>
      <w:tr w:rsidR="001D78EC" w:rsidRPr="000C2408" w:rsidTr="00F96961">
        <w:trPr>
          <w:trHeight w:val="78"/>
        </w:trPr>
        <w:tc>
          <w:tcPr>
            <w:tcW w:w="571" w:type="dxa"/>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2</w:t>
            </w:r>
          </w:p>
        </w:tc>
        <w:tc>
          <w:tcPr>
            <w:tcW w:w="4958" w:type="dxa"/>
            <w:vAlign w:val="center"/>
          </w:tcPr>
          <w:p w:rsidR="001D78EC" w:rsidRPr="000C2408" w:rsidRDefault="00F96961"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1469"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Ед.</w:t>
            </w:r>
          </w:p>
        </w:tc>
        <w:tc>
          <w:tcPr>
            <w:tcW w:w="1443"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0</w:t>
            </w:r>
          </w:p>
        </w:tc>
        <w:tc>
          <w:tcPr>
            <w:tcW w:w="1198"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0</w:t>
            </w:r>
          </w:p>
        </w:tc>
      </w:tr>
      <w:tr w:rsidR="001D78EC" w:rsidRPr="000C2408" w:rsidTr="00F96961">
        <w:trPr>
          <w:trHeight w:val="70"/>
        </w:trPr>
        <w:tc>
          <w:tcPr>
            <w:tcW w:w="571" w:type="dxa"/>
            <w:vMerge w:val="restart"/>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3</w:t>
            </w:r>
          </w:p>
        </w:tc>
        <w:tc>
          <w:tcPr>
            <w:tcW w:w="4958" w:type="dxa"/>
            <w:vAlign w:val="center"/>
          </w:tcPr>
          <w:p w:rsidR="001D78EC" w:rsidRPr="000C2408" w:rsidRDefault="00F96961"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удельный расход условного топлива на единицу тепловой энергии, отпускаемой с коллекторов источников тепловой энергии</w:t>
            </w:r>
          </w:p>
        </w:tc>
        <w:tc>
          <w:tcPr>
            <w:tcW w:w="1469" w:type="dxa"/>
            <w:vMerge w:val="restart"/>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Тут/Гкал</w:t>
            </w:r>
          </w:p>
        </w:tc>
        <w:tc>
          <w:tcPr>
            <w:tcW w:w="2641" w:type="dxa"/>
            <w:gridSpan w:val="2"/>
            <w:vAlign w:val="center"/>
          </w:tcPr>
          <w:p w:rsidR="001D78EC" w:rsidRPr="000C2408" w:rsidRDefault="001D78EC" w:rsidP="00F96961">
            <w:pPr>
              <w:spacing w:after="0" w:line="240" w:lineRule="auto"/>
              <w:ind w:left="-45" w:firstLine="708"/>
              <w:jc w:val="center"/>
              <w:rPr>
                <w:rFonts w:ascii="Times New Roman" w:hAnsi="Times New Roman"/>
                <w:sz w:val="18"/>
                <w:szCs w:val="18"/>
              </w:rPr>
            </w:pPr>
          </w:p>
        </w:tc>
      </w:tr>
      <w:tr w:rsidR="006325F4" w:rsidRPr="000C2408" w:rsidTr="00F96961">
        <w:trPr>
          <w:trHeight w:val="85"/>
        </w:trPr>
        <w:tc>
          <w:tcPr>
            <w:tcW w:w="571" w:type="dxa"/>
            <w:vMerge/>
            <w:shd w:val="clear" w:color="auto" w:fill="FBD4B4" w:themeFill="accent6" w:themeFillTint="66"/>
            <w:vAlign w:val="center"/>
          </w:tcPr>
          <w:p w:rsidR="006325F4" w:rsidRPr="000C2408" w:rsidRDefault="006325F4" w:rsidP="00F96961">
            <w:pPr>
              <w:spacing w:after="0" w:line="240" w:lineRule="auto"/>
              <w:jc w:val="center"/>
              <w:rPr>
                <w:rFonts w:ascii="Times New Roman" w:hAnsi="Times New Roman"/>
                <w:b/>
                <w:i/>
                <w:color w:val="000000" w:themeColor="text1"/>
                <w:sz w:val="18"/>
                <w:szCs w:val="18"/>
              </w:rPr>
            </w:pPr>
          </w:p>
        </w:tc>
        <w:tc>
          <w:tcPr>
            <w:tcW w:w="4958" w:type="dxa"/>
            <w:vAlign w:val="center"/>
          </w:tcPr>
          <w:p w:rsidR="006325F4" w:rsidRPr="000C2408" w:rsidRDefault="006E758A" w:rsidP="00F96961">
            <w:pPr>
              <w:widowControl w:val="0"/>
              <w:tabs>
                <w:tab w:val="left" w:pos="1459"/>
              </w:tabs>
              <w:spacing w:after="0" w:line="240" w:lineRule="auto"/>
              <w:ind w:left="-45"/>
              <w:jc w:val="center"/>
              <w:rPr>
                <w:rFonts w:ascii="Times New Roman" w:hAnsi="Times New Roman"/>
                <w:bCs/>
                <w:color w:val="FF0000"/>
                <w:sz w:val="18"/>
                <w:szCs w:val="18"/>
              </w:rPr>
            </w:pPr>
            <w:r w:rsidRPr="000C2408">
              <w:rPr>
                <w:rFonts w:ascii="Times New Roman" w:hAnsi="Times New Roman"/>
                <w:b/>
                <w:i/>
                <w:sz w:val="18"/>
                <w:szCs w:val="18"/>
              </w:rPr>
              <w:t>КОТЕЛЬНАЯ «</w:t>
            </w:r>
            <w:r w:rsidR="00CA0053">
              <w:rPr>
                <w:rFonts w:ascii="Times New Roman" w:hAnsi="Times New Roman"/>
                <w:b/>
                <w:i/>
                <w:sz w:val="18"/>
                <w:szCs w:val="18"/>
              </w:rPr>
              <w:t>КОТЛЯРЕВСКАЯ</w:t>
            </w:r>
            <w:r w:rsidRPr="000C2408">
              <w:rPr>
                <w:rFonts w:ascii="Times New Roman" w:hAnsi="Times New Roman"/>
                <w:b/>
                <w:i/>
                <w:sz w:val="18"/>
                <w:szCs w:val="18"/>
              </w:rPr>
              <w:t>»</w:t>
            </w:r>
          </w:p>
        </w:tc>
        <w:tc>
          <w:tcPr>
            <w:tcW w:w="1469" w:type="dxa"/>
            <w:vMerge/>
            <w:vAlign w:val="center"/>
          </w:tcPr>
          <w:p w:rsidR="006325F4" w:rsidRPr="000C2408" w:rsidRDefault="006325F4" w:rsidP="00F96961">
            <w:pPr>
              <w:spacing w:after="0" w:line="240" w:lineRule="auto"/>
              <w:ind w:left="-45"/>
              <w:jc w:val="center"/>
              <w:rPr>
                <w:rFonts w:ascii="Times New Roman" w:hAnsi="Times New Roman"/>
                <w:color w:val="000000" w:themeColor="text1"/>
                <w:sz w:val="18"/>
                <w:szCs w:val="18"/>
              </w:rPr>
            </w:pPr>
          </w:p>
        </w:tc>
        <w:tc>
          <w:tcPr>
            <w:tcW w:w="1443" w:type="dxa"/>
            <w:vAlign w:val="center"/>
          </w:tcPr>
          <w:p w:rsidR="006325F4" w:rsidRPr="000C2408" w:rsidRDefault="006325F4"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c>
          <w:tcPr>
            <w:tcW w:w="1198" w:type="dxa"/>
            <w:vAlign w:val="center"/>
          </w:tcPr>
          <w:p w:rsidR="006325F4" w:rsidRPr="000C2408" w:rsidRDefault="006325F4"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r>
      <w:tr w:rsidR="00A0025C" w:rsidRPr="000C2408" w:rsidTr="00F96961">
        <w:trPr>
          <w:trHeight w:val="227"/>
        </w:trPr>
        <w:tc>
          <w:tcPr>
            <w:tcW w:w="571" w:type="dxa"/>
            <w:vMerge w:val="restart"/>
            <w:shd w:val="clear" w:color="auto" w:fill="FBD4B4" w:themeFill="accent6" w:themeFillTint="66"/>
            <w:vAlign w:val="center"/>
          </w:tcPr>
          <w:p w:rsidR="00A0025C" w:rsidRPr="000C2408" w:rsidRDefault="00A0025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4</w:t>
            </w:r>
          </w:p>
        </w:tc>
        <w:tc>
          <w:tcPr>
            <w:tcW w:w="9068" w:type="dxa"/>
            <w:gridSpan w:val="4"/>
            <w:shd w:val="clear" w:color="auto" w:fill="FBD4B4" w:themeFill="accent6" w:themeFillTint="66"/>
            <w:vAlign w:val="center"/>
          </w:tcPr>
          <w:p w:rsidR="00A0025C" w:rsidRPr="000C2408" w:rsidRDefault="00A0025C" w:rsidP="00F96961">
            <w:pPr>
              <w:spacing w:after="0" w:line="240" w:lineRule="auto"/>
              <w:ind w:left="-45"/>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Отношение величины технологических потерь тепловой энергии, теплоносителя к материальной характеристике тепловой сети</w:t>
            </w:r>
          </w:p>
        </w:tc>
      </w:tr>
      <w:tr w:rsidR="00350FBC" w:rsidRPr="000C2408" w:rsidTr="00F96961">
        <w:trPr>
          <w:trHeight w:val="227"/>
        </w:trPr>
        <w:tc>
          <w:tcPr>
            <w:tcW w:w="571" w:type="dxa"/>
            <w:vMerge/>
            <w:shd w:val="clear" w:color="auto" w:fill="FBD4B4" w:themeFill="accent6" w:themeFillTint="66"/>
            <w:vAlign w:val="center"/>
          </w:tcPr>
          <w:p w:rsidR="00350FBC" w:rsidRPr="000C2408" w:rsidRDefault="00350FBC" w:rsidP="00F96961">
            <w:pPr>
              <w:spacing w:after="0" w:line="240" w:lineRule="auto"/>
              <w:jc w:val="center"/>
              <w:rPr>
                <w:rFonts w:ascii="Times New Roman" w:hAnsi="Times New Roman"/>
                <w:b/>
                <w:i/>
                <w:color w:val="000000" w:themeColor="text1"/>
                <w:sz w:val="18"/>
                <w:szCs w:val="18"/>
              </w:rPr>
            </w:pPr>
          </w:p>
        </w:tc>
        <w:tc>
          <w:tcPr>
            <w:tcW w:w="4958" w:type="dxa"/>
            <w:vAlign w:val="center"/>
          </w:tcPr>
          <w:p w:rsidR="00350FBC" w:rsidRPr="000C2408" w:rsidRDefault="006E758A"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b/>
                <w:i/>
                <w:sz w:val="18"/>
                <w:szCs w:val="18"/>
              </w:rPr>
              <w:t>КОТЕЛЬНАЯ «</w:t>
            </w:r>
            <w:r w:rsidR="00CA0053">
              <w:rPr>
                <w:rFonts w:ascii="Times New Roman" w:hAnsi="Times New Roman"/>
                <w:b/>
                <w:i/>
                <w:sz w:val="18"/>
                <w:szCs w:val="18"/>
              </w:rPr>
              <w:t>КОТЛЯРЕВСКАЯ</w:t>
            </w:r>
            <w:r w:rsidRPr="000C2408">
              <w:rPr>
                <w:rFonts w:ascii="Times New Roman" w:hAnsi="Times New Roman"/>
                <w:b/>
                <w:i/>
                <w:sz w:val="18"/>
                <w:szCs w:val="18"/>
              </w:rPr>
              <w:t>»</w:t>
            </w:r>
          </w:p>
        </w:tc>
        <w:tc>
          <w:tcPr>
            <w:tcW w:w="1469" w:type="dxa"/>
            <w:vAlign w:val="center"/>
          </w:tcPr>
          <w:p w:rsidR="00350FBC" w:rsidRPr="000C2408" w:rsidRDefault="00350FB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Гкал/м2</w:t>
            </w:r>
          </w:p>
        </w:tc>
        <w:tc>
          <w:tcPr>
            <w:tcW w:w="1443" w:type="dxa"/>
            <w:vAlign w:val="center"/>
          </w:tcPr>
          <w:p w:rsidR="00350FBC" w:rsidRPr="000C2408" w:rsidRDefault="0022141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3,01</w:t>
            </w:r>
          </w:p>
        </w:tc>
        <w:tc>
          <w:tcPr>
            <w:tcW w:w="1198" w:type="dxa"/>
            <w:vAlign w:val="center"/>
          </w:tcPr>
          <w:p w:rsidR="00350FBC" w:rsidRPr="000C2408" w:rsidRDefault="0022141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3,01</w:t>
            </w:r>
          </w:p>
        </w:tc>
      </w:tr>
      <w:tr w:rsidR="001D78EC" w:rsidRPr="000C2408" w:rsidTr="00F96961">
        <w:trPr>
          <w:trHeight w:val="70"/>
        </w:trPr>
        <w:tc>
          <w:tcPr>
            <w:tcW w:w="571" w:type="dxa"/>
            <w:vMerge w:val="restart"/>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5</w:t>
            </w:r>
          </w:p>
        </w:tc>
        <w:tc>
          <w:tcPr>
            <w:tcW w:w="9068" w:type="dxa"/>
            <w:gridSpan w:val="4"/>
            <w:shd w:val="clear" w:color="auto" w:fill="FBD4B4" w:themeFill="accent6" w:themeFillTint="66"/>
            <w:vAlign w:val="center"/>
          </w:tcPr>
          <w:p w:rsidR="001D78EC" w:rsidRPr="000C2408" w:rsidRDefault="001D78EC" w:rsidP="00F96961">
            <w:pPr>
              <w:autoSpaceDE w:val="0"/>
              <w:autoSpaceDN w:val="0"/>
              <w:adjustRightInd w:val="0"/>
              <w:spacing w:after="0" w:line="240" w:lineRule="auto"/>
              <w:ind w:left="-45"/>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Коэффициент использования установленной тепловой мощности</w:t>
            </w:r>
          </w:p>
        </w:tc>
      </w:tr>
      <w:tr w:rsidR="00165221" w:rsidRPr="000C2408" w:rsidTr="00F96961">
        <w:trPr>
          <w:trHeight w:val="100"/>
        </w:trPr>
        <w:tc>
          <w:tcPr>
            <w:tcW w:w="571" w:type="dxa"/>
            <w:vMerge/>
            <w:shd w:val="clear" w:color="auto" w:fill="FBD4B4" w:themeFill="accent6" w:themeFillTint="66"/>
            <w:vAlign w:val="center"/>
          </w:tcPr>
          <w:p w:rsidR="00165221" w:rsidRPr="000C2408" w:rsidRDefault="00165221" w:rsidP="00F96961">
            <w:pPr>
              <w:spacing w:after="0" w:line="240" w:lineRule="auto"/>
              <w:jc w:val="center"/>
              <w:rPr>
                <w:rFonts w:ascii="Times New Roman" w:hAnsi="Times New Roman"/>
                <w:b/>
                <w:i/>
                <w:color w:val="000000" w:themeColor="text1"/>
                <w:sz w:val="18"/>
                <w:szCs w:val="18"/>
              </w:rPr>
            </w:pPr>
          </w:p>
        </w:tc>
        <w:tc>
          <w:tcPr>
            <w:tcW w:w="4958" w:type="dxa"/>
            <w:vAlign w:val="center"/>
          </w:tcPr>
          <w:p w:rsidR="00165221" w:rsidRPr="000C2408" w:rsidRDefault="006E758A" w:rsidP="00F96961">
            <w:pPr>
              <w:widowControl w:val="0"/>
              <w:tabs>
                <w:tab w:val="left" w:pos="1459"/>
              </w:tabs>
              <w:spacing w:after="0" w:line="240" w:lineRule="auto"/>
              <w:ind w:left="-45"/>
              <w:jc w:val="center"/>
              <w:rPr>
                <w:rFonts w:ascii="Times New Roman" w:hAnsi="Times New Roman"/>
                <w:bCs/>
                <w:color w:val="FF0000"/>
                <w:sz w:val="18"/>
                <w:szCs w:val="18"/>
              </w:rPr>
            </w:pPr>
            <w:r w:rsidRPr="000C2408">
              <w:rPr>
                <w:rFonts w:ascii="Times New Roman" w:hAnsi="Times New Roman"/>
                <w:b/>
                <w:i/>
                <w:sz w:val="18"/>
                <w:szCs w:val="18"/>
              </w:rPr>
              <w:t>КОТЕЛЬНАЯ «</w:t>
            </w:r>
            <w:r w:rsidR="00CA0053">
              <w:rPr>
                <w:rFonts w:ascii="Times New Roman" w:hAnsi="Times New Roman"/>
                <w:b/>
                <w:i/>
                <w:sz w:val="18"/>
                <w:szCs w:val="18"/>
              </w:rPr>
              <w:t>КОТЛЯРЕВСКАЯ</w:t>
            </w:r>
            <w:r w:rsidRPr="000C2408">
              <w:rPr>
                <w:rFonts w:ascii="Times New Roman" w:hAnsi="Times New Roman"/>
                <w:b/>
                <w:i/>
                <w:sz w:val="18"/>
                <w:szCs w:val="18"/>
              </w:rPr>
              <w:t>»</w:t>
            </w:r>
          </w:p>
        </w:tc>
        <w:tc>
          <w:tcPr>
            <w:tcW w:w="1469" w:type="dxa"/>
            <w:vAlign w:val="center"/>
          </w:tcPr>
          <w:p w:rsidR="00165221" w:rsidRPr="000C2408" w:rsidRDefault="00165221" w:rsidP="00F96961">
            <w:pPr>
              <w:spacing w:after="0" w:line="240" w:lineRule="auto"/>
              <w:ind w:left="-45"/>
              <w:jc w:val="center"/>
              <w:rPr>
                <w:rFonts w:ascii="Times New Roman" w:hAnsi="Times New Roman"/>
                <w:color w:val="000000" w:themeColor="text1"/>
                <w:sz w:val="18"/>
                <w:szCs w:val="18"/>
              </w:rPr>
            </w:pPr>
          </w:p>
        </w:tc>
        <w:tc>
          <w:tcPr>
            <w:tcW w:w="1443" w:type="dxa"/>
            <w:vAlign w:val="center"/>
          </w:tcPr>
          <w:p w:rsidR="00165221" w:rsidRPr="000C2408" w:rsidRDefault="00AB6ACA"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sz w:val="18"/>
                <w:szCs w:val="18"/>
              </w:rPr>
              <w:t>0,1</w:t>
            </w:r>
          </w:p>
        </w:tc>
        <w:tc>
          <w:tcPr>
            <w:tcW w:w="1198" w:type="dxa"/>
            <w:vAlign w:val="center"/>
          </w:tcPr>
          <w:p w:rsidR="00165221" w:rsidRPr="000C2408" w:rsidRDefault="00AB6ACA"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sz w:val="18"/>
                <w:szCs w:val="18"/>
              </w:rPr>
              <w:t>0,1</w:t>
            </w:r>
          </w:p>
        </w:tc>
      </w:tr>
      <w:tr w:rsidR="001D78EC" w:rsidRPr="000C2408" w:rsidTr="00F96961">
        <w:trPr>
          <w:trHeight w:val="70"/>
        </w:trPr>
        <w:tc>
          <w:tcPr>
            <w:tcW w:w="571" w:type="dxa"/>
            <w:vMerge w:val="restart"/>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6</w:t>
            </w:r>
          </w:p>
        </w:tc>
        <w:tc>
          <w:tcPr>
            <w:tcW w:w="9068" w:type="dxa"/>
            <w:gridSpan w:val="4"/>
            <w:shd w:val="clear" w:color="auto" w:fill="FBD4B4" w:themeFill="accent6" w:themeFillTint="66"/>
            <w:vAlign w:val="center"/>
          </w:tcPr>
          <w:p w:rsidR="001D78EC" w:rsidRPr="000C2408" w:rsidRDefault="001D78EC" w:rsidP="00F96961">
            <w:pPr>
              <w:spacing w:after="0" w:line="240" w:lineRule="auto"/>
              <w:ind w:left="-45"/>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Удельная материальная характеристика тепловых сетей, приведенная к расчетной тепловой нагрузке</w:t>
            </w:r>
          </w:p>
        </w:tc>
      </w:tr>
      <w:tr w:rsidR="0058561F" w:rsidRPr="000C2408" w:rsidTr="00F96961">
        <w:trPr>
          <w:trHeight w:val="70"/>
        </w:trPr>
        <w:tc>
          <w:tcPr>
            <w:tcW w:w="571" w:type="dxa"/>
            <w:vMerge/>
            <w:shd w:val="clear" w:color="auto" w:fill="FBD4B4" w:themeFill="accent6" w:themeFillTint="66"/>
            <w:vAlign w:val="center"/>
          </w:tcPr>
          <w:p w:rsidR="0058561F" w:rsidRPr="000C2408" w:rsidRDefault="0058561F" w:rsidP="00F96961">
            <w:pPr>
              <w:spacing w:after="0" w:line="240" w:lineRule="auto"/>
              <w:jc w:val="center"/>
              <w:rPr>
                <w:rFonts w:ascii="Times New Roman" w:hAnsi="Times New Roman"/>
                <w:b/>
                <w:i/>
                <w:color w:val="000000" w:themeColor="text1"/>
                <w:sz w:val="18"/>
                <w:szCs w:val="18"/>
              </w:rPr>
            </w:pPr>
          </w:p>
        </w:tc>
        <w:tc>
          <w:tcPr>
            <w:tcW w:w="4958" w:type="dxa"/>
            <w:vAlign w:val="center"/>
          </w:tcPr>
          <w:p w:rsidR="0058561F" w:rsidRPr="000C2408" w:rsidRDefault="006E758A"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b/>
                <w:i/>
                <w:sz w:val="18"/>
                <w:szCs w:val="18"/>
              </w:rPr>
              <w:t>КОТЕЛЬНАЯ «</w:t>
            </w:r>
            <w:r w:rsidR="00CA0053">
              <w:rPr>
                <w:rFonts w:ascii="Times New Roman" w:hAnsi="Times New Roman"/>
                <w:b/>
                <w:i/>
                <w:sz w:val="18"/>
                <w:szCs w:val="18"/>
              </w:rPr>
              <w:t>КОТЛЯРЕВСКАЯ</w:t>
            </w:r>
            <w:r w:rsidRPr="000C2408">
              <w:rPr>
                <w:rFonts w:ascii="Times New Roman" w:hAnsi="Times New Roman"/>
                <w:b/>
                <w:i/>
                <w:sz w:val="18"/>
                <w:szCs w:val="18"/>
              </w:rPr>
              <w:t>»</w:t>
            </w:r>
          </w:p>
        </w:tc>
        <w:tc>
          <w:tcPr>
            <w:tcW w:w="1469" w:type="dxa"/>
            <w:vAlign w:val="center"/>
          </w:tcPr>
          <w:p w:rsidR="0058561F" w:rsidRPr="000C2408" w:rsidRDefault="0058561F"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м2/Гкал</w:t>
            </w:r>
          </w:p>
        </w:tc>
        <w:tc>
          <w:tcPr>
            <w:tcW w:w="1443" w:type="dxa"/>
            <w:vAlign w:val="center"/>
          </w:tcPr>
          <w:p w:rsidR="0058561F" w:rsidRPr="000C2408" w:rsidRDefault="00AB6ACA"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0,252</w:t>
            </w:r>
          </w:p>
        </w:tc>
        <w:tc>
          <w:tcPr>
            <w:tcW w:w="1198" w:type="dxa"/>
            <w:vAlign w:val="center"/>
          </w:tcPr>
          <w:p w:rsidR="0058561F" w:rsidRPr="000C2408" w:rsidRDefault="00AB6ACA"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0,252</w:t>
            </w:r>
          </w:p>
        </w:tc>
      </w:tr>
      <w:tr w:rsidR="001D78EC" w:rsidRPr="000C2408" w:rsidTr="00F96961">
        <w:trPr>
          <w:trHeight w:val="70"/>
        </w:trPr>
        <w:tc>
          <w:tcPr>
            <w:tcW w:w="571" w:type="dxa"/>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7</w:t>
            </w:r>
          </w:p>
        </w:tc>
        <w:tc>
          <w:tcPr>
            <w:tcW w:w="4958" w:type="dxa"/>
            <w:vAlign w:val="center"/>
          </w:tcPr>
          <w:p w:rsidR="001D78EC" w:rsidRPr="000C2408" w:rsidRDefault="00F96961"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1469"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w:t>
            </w:r>
          </w:p>
          <w:p w:rsidR="001D78EC" w:rsidRPr="000C2408" w:rsidRDefault="001D78EC" w:rsidP="00F96961">
            <w:pPr>
              <w:spacing w:after="0" w:line="240" w:lineRule="auto"/>
              <w:ind w:left="-45"/>
              <w:jc w:val="center"/>
              <w:rPr>
                <w:rFonts w:ascii="Times New Roman" w:hAnsi="Times New Roman"/>
                <w:color w:val="000000" w:themeColor="text1"/>
                <w:sz w:val="18"/>
                <w:szCs w:val="18"/>
              </w:rPr>
            </w:pPr>
          </w:p>
        </w:tc>
        <w:tc>
          <w:tcPr>
            <w:tcW w:w="1443" w:type="dxa"/>
            <w:vAlign w:val="center"/>
          </w:tcPr>
          <w:p w:rsidR="001D78EC" w:rsidRPr="000C2408" w:rsidRDefault="001D78EC"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c>
          <w:tcPr>
            <w:tcW w:w="1198" w:type="dxa"/>
            <w:vAlign w:val="center"/>
          </w:tcPr>
          <w:p w:rsidR="001D78EC" w:rsidRPr="000C2408" w:rsidRDefault="001D78EC"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r>
      <w:tr w:rsidR="001D78EC" w:rsidRPr="000C2408" w:rsidTr="00F96961">
        <w:trPr>
          <w:trHeight w:val="70"/>
        </w:trPr>
        <w:tc>
          <w:tcPr>
            <w:tcW w:w="571" w:type="dxa"/>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8</w:t>
            </w:r>
          </w:p>
        </w:tc>
        <w:tc>
          <w:tcPr>
            <w:tcW w:w="4958" w:type="dxa"/>
            <w:vAlign w:val="center"/>
          </w:tcPr>
          <w:p w:rsidR="001D78EC" w:rsidRPr="000C2408" w:rsidRDefault="00F96961"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удельный расход условного топлива на отпуск электрической энергии</w:t>
            </w:r>
          </w:p>
        </w:tc>
        <w:tc>
          <w:tcPr>
            <w:tcW w:w="1469"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Тут/кВт</w:t>
            </w:r>
          </w:p>
        </w:tc>
        <w:tc>
          <w:tcPr>
            <w:tcW w:w="1443" w:type="dxa"/>
            <w:vAlign w:val="center"/>
          </w:tcPr>
          <w:p w:rsidR="001D78EC" w:rsidRPr="000C2408" w:rsidRDefault="001D78EC" w:rsidP="00F96961">
            <w:pPr>
              <w:tabs>
                <w:tab w:val="left" w:pos="2244"/>
              </w:tabs>
              <w:spacing w:after="0" w:line="240" w:lineRule="auto"/>
              <w:ind w:left="-45"/>
              <w:jc w:val="center"/>
              <w:rPr>
                <w:rFonts w:ascii="Times New Roman" w:hAnsi="Times New Roman"/>
                <w:sz w:val="18"/>
                <w:szCs w:val="18"/>
                <w:highlight w:val="yellow"/>
              </w:rPr>
            </w:pPr>
            <w:r w:rsidRPr="000C2408">
              <w:rPr>
                <w:rFonts w:ascii="Times New Roman" w:hAnsi="Times New Roman"/>
                <w:sz w:val="18"/>
                <w:szCs w:val="18"/>
              </w:rPr>
              <w:t>-</w:t>
            </w:r>
          </w:p>
        </w:tc>
        <w:tc>
          <w:tcPr>
            <w:tcW w:w="1198"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w:t>
            </w:r>
          </w:p>
        </w:tc>
      </w:tr>
      <w:tr w:rsidR="001D78EC" w:rsidRPr="000C2408" w:rsidTr="00F96961">
        <w:trPr>
          <w:trHeight w:val="233"/>
        </w:trPr>
        <w:tc>
          <w:tcPr>
            <w:tcW w:w="571" w:type="dxa"/>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9</w:t>
            </w:r>
          </w:p>
        </w:tc>
        <w:tc>
          <w:tcPr>
            <w:tcW w:w="4958" w:type="dxa"/>
            <w:vAlign w:val="center"/>
          </w:tcPr>
          <w:p w:rsidR="001D78EC" w:rsidRPr="000C2408" w:rsidRDefault="00F96961"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469"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w:t>
            </w:r>
          </w:p>
        </w:tc>
        <w:tc>
          <w:tcPr>
            <w:tcW w:w="1443" w:type="dxa"/>
            <w:vAlign w:val="center"/>
          </w:tcPr>
          <w:p w:rsidR="001D78EC" w:rsidRPr="000C2408" w:rsidRDefault="001D78EC" w:rsidP="00F96961">
            <w:pPr>
              <w:tabs>
                <w:tab w:val="left" w:pos="2244"/>
              </w:tabs>
              <w:spacing w:after="0" w:line="240" w:lineRule="auto"/>
              <w:ind w:left="-45"/>
              <w:jc w:val="center"/>
              <w:rPr>
                <w:rFonts w:ascii="Times New Roman" w:hAnsi="Times New Roman"/>
                <w:sz w:val="18"/>
                <w:szCs w:val="18"/>
                <w:highlight w:val="yellow"/>
              </w:rPr>
            </w:pPr>
            <w:r w:rsidRPr="000C2408">
              <w:rPr>
                <w:rFonts w:ascii="Times New Roman" w:hAnsi="Times New Roman"/>
                <w:sz w:val="18"/>
                <w:szCs w:val="18"/>
              </w:rPr>
              <w:t>-</w:t>
            </w:r>
          </w:p>
        </w:tc>
        <w:tc>
          <w:tcPr>
            <w:tcW w:w="1198"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w:t>
            </w:r>
          </w:p>
        </w:tc>
      </w:tr>
      <w:tr w:rsidR="001D78EC" w:rsidRPr="000C2408" w:rsidTr="00F96961">
        <w:trPr>
          <w:trHeight w:val="340"/>
        </w:trPr>
        <w:tc>
          <w:tcPr>
            <w:tcW w:w="571" w:type="dxa"/>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10</w:t>
            </w:r>
          </w:p>
        </w:tc>
        <w:tc>
          <w:tcPr>
            <w:tcW w:w="4958" w:type="dxa"/>
            <w:vAlign w:val="center"/>
          </w:tcPr>
          <w:p w:rsidR="001D78EC" w:rsidRPr="000C2408" w:rsidRDefault="00F96961" w:rsidP="00F96961">
            <w:pPr>
              <w:autoSpaceDE w:val="0"/>
              <w:autoSpaceDN w:val="0"/>
              <w:adjustRightInd w:val="0"/>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доля отпуска тепловой энергии, осуществляемого потребителям по приборам учета, в общем объеме отпущенной тепловой энергии</w:t>
            </w:r>
          </w:p>
        </w:tc>
        <w:tc>
          <w:tcPr>
            <w:tcW w:w="1469" w:type="dxa"/>
            <w:vAlign w:val="center"/>
          </w:tcPr>
          <w:p w:rsidR="001D78EC" w:rsidRPr="000C2408" w:rsidRDefault="001D78EC" w:rsidP="00F96961">
            <w:pPr>
              <w:spacing w:after="0" w:line="240" w:lineRule="auto"/>
              <w:ind w:left="-45"/>
              <w:jc w:val="center"/>
              <w:rPr>
                <w:rFonts w:ascii="Times New Roman" w:hAnsi="Times New Roman"/>
                <w:color w:val="000000" w:themeColor="text1"/>
                <w:sz w:val="18"/>
                <w:szCs w:val="18"/>
              </w:rPr>
            </w:pPr>
            <w:r w:rsidRPr="000C2408">
              <w:rPr>
                <w:rFonts w:ascii="Times New Roman" w:hAnsi="Times New Roman"/>
                <w:color w:val="000000" w:themeColor="text1"/>
                <w:sz w:val="18"/>
                <w:szCs w:val="18"/>
              </w:rPr>
              <w:t>%</w:t>
            </w:r>
          </w:p>
        </w:tc>
        <w:tc>
          <w:tcPr>
            <w:tcW w:w="1443" w:type="dxa"/>
            <w:vAlign w:val="center"/>
          </w:tcPr>
          <w:p w:rsidR="001D78EC" w:rsidRPr="000C2408" w:rsidRDefault="0060068A"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c>
          <w:tcPr>
            <w:tcW w:w="1198" w:type="dxa"/>
            <w:vAlign w:val="center"/>
          </w:tcPr>
          <w:p w:rsidR="001D78EC" w:rsidRPr="000C2408" w:rsidRDefault="0060068A"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r>
      <w:tr w:rsidR="001D78EC" w:rsidRPr="000C2408" w:rsidTr="00F96961">
        <w:trPr>
          <w:trHeight w:val="186"/>
        </w:trPr>
        <w:tc>
          <w:tcPr>
            <w:tcW w:w="571" w:type="dxa"/>
            <w:vMerge w:val="restart"/>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11</w:t>
            </w:r>
          </w:p>
        </w:tc>
        <w:tc>
          <w:tcPr>
            <w:tcW w:w="9068" w:type="dxa"/>
            <w:gridSpan w:val="4"/>
            <w:shd w:val="clear" w:color="auto" w:fill="FBD4B4" w:themeFill="accent6" w:themeFillTint="66"/>
            <w:vAlign w:val="center"/>
          </w:tcPr>
          <w:p w:rsidR="001D78EC" w:rsidRPr="000C2408" w:rsidRDefault="001D78EC" w:rsidP="00F96961">
            <w:pPr>
              <w:spacing w:after="0" w:line="240" w:lineRule="auto"/>
              <w:ind w:left="-45"/>
              <w:jc w:val="center"/>
              <w:rPr>
                <w:rFonts w:ascii="Times New Roman" w:hAnsi="Times New Roman"/>
                <w:b/>
                <w:i/>
                <w:sz w:val="18"/>
                <w:szCs w:val="18"/>
                <w:highlight w:val="green"/>
              </w:rPr>
            </w:pPr>
            <w:r w:rsidRPr="000C2408">
              <w:rPr>
                <w:rFonts w:ascii="Times New Roman" w:hAnsi="Times New Roman"/>
                <w:b/>
                <w:i/>
                <w:color w:val="000000" w:themeColor="text1"/>
                <w:sz w:val="18"/>
                <w:szCs w:val="18"/>
              </w:rPr>
              <w:t>Средневзвешенный (по материальной характеристике) срок эксплуатации тепловых сетей</w:t>
            </w:r>
          </w:p>
        </w:tc>
      </w:tr>
      <w:tr w:rsidR="0058561F" w:rsidRPr="000C2408" w:rsidTr="00F96961">
        <w:trPr>
          <w:trHeight w:val="186"/>
        </w:trPr>
        <w:tc>
          <w:tcPr>
            <w:tcW w:w="571" w:type="dxa"/>
            <w:vMerge/>
            <w:shd w:val="clear" w:color="auto" w:fill="FBD4B4" w:themeFill="accent6" w:themeFillTint="66"/>
            <w:vAlign w:val="center"/>
          </w:tcPr>
          <w:p w:rsidR="0058561F" w:rsidRPr="000C2408" w:rsidRDefault="0058561F" w:rsidP="00F96961">
            <w:pPr>
              <w:spacing w:after="0" w:line="240" w:lineRule="auto"/>
              <w:jc w:val="center"/>
              <w:rPr>
                <w:rFonts w:ascii="Times New Roman" w:hAnsi="Times New Roman"/>
                <w:b/>
                <w:i/>
                <w:color w:val="000000" w:themeColor="text1"/>
                <w:sz w:val="18"/>
                <w:szCs w:val="18"/>
              </w:rPr>
            </w:pPr>
          </w:p>
        </w:tc>
        <w:tc>
          <w:tcPr>
            <w:tcW w:w="4958" w:type="dxa"/>
            <w:vAlign w:val="center"/>
          </w:tcPr>
          <w:p w:rsidR="0058561F" w:rsidRPr="000C2408" w:rsidRDefault="006E758A" w:rsidP="00F96961">
            <w:pPr>
              <w:widowControl w:val="0"/>
              <w:tabs>
                <w:tab w:val="left" w:pos="1459"/>
              </w:tabs>
              <w:spacing w:after="0" w:line="240" w:lineRule="auto"/>
              <w:ind w:left="-45"/>
              <w:jc w:val="center"/>
              <w:rPr>
                <w:rFonts w:ascii="Times New Roman" w:hAnsi="Times New Roman"/>
                <w:bCs/>
                <w:color w:val="FF0000"/>
                <w:sz w:val="18"/>
                <w:szCs w:val="18"/>
              </w:rPr>
            </w:pPr>
            <w:r w:rsidRPr="000C2408">
              <w:rPr>
                <w:rFonts w:ascii="Times New Roman" w:hAnsi="Times New Roman"/>
                <w:b/>
                <w:i/>
                <w:sz w:val="18"/>
                <w:szCs w:val="18"/>
              </w:rPr>
              <w:t>КОТЕЛЬНАЯ «</w:t>
            </w:r>
            <w:r w:rsidR="00CA0053">
              <w:rPr>
                <w:rFonts w:ascii="Times New Roman" w:hAnsi="Times New Roman"/>
                <w:b/>
                <w:i/>
                <w:sz w:val="18"/>
                <w:szCs w:val="18"/>
              </w:rPr>
              <w:t>КОТЛЯРЕВСКАЯ</w:t>
            </w:r>
            <w:r w:rsidRPr="000C2408">
              <w:rPr>
                <w:rFonts w:ascii="Times New Roman" w:hAnsi="Times New Roman"/>
                <w:b/>
                <w:i/>
                <w:sz w:val="18"/>
                <w:szCs w:val="18"/>
              </w:rPr>
              <w:t>»</w:t>
            </w:r>
          </w:p>
        </w:tc>
        <w:tc>
          <w:tcPr>
            <w:tcW w:w="1469" w:type="dxa"/>
            <w:vAlign w:val="center"/>
          </w:tcPr>
          <w:p w:rsidR="0058561F" w:rsidRPr="000C2408" w:rsidRDefault="0058561F" w:rsidP="00F96961">
            <w:pPr>
              <w:spacing w:after="0" w:line="240" w:lineRule="auto"/>
              <w:ind w:left="-45"/>
              <w:jc w:val="center"/>
              <w:rPr>
                <w:rFonts w:ascii="Times New Roman" w:hAnsi="Times New Roman"/>
                <w:sz w:val="18"/>
                <w:szCs w:val="18"/>
              </w:rPr>
            </w:pPr>
            <w:r w:rsidRPr="000C2408">
              <w:rPr>
                <w:rFonts w:ascii="Times New Roman" w:hAnsi="Times New Roman"/>
                <w:color w:val="000000" w:themeColor="text1"/>
                <w:sz w:val="18"/>
                <w:szCs w:val="18"/>
              </w:rPr>
              <w:t>лет</w:t>
            </w:r>
          </w:p>
        </w:tc>
        <w:tc>
          <w:tcPr>
            <w:tcW w:w="1443" w:type="dxa"/>
            <w:vAlign w:val="center"/>
          </w:tcPr>
          <w:p w:rsidR="0058561F" w:rsidRPr="000C2408" w:rsidRDefault="00B734BD" w:rsidP="00F96961">
            <w:pPr>
              <w:spacing w:after="0" w:line="240" w:lineRule="auto"/>
              <w:ind w:left="-45"/>
              <w:jc w:val="center"/>
              <w:rPr>
                <w:rFonts w:ascii="Times New Roman" w:hAnsi="Times New Roman"/>
                <w:sz w:val="18"/>
                <w:szCs w:val="18"/>
                <w:lang w:val="en-US"/>
              </w:rPr>
            </w:pPr>
            <w:r>
              <w:rPr>
                <w:rFonts w:ascii="Times New Roman" w:hAnsi="Times New Roman"/>
                <w:sz w:val="18"/>
                <w:szCs w:val="18"/>
              </w:rPr>
              <w:t>41</w:t>
            </w:r>
          </w:p>
        </w:tc>
        <w:tc>
          <w:tcPr>
            <w:tcW w:w="1198" w:type="dxa"/>
            <w:vAlign w:val="center"/>
          </w:tcPr>
          <w:p w:rsidR="0058561F" w:rsidRPr="000C2408" w:rsidRDefault="0058561F"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r>
      <w:tr w:rsidR="001D78EC" w:rsidRPr="000C2408" w:rsidTr="00F96961">
        <w:trPr>
          <w:trHeight w:val="70"/>
        </w:trPr>
        <w:tc>
          <w:tcPr>
            <w:tcW w:w="571" w:type="dxa"/>
            <w:vMerge w:val="restart"/>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12</w:t>
            </w:r>
          </w:p>
        </w:tc>
        <w:tc>
          <w:tcPr>
            <w:tcW w:w="9068" w:type="dxa"/>
            <w:gridSpan w:val="4"/>
            <w:shd w:val="clear" w:color="auto" w:fill="FBD4B4" w:themeFill="accent6" w:themeFillTint="66"/>
            <w:vAlign w:val="center"/>
          </w:tcPr>
          <w:p w:rsidR="001D78EC" w:rsidRPr="000C2408" w:rsidRDefault="001D78EC" w:rsidP="00F96961">
            <w:pPr>
              <w:spacing w:after="0" w:line="240" w:lineRule="auto"/>
              <w:ind w:left="-45" w:firstLine="708"/>
              <w:jc w:val="center"/>
              <w:rPr>
                <w:rFonts w:ascii="Times New Roman" w:hAnsi="Times New Roman"/>
                <w:b/>
                <w:i/>
                <w:sz w:val="18"/>
                <w:szCs w:val="18"/>
              </w:rPr>
            </w:pPr>
            <w:r w:rsidRPr="000C2408">
              <w:rPr>
                <w:rFonts w:ascii="Times New Roman" w:hAnsi="Times New Roman"/>
                <w:b/>
                <w:i/>
                <w:color w:val="000000" w:themeColor="text1"/>
                <w:sz w:val="18"/>
                <w:szCs w:val="18"/>
              </w:rPr>
              <w:t>Отношение материальной характеристики тепловых сетей, реконструированных за год, к общей материальной характеристике тепловых сетей</w:t>
            </w:r>
          </w:p>
        </w:tc>
      </w:tr>
      <w:tr w:rsidR="001D78EC" w:rsidRPr="000C2408" w:rsidTr="00F96961">
        <w:trPr>
          <w:trHeight w:val="85"/>
        </w:trPr>
        <w:tc>
          <w:tcPr>
            <w:tcW w:w="571" w:type="dxa"/>
            <w:vMerge/>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p>
        </w:tc>
        <w:tc>
          <w:tcPr>
            <w:tcW w:w="4958" w:type="dxa"/>
            <w:vAlign w:val="center"/>
          </w:tcPr>
          <w:p w:rsidR="001D78EC" w:rsidRPr="000C2408" w:rsidRDefault="006E758A" w:rsidP="00F96961">
            <w:pPr>
              <w:widowControl w:val="0"/>
              <w:tabs>
                <w:tab w:val="left" w:pos="1459"/>
              </w:tabs>
              <w:spacing w:after="0" w:line="240" w:lineRule="auto"/>
              <w:ind w:left="-45"/>
              <w:jc w:val="center"/>
              <w:rPr>
                <w:rFonts w:ascii="Times New Roman" w:hAnsi="Times New Roman"/>
                <w:bCs/>
                <w:color w:val="FF0000"/>
                <w:sz w:val="18"/>
                <w:szCs w:val="18"/>
              </w:rPr>
            </w:pPr>
            <w:r w:rsidRPr="000C2408">
              <w:rPr>
                <w:rFonts w:ascii="Times New Roman" w:hAnsi="Times New Roman"/>
                <w:b/>
                <w:i/>
                <w:sz w:val="18"/>
                <w:szCs w:val="18"/>
              </w:rPr>
              <w:t>КОТЕЛЬНАЯ «</w:t>
            </w:r>
            <w:r w:rsidR="00CA0053">
              <w:rPr>
                <w:rFonts w:ascii="Times New Roman" w:hAnsi="Times New Roman"/>
                <w:b/>
                <w:i/>
                <w:sz w:val="18"/>
                <w:szCs w:val="18"/>
              </w:rPr>
              <w:t>КОТЛЯРЕВСКАЯ</w:t>
            </w:r>
            <w:r w:rsidRPr="000C2408">
              <w:rPr>
                <w:rFonts w:ascii="Times New Roman" w:hAnsi="Times New Roman"/>
                <w:b/>
                <w:i/>
                <w:sz w:val="18"/>
                <w:szCs w:val="18"/>
              </w:rPr>
              <w:t>»</w:t>
            </w:r>
          </w:p>
        </w:tc>
        <w:tc>
          <w:tcPr>
            <w:tcW w:w="1469" w:type="dxa"/>
            <w:vAlign w:val="center"/>
          </w:tcPr>
          <w:p w:rsidR="001D78EC" w:rsidRPr="000C2408" w:rsidRDefault="001D78EC" w:rsidP="00F96961">
            <w:pPr>
              <w:spacing w:after="0" w:line="240" w:lineRule="auto"/>
              <w:ind w:left="-45"/>
              <w:jc w:val="center"/>
              <w:rPr>
                <w:rFonts w:ascii="Times New Roman" w:hAnsi="Times New Roman"/>
                <w:sz w:val="18"/>
                <w:szCs w:val="18"/>
              </w:rPr>
            </w:pPr>
            <w:r w:rsidRPr="000C2408">
              <w:rPr>
                <w:rFonts w:ascii="Times New Roman" w:hAnsi="Times New Roman"/>
                <w:color w:val="000000" w:themeColor="text1"/>
                <w:sz w:val="18"/>
                <w:szCs w:val="18"/>
              </w:rPr>
              <w:t>%</w:t>
            </w:r>
          </w:p>
        </w:tc>
        <w:tc>
          <w:tcPr>
            <w:tcW w:w="1443" w:type="dxa"/>
            <w:vAlign w:val="center"/>
          </w:tcPr>
          <w:p w:rsidR="001D78EC" w:rsidRPr="000C2408" w:rsidRDefault="001D78EC"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3</w:t>
            </w:r>
          </w:p>
        </w:tc>
        <w:tc>
          <w:tcPr>
            <w:tcW w:w="1198" w:type="dxa"/>
            <w:vAlign w:val="center"/>
          </w:tcPr>
          <w:p w:rsidR="001D78EC" w:rsidRPr="000C2408" w:rsidRDefault="001D78EC"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3</w:t>
            </w:r>
          </w:p>
        </w:tc>
      </w:tr>
      <w:tr w:rsidR="001D78EC" w:rsidRPr="000C2408" w:rsidTr="00F96961">
        <w:trPr>
          <w:trHeight w:val="70"/>
        </w:trPr>
        <w:tc>
          <w:tcPr>
            <w:tcW w:w="571" w:type="dxa"/>
            <w:vMerge w:val="restart"/>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r w:rsidRPr="000C2408">
              <w:rPr>
                <w:rFonts w:ascii="Times New Roman" w:hAnsi="Times New Roman"/>
                <w:b/>
                <w:i/>
                <w:color w:val="000000" w:themeColor="text1"/>
                <w:sz w:val="18"/>
                <w:szCs w:val="18"/>
              </w:rPr>
              <w:t>13</w:t>
            </w:r>
          </w:p>
        </w:tc>
        <w:tc>
          <w:tcPr>
            <w:tcW w:w="9068" w:type="dxa"/>
            <w:gridSpan w:val="4"/>
            <w:shd w:val="clear" w:color="auto" w:fill="FBD4B4" w:themeFill="accent6" w:themeFillTint="66"/>
            <w:vAlign w:val="center"/>
          </w:tcPr>
          <w:p w:rsidR="001D78EC" w:rsidRPr="000C2408" w:rsidRDefault="001D78EC" w:rsidP="00F96961">
            <w:pPr>
              <w:spacing w:after="0" w:line="240" w:lineRule="auto"/>
              <w:ind w:left="-45" w:firstLine="708"/>
              <w:jc w:val="center"/>
              <w:rPr>
                <w:rFonts w:ascii="Times New Roman" w:hAnsi="Times New Roman"/>
                <w:b/>
                <w:i/>
                <w:sz w:val="18"/>
                <w:szCs w:val="18"/>
              </w:rPr>
            </w:pPr>
            <w:r w:rsidRPr="000C2408">
              <w:rPr>
                <w:rFonts w:ascii="Times New Roman" w:hAnsi="Times New Roman"/>
                <w:b/>
                <w:i/>
                <w:color w:val="000000" w:themeColor="text1"/>
                <w:sz w:val="18"/>
                <w:szCs w:val="18"/>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r>
      <w:tr w:rsidR="001D78EC" w:rsidRPr="000C2408" w:rsidTr="00F96961">
        <w:trPr>
          <w:trHeight w:val="85"/>
        </w:trPr>
        <w:tc>
          <w:tcPr>
            <w:tcW w:w="571" w:type="dxa"/>
            <w:vMerge/>
            <w:shd w:val="clear" w:color="auto" w:fill="FBD4B4" w:themeFill="accent6" w:themeFillTint="66"/>
            <w:vAlign w:val="center"/>
          </w:tcPr>
          <w:p w:rsidR="001D78EC" w:rsidRPr="000C2408" w:rsidRDefault="001D78EC" w:rsidP="00F96961">
            <w:pPr>
              <w:spacing w:after="0" w:line="240" w:lineRule="auto"/>
              <w:jc w:val="center"/>
              <w:rPr>
                <w:rFonts w:ascii="Times New Roman" w:hAnsi="Times New Roman"/>
                <w:b/>
                <w:i/>
                <w:color w:val="000000" w:themeColor="text1"/>
                <w:sz w:val="18"/>
                <w:szCs w:val="18"/>
              </w:rPr>
            </w:pPr>
          </w:p>
        </w:tc>
        <w:tc>
          <w:tcPr>
            <w:tcW w:w="4958" w:type="dxa"/>
            <w:vAlign w:val="center"/>
          </w:tcPr>
          <w:p w:rsidR="001D78EC" w:rsidRPr="000C2408" w:rsidRDefault="006E758A" w:rsidP="00F96961">
            <w:pPr>
              <w:widowControl w:val="0"/>
              <w:tabs>
                <w:tab w:val="left" w:pos="1459"/>
              </w:tabs>
              <w:spacing w:after="0" w:line="240" w:lineRule="auto"/>
              <w:ind w:left="-45"/>
              <w:jc w:val="center"/>
              <w:rPr>
                <w:rFonts w:ascii="Times New Roman" w:hAnsi="Times New Roman"/>
                <w:bCs/>
                <w:color w:val="FF0000"/>
                <w:sz w:val="18"/>
                <w:szCs w:val="18"/>
              </w:rPr>
            </w:pPr>
            <w:r w:rsidRPr="000C2408">
              <w:rPr>
                <w:rFonts w:ascii="Times New Roman" w:hAnsi="Times New Roman"/>
                <w:b/>
                <w:i/>
                <w:sz w:val="18"/>
                <w:szCs w:val="18"/>
              </w:rPr>
              <w:t>КОТЕЛЬНАЯ «</w:t>
            </w:r>
            <w:r w:rsidR="00CA0053">
              <w:rPr>
                <w:rFonts w:ascii="Times New Roman" w:hAnsi="Times New Roman"/>
                <w:b/>
                <w:i/>
                <w:sz w:val="18"/>
                <w:szCs w:val="18"/>
              </w:rPr>
              <w:t>КОТЛЯРЕВСКАЯ</w:t>
            </w:r>
            <w:r w:rsidRPr="000C2408">
              <w:rPr>
                <w:rFonts w:ascii="Times New Roman" w:hAnsi="Times New Roman"/>
                <w:b/>
                <w:i/>
                <w:sz w:val="18"/>
                <w:szCs w:val="18"/>
              </w:rPr>
              <w:t>»</w:t>
            </w:r>
          </w:p>
        </w:tc>
        <w:tc>
          <w:tcPr>
            <w:tcW w:w="1469" w:type="dxa"/>
            <w:vAlign w:val="center"/>
          </w:tcPr>
          <w:p w:rsidR="001D78EC" w:rsidRPr="000C2408" w:rsidRDefault="001D78EC" w:rsidP="00F96961">
            <w:pPr>
              <w:spacing w:after="0" w:line="240" w:lineRule="auto"/>
              <w:ind w:left="-45"/>
              <w:jc w:val="center"/>
              <w:rPr>
                <w:rFonts w:ascii="Times New Roman" w:hAnsi="Times New Roman"/>
                <w:sz w:val="18"/>
                <w:szCs w:val="18"/>
              </w:rPr>
            </w:pPr>
            <w:r w:rsidRPr="000C2408">
              <w:rPr>
                <w:rFonts w:ascii="Times New Roman" w:hAnsi="Times New Roman"/>
                <w:color w:val="000000" w:themeColor="text1"/>
                <w:sz w:val="18"/>
                <w:szCs w:val="18"/>
              </w:rPr>
              <w:t>%</w:t>
            </w:r>
          </w:p>
        </w:tc>
        <w:tc>
          <w:tcPr>
            <w:tcW w:w="1443" w:type="dxa"/>
            <w:vAlign w:val="center"/>
          </w:tcPr>
          <w:p w:rsidR="001D78EC" w:rsidRPr="000C2408" w:rsidRDefault="001D78EC"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c>
          <w:tcPr>
            <w:tcW w:w="1198" w:type="dxa"/>
            <w:vAlign w:val="center"/>
          </w:tcPr>
          <w:p w:rsidR="001D78EC" w:rsidRPr="000C2408" w:rsidRDefault="001D78EC" w:rsidP="00F96961">
            <w:pPr>
              <w:spacing w:after="0" w:line="240" w:lineRule="auto"/>
              <w:ind w:left="-45"/>
              <w:jc w:val="center"/>
              <w:rPr>
                <w:rFonts w:ascii="Times New Roman" w:hAnsi="Times New Roman"/>
                <w:sz w:val="18"/>
                <w:szCs w:val="18"/>
              </w:rPr>
            </w:pPr>
            <w:r w:rsidRPr="000C2408">
              <w:rPr>
                <w:rFonts w:ascii="Times New Roman" w:hAnsi="Times New Roman"/>
                <w:sz w:val="18"/>
                <w:szCs w:val="18"/>
              </w:rPr>
              <w:t>-</w:t>
            </w:r>
          </w:p>
        </w:tc>
      </w:tr>
      <w:tr w:rsidR="001D78EC" w:rsidRPr="000C2408" w:rsidTr="00F96961">
        <w:trPr>
          <w:trHeight w:val="85"/>
        </w:trPr>
        <w:tc>
          <w:tcPr>
            <w:tcW w:w="571" w:type="dxa"/>
            <w:shd w:val="clear" w:color="auto" w:fill="FBD4B4" w:themeFill="accent6" w:themeFillTint="66"/>
            <w:vAlign w:val="center"/>
          </w:tcPr>
          <w:p w:rsidR="001D78EC" w:rsidRPr="000C2408" w:rsidRDefault="001D78EC" w:rsidP="00F96961">
            <w:pPr>
              <w:tabs>
                <w:tab w:val="left" w:pos="142"/>
              </w:tabs>
              <w:spacing w:after="0"/>
              <w:jc w:val="center"/>
              <w:rPr>
                <w:rFonts w:ascii="Times New Roman" w:hAnsi="Times New Roman"/>
                <w:b/>
                <w:i/>
                <w:color w:val="000000"/>
                <w:sz w:val="18"/>
                <w:szCs w:val="18"/>
              </w:rPr>
            </w:pPr>
            <w:r w:rsidRPr="000C2408">
              <w:rPr>
                <w:rFonts w:ascii="Times New Roman" w:hAnsi="Times New Roman"/>
                <w:b/>
                <w:i/>
                <w:color w:val="000000"/>
                <w:sz w:val="18"/>
                <w:szCs w:val="18"/>
              </w:rPr>
              <w:t>14</w:t>
            </w:r>
          </w:p>
        </w:tc>
        <w:tc>
          <w:tcPr>
            <w:tcW w:w="9068" w:type="dxa"/>
            <w:gridSpan w:val="4"/>
            <w:shd w:val="clear" w:color="auto" w:fill="FBD4B4" w:themeFill="accent6" w:themeFillTint="66"/>
            <w:vAlign w:val="center"/>
          </w:tcPr>
          <w:p w:rsidR="001D78EC" w:rsidRPr="000C2408" w:rsidRDefault="001D78EC" w:rsidP="00F96961">
            <w:pPr>
              <w:tabs>
                <w:tab w:val="left" w:pos="142"/>
              </w:tabs>
              <w:spacing w:after="0"/>
              <w:jc w:val="center"/>
              <w:rPr>
                <w:rFonts w:ascii="Times New Roman" w:hAnsi="Times New Roman"/>
                <w:b/>
                <w:i/>
                <w:color w:val="000000"/>
                <w:sz w:val="18"/>
                <w:szCs w:val="18"/>
              </w:rPr>
            </w:pPr>
            <w:r w:rsidRPr="000C2408">
              <w:rPr>
                <w:rFonts w:ascii="Times New Roman" w:hAnsi="Times New Roman"/>
                <w:b/>
                <w:i/>
                <w:color w:val="000000"/>
                <w:sz w:val="18"/>
                <w:szCs w:val="18"/>
              </w:rPr>
              <w:t>Отсутствие зафиксированных фактов нарушения антимонопольного законодательства (выданных предупреждений, предписаний), а так 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tc>
      </w:tr>
      <w:tr w:rsidR="001D78EC" w:rsidRPr="000C2408" w:rsidTr="00F96961">
        <w:trPr>
          <w:trHeight w:val="77"/>
        </w:trPr>
        <w:tc>
          <w:tcPr>
            <w:tcW w:w="571" w:type="dxa"/>
            <w:shd w:val="clear" w:color="auto" w:fill="FBD4B4" w:themeFill="accent6" w:themeFillTint="66"/>
            <w:vAlign w:val="center"/>
          </w:tcPr>
          <w:p w:rsidR="001D78EC" w:rsidRPr="000C2408" w:rsidRDefault="001D78EC" w:rsidP="00F96961">
            <w:pPr>
              <w:tabs>
                <w:tab w:val="left" w:pos="142"/>
              </w:tabs>
              <w:spacing w:after="0"/>
              <w:jc w:val="center"/>
              <w:rPr>
                <w:rFonts w:ascii="Times New Roman" w:hAnsi="Times New Roman"/>
                <w:b/>
                <w:i/>
                <w:color w:val="000000"/>
                <w:sz w:val="18"/>
                <w:szCs w:val="18"/>
              </w:rPr>
            </w:pPr>
            <w:r w:rsidRPr="000C2408">
              <w:rPr>
                <w:rFonts w:ascii="Times New Roman" w:hAnsi="Times New Roman"/>
                <w:b/>
                <w:i/>
                <w:color w:val="000000"/>
                <w:sz w:val="18"/>
                <w:szCs w:val="18"/>
              </w:rPr>
              <w:t>14.1</w:t>
            </w:r>
          </w:p>
        </w:tc>
        <w:tc>
          <w:tcPr>
            <w:tcW w:w="4958" w:type="dxa"/>
            <w:shd w:val="clear" w:color="auto" w:fill="auto"/>
            <w:vAlign w:val="center"/>
          </w:tcPr>
          <w:p w:rsidR="001D78EC" w:rsidRPr="000C2408" w:rsidRDefault="006E758A" w:rsidP="00F96961">
            <w:pPr>
              <w:tabs>
                <w:tab w:val="left" w:pos="142"/>
              </w:tabs>
              <w:spacing w:after="0"/>
              <w:jc w:val="center"/>
              <w:rPr>
                <w:rFonts w:ascii="Times New Roman" w:hAnsi="Times New Roman"/>
                <w:color w:val="000000"/>
                <w:sz w:val="18"/>
                <w:szCs w:val="18"/>
              </w:rPr>
            </w:pPr>
            <w:r w:rsidRPr="000C2408">
              <w:rPr>
                <w:rFonts w:ascii="Times New Roman" w:hAnsi="Times New Roman"/>
                <w:b/>
                <w:i/>
                <w:sz w:val="18"/>
                <w:szCs w:val="18"/>
              </w:rPr>
              <w:t>КОТЕЛЬНАЯ «</w:t>
            </w:r>
            <w:r w:rsidR="00CA0053">
              <w:rPr>
                <w:rFonts w:ascii="Times New Roman" w:hAnsi="Times New Roman"/>
                <w:b/>
                <w:i/>
                <w:sz w:val="18"/>
                <w:szCs w:val="18"/>
              </w:rPr>
              <w:t>КОТЛЯРЕВСКАЯ</w:t>
            </w:r>
            <w:r w:rsidRPr="000C2408">
              <w:rPr>
                <w:rFonts w:ascii="Times New Roman" w:hAnsi="Times New Roman"/>
                <w:b/>
                <w:i/>
                <w:sz w:val="18"/>
                <w:szCs w:val="18"/>
              </w:rPr>
              <w:t>»</w:t>
            </w:r>
          </w:p>
        </w:tc>
        <w:tc>
          <w:tcPr>
            <w:tcW w:w="1469" w:type="dxa"/>
            <w:shd w:val="clear" w:color="auto" w:fill="auto"/>
            <w:vAlign w:val="center"/>
          </w:tcPr>
          <w:p w:rsidR="001D78EC" w:rsidRPr="000C2408" w:rsidRDefault="001D78EC" w:rsidP="00F96961">
            <w:pPr>
              <w:tabs>
                <w:tab w:val="left" w:pos="142"/>
              </w:tabs>
              <w:spacing w:after="0"/>
              <w:jc w:val="center"/>
              <w:rPr>
                <w:rFonts w:ascii="Times New Roman" w:hAnsi="Times New Roman"/>
                <w:color w:val="000000"/>
                <w:sz w:val="18"/>
                <w:szCs w:val="18"/>
              </w:rPr>
            </w:pPr>
            <w:r w:rsidRPr="000C2408">
              <w:rPr>
                <w:rFonts w:ascii="Times New Roman" w:hAnsi="Times New Roman"/>
                <w:color w:val="000000"/>
                <w:sz w:val="18"/>
                <w:szCs w:val="18"/>
              </w:rPr>
              <w:t>наличие заф. фактов</w:t>
            </w:r>
          </w:p>
        </w:tc>
        <w:tc>
          <w:tcPr>
            <w:tcW w:w="2641" w:type="dxa"/>
            <w:gridSpan w:val="2"/>
            <w:shd w:val="clear" w:color="auto" w:fill="auto"/>
            <w:vAlign w:val="center"/>
          </w:tcPr>
          <w:p w:rsidR="001D78EC" w:rsidRPr="000C2408" w:rsidRDefault="001D78EC" w:rsidP="00F96961">
            <w:pPr>
              <w:tabs>
                <w:tab w:val="left" w:pos="142"/>
              </w:tabs>
              <w:spacing w:after="0" w:line="240" w:lineRule="auto"/>
              <w:jc w:val="center"/>
              <w:rPr>
                <w:rFonts w:ascii="Times New Roman" w:hAnsi="Times New Roman"/>
                <w:color w:val="000000"/>
                <w:sz w:val="18"/>
                <w:szCs w:val="18"/>
              </w:rPr>
            </w:pPr>
            <w:r w:rsidRPr="000C2408">
              <w:rPr>
                <w:rFonts w:ascii="Times New Roman" w:hAnsi="Times New Roman"/>
                <w:color w:val="000000"/>
                <w:sz w:val="18"/>
                <w:szCs w:val="18"/>
              </w:rPr>
              <w:t>отсутствуют</w:t>
            </w:r>
          </w:p>
        </w:tc>
      </w:tr>
    </w:tbl>
    <w:p w:rsidR="006A5897" w:rsidRDefault="006A5897" w:rsidP="006A5897">
      <w:pPr>
        <w:autoSpaceDE w:val="0"/>
        <w:autoSpaceDN w:val="0"/>
        <w:adjustRightInd w:val="0"/>
        <w:spacing w:before="240" w:line="360" w:lineRule="auto"/>
        <w:jc w:val="both"/>
        <w:rPr>
          <w:rFonts w:ascii="Times New Roman" w:eastAsia="Times New Roman,Bold" w:hAnsi="Times New Roman"/>
          <w:b/>
          <w:bCs/>
          <w:i/>
          <w:sz w:val="28"/>
          <w:szCs w:val="28"/>
        </w:rPr>
        <w:sectPr w:rsidR="006A5897"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37B52" w:rsidRDefault="005612D4" w:rsidP="006A5897">
      <w:pPr>
        <w:autoSpaceDE w:val="0"/>
        <w:autoSpaceDN w:val="0"/>
        <w:adjustRightInd w:val="0"/>
        <w:spacing w:after="0" w:line="360" w:lineRule="auto"/>
        <w:jc w:val="center"/>
        <w:rPr>
          <w:rFonts w:ascii="Times New Roman" w:eastAsia="Times New Roman,Bold" w:hAnsi="Times New Roman"/>
          <w:b/>
          <w:bCs/>
          <w:i/>
          <w:sz w:val="28"/>
          <w:szCs w:val="28"/>
        </w:rPr>
      </w:pPr>
      <w:r w:rsidRPr="009B295E">
        <w:rPr>
          <w:rFonts w:ascii="Times New Roman" w:eastAsia="Times New Roman,Bold" w:hAnsi="Times New Roman"/>
          <w:b/>
          <w:bCs/>
          <w:i/>
          <w:sz w:val="28"/>
          <w:szCs w:val="28"/>
        </w:rPr>
        <w:t>РАЗДЕЛ 15. ЦЕНОВЫЕ (ТАРИФНЫЕ) ПОСЛЕДСТВИЯ</w:t>
      </w:r>
    </w:p>
    <w:p w:rsidR="008F0622" w:rsidRPr="00F37B52" w:rsidRDefault="008F0622" w:rsidP="008F0622">
      <w:pPr>
        <w:autoSpaceDE w:val="0"/>
        <w:autoSpaceDN w:val="0"/>
        <w:adjustRightInd w:val="0"/>
        <w:spacing w:after="0" w:line="240" w:lineRule="auto"/>
        <w:jc w:val="center"/>
        <w:rPr>
          <w:rFonts w:ascii="Times New Roman" w:eastAsia="Times New Roman,Bold" w:hAnsi="Times New Roman"/>
          <w:b/>
          <w:bCs/>
          <w:i/>
          <w:sz w:val="28"/>
          <w:szCs w:val="28"/>
        </w:rPr>
      </w:pPr>
      <w:r>
        <w:rPr>
          <w:rFonts w:ascii="Times New Roman" w:eastAsia="Times New Roman,Bold" w:hAnsi="Times New Roman"/>
          <w:b/>
          <w:bCs/>
          <w:i/>
          <w:sz w:val="28"/>
          <w:szCs w:val="28"/>
        </w:rPr>
        <w:t>Таблица 15.1 – Ценовые (тарифные) последствия</w:t>
      </w:r>
    </w:p>
    <w:tbl>
      <w:tblPr>
        <w:tblStyle w:val="13"/>
        <w:tblW w:w="9534" w:type="dxa"/>
        <w:tblInd w:w="108" w:type="dxa"/>
        <w:tblLook w:val="04A0" w:firstRow="1" w:lastRow="0" w:firstColumn="1" w:lastColumn="0" w:noHBand="0" w:noVBand="1"/>
      </w:tblPr>
      <w:tblGrid>
        <w:gridCol w:w="536"/>
        <w:gridCol w:w="2594"/>
        <w:gridCol w:w="1525"/>
        <w:gridCol w:w="3365"/>
        <w:gridCol w:w="1514"/>
      </w:tblGrid>
      <w:tr w:rsidR="00C624BE" w:rsidRPr="00A3536F" w:rsidTr="00DF6E1A">
        <w:trPr>
          <w:trHeight w:val="452"/>
        </w:trPr>
        <w:tc>
          <w:tcPr>
            <w:tcW w:w="536" w:type="dxa"/>
            <w:shd w:val="clear" w:color="auto" w:fill="FBD4B4" w:themeFill="accent6" w:themeFillTint="66"/>
            <w:vAlign w:val="center"/>
          </w:tcPr>
          <w:p w:rsidR="00C624BE" w:rsidRPr="00A3536F" w:rsidRDefault="00C624BE" w:rsidP="00DA356B">
            <w:pPr>
              <w:spacing w:after="0" w:line="240" w:lineRule="auto"/>
              <w:jc w:val="center"/>
              <w:rPr>
                <w:b/>
                <w:bCs/>
                <w:i/>
                <w:iCs/>
                <w:sz w:val="18"/>
                <w:szCs w:val="18"/>
              </w:rPr>
            </w:pPr>
            <w:r w:rsidRPr="00A3536F">
              <w:rPr>
                <w:b/>
                <w:bCs/>
                <w:i/>
                <w:iCs/>
                <w:sz w:val="18"/>
                <w:szCs w:val="18"/>
              </w:rPr>
              <w:t>№ п/п</w:t>
            </w:r>
          </w:p>
        </w:tc>
        <w:tc>
          <w:tcPr>
            <w:tcW w:w="2594" w:type="dxa"/>
            <w:shd w:val="clear" w:color="auto" w:fill="FBD4B4" w:themeFill="accent6" w:themeFillTint="66"/>
            <w:vAlign w:val="center"/>
          </w:tcPr>
          <w:p w:rsidR="00C624BE" w:rsidRPr="00A3536F" w:rsidRDefault="00C624BE" w:rsidP="00DA356B">
            <w:pPr>
              <w:spacing w:after="0" w:line="240" w:lineRule="auto"/>
              <w:jc w:val="center"/>
              <w:rPr>
                <w:b/>
                <w:bCs/>
                <w:i/>
                <w:iCs/>
                <w:sz w:val="18"/>
                <w:szCs w:val="18"/>
              </w:rPr>
            </w:pPr>
            <w:r w:rsidRPr="00A3536F">
              <w:rPr>
                <w:b/>
                <w:bCs/>
                <w:i/>
                <w:iCs/>
                <w:sz w:val="18"/>
                <w:szCs w:val="18"/>
              </w:rPr>
              <w:t>Наименование регулируемой организации</w:t>
            </w:r>
          </w:p>
        </w:tc>
        <w:tc>
          <w:tcPr>
            <w:tcW w:w="1525" w:type="dxa"/>
            <w:shd w:val="clear" w:color="auto" w:fill="FBD4B4" w:themeFill="accent6" w:themeFillTint="66"/>
            <w:vAlign w:val="center"/>
          </w:tcPr>
          <w:p w:rsidR="00C624BE" w:rsidRPr="00A3536F" w:rsidRDefault="00C624BE" w:rsidP="00DA356B">
            <w:pPr>
              <w:spacing w:after="0" w:line="240" w:lineRule="auto"/>
              <w:jc w:val="center"/>
              <w:rPr>
                <w:b/>
                <w:bCs/>
                <w:i/>
                <w:iCs/>
                <w:sz w:val="18"/>
                <w:szCs w:val="18"/>
              </w:rPr>
            </w:pPr>
            <w:r w:rsidRPr="00A3536F">
              <w:rPr>
                <w:b/>
                <w:bCs/>
                <w:i/>
                <w:iCs/>
                <w:sz w:val="18"/>
                <w:szCs w:val="18"/>
              </w:rPr>
              <w:t>Вид тарифа</w:t>
            </w:r>
          </w:p>
        </w:tc>
        <w:tc>
          <w:tcPr>
            <w:tcW w:w="3365" w:type="dxa"/>
            <w:shd w:val="clear" w:color="auto" w:fill="FBD4B4" w:themeFill="accent6" w:themeFillTint="66"/>
            <w:vAlign w:val="center"/>
          </w:tcPr>
          <w:p w:rsidR="00C624BE" w:rsidRPr="00A3536F" w:rsidRDefault="00C624BE" w:rsidP="00DA356B">
            <w:pPr>
              <w:spacing w:after="0" w:line="240" w:lineRule="auto"/>
              <w:jc w:val="center"/>
              <w:rPr>
                <w:b/>
                <w:bCs/>
                <w:i/>
                <w:iCs/>
                <w:sz w:val="18"/>
                <w:szCs w:val="18"/>
              </w:rPr>
            </w:pPr>
            <w:r w:rsidRPr="00A3536F">
              <w:rPr>
                <w:b/>
                <w:bCs/>
                <w:i/>
                <w:iCs/>
                <w:sz w:val="18"/>
                <w:szCs w:val="18"/>
              </w:rPr>
              <w:t>Год</w:t>
            </w:r>
          </w:p>
        </w:tc>
        <w:tc>
          <w:tcPr>
            <w:tcW w:w="1514" w:type="dxa"/>
            <w:shd w:val="clear" w:color="auto" w:fill="FBD4B4" w:themeFill="accent6" w:themeFillTint="66"/>
            <w:vAlign w:val="center"/>
          </w:tcPr>
          <w:p w:rsidR="00C624BE" w:rsidRPr="00A3536F" w:rsidRDefault="00CB292D" w:rsidP="00DA356B">
            <w:pPr>
              <w:spacing w:after="0" w:line="240" w:lineRule="auto"/>
              <w:jc w:val="center"/>
              <w:rPr>
                <w:b/>
                <w:bCs/>
                <w:i/>
                <w:iCs/>
                <w:sz w:val="18"/>
                <w:szCs w:val="18"/>
              </w:rPr>
            </w:pPr>
            <w:r>
              <w:rPr>
                <w:b/>
                <w:bCs/>
                <w:i/>
                <w:iCs/>
                <w:sz w:val="18"/>
                <w:szCs w:val="18"/>
              </w:rPr>
              <w:t>Тепловая энергия</w:t>
            </w:r>
          </w:p>
        </w:tc>
      </w:tr>
      <w:tr w:rsidR="00DF6E1A" w:rsidRPr="00A3536F" w:rsidTr="00A3536F">
        <w:trPr>
          <w:trHeight w:val="453"/>
        </w:trPr>
        <w:tc>
          <w:tcPr>
            <w:tcW w:w="536" w:type="dxa"/>
            <w:vMerge w:val="restart"/>
            <w:shd w:val="clear" w:color="auto" w:fill="FBD4B4" w:themeFill="accent6" w:themeFillTint="66"/>
            <w:vAlign w:val="center"/>
          </w:tcPr>
          <w:p w:rsidR="00DF6E1A" w:rsidRPr="00A3536F" w:rsidRDefault="00DF6E1A" w:rsidP="00DA356B">
            <w:pPr>
              <w:spacing w:after="0" w:line="240" w:lineRule="auto"/>
              <w:jc w:val="center"/>
              <w:rPr>
                <w:sz w:val="18"/>
                <w:szCs w:val="18"/>
              </w:rPr>
            </w:pPr>
            <w:r w:rsidRPr="00A3536F">
              <w:rPr>
                <w:sz w:val="18"/>
                <w:szCs w:val="18"/>
              </w:rPr>
              <w:t>1</w:t>
            </w:r>
          </w:p>
        </w:tc>
        <w:tc>
          <w:tcPr>
            <w:tcW w:w="2594" w:type="dxa"/>
            <w:vMerge w:val="restart"/>
            <w:shd w:val="clear" w:color="auto" w:fill="FBD4B4" w:themeFill="accent6" w:themeFillTint="66"/>
            <w:vAlign w:val="center"/>
          </w:tcPr>
          <w:p w:rsidR="00DF6E1A" w:rsidRPr="00A3536F" w:rsidRDefault="009F4C50" w:rsidP="00DA356B">
            <w:pPr>
              <w:spacing w:after="0" w:line="240" w:lineRule="auto"/>
              <w:jc w:val="center"/>
              <w:rPr>
                <w:b/>
                <w:i/>
                <w:sz w:val="18"/>
                <w:szCs w:val="18"/>
              </w:rPr>
            </w:pPr>
            <w:r>
              <w:rPr>
                <w:b/>
                <w:i/>
                <w:sz w:val="18"/>
                <w:szCs w:val="18"/>
              </w:rPr>
              <w:t>МП ММР «Теплосбыт»</w:t>
            </w:r>
          </w:p>
        </w:tc>
        <w:tc>
          <w:tcPr>
            <w:tcW w:w="6404" w:type="dxa"/>
            <w:gridSpan w:val="3"/>
            <w:shd w:val="clear" w:color="auto" w:fill="FBD4B4" w:themeFill="accent6" w:themeFillTint="66"/>
            <w:vAlign w:val="center"/>
          </w:tcPr>
          <w:p w:rsidR="00DF6E1A" w:rsidRPr="00A3536F" w:rsidRDefault="00DF6E1A" w:rsidP="000C2408">
            <w:pPr>
              <w:spacing w:after="0" w:line="240" w:lineRule="auto"/>
              <w:jc w:val="center"/>
              <w:rPr>
                <w:b/>
                <w:i/>
                <w:sz w:val="18"/>
                <w:szCs w:val="18"/>
              </w:rPr>
            </w:pPr>
            <w:r w:rsidRPr="00A3536F">
              <w:rPr>
                <w:b/>
                <w:i/>
                <w:color w:val="222222"/>
                <w:sz w:val="18"/>
                <w:szCs w:val="18"/>
                <w:shd w:val="clear" w:color="auto" w:fill="FBD4B4" w:themeFill="accent6" w:themeFillTint="66"/>
              </w:rPr>
              <w:t xml:space="preserve">Для населения на территории </w:t>
            </w:r>
            <w:r w:rsidR="003025D3">
              <w:rPr>
                <w:b/>
                <w:i/>
                <w:color w:val="222222"/>
                <w:sz w:val="18"/>
                <w:szCs w:val="18"/>
                <w:shd w:val="clear" w:color="auto" w:fill="FBD4B4" w:themeFill="accent6" w:themeFillTint="66"/>
              </w:rPr>
              <w:t>с</w:t>
            </w:r>
            <w:r w:rsidR="00376AE0">
              <w:rPr>
                <w:b/>
                <w:i/>
                <w:color w:val="222222"/>
                <w:sz w:val="18"/>
                <w:szCs w:val="18"/>
                <w:shd w:val="clear" w:color="auto" w:fill="FBD4B4" w:themeFill="accent6" w:themeFillTint="66"/>
              </w:rPr>
              <w:t xml:space="preserve">ельского поселения станица </w:t>
            </w:r>
            <w:r w:rsidR="00CA0053">
              <w:rPr>
                <w:b/>
                <w:i/>
                <w:color w:val="222222"/>
                <w:sz w:val="18"/>
                <w:szCs w:val="18"/>
                <w:shd w:val="clear" w:color="auto" w:fill="FBD4B4" w:themeFill="accent6" w:themeFillTint="66"/>
              </w:rPr>
              <w:t>Котляревская</w:t>
            </w:r>
            <w:r w:rsidR="000C2408">
              <w:rPr>
                <w:b/>
                <w:i/>
                <w:color w:val="222222"/>
                <w:sz w:val="18"/>
                <w:szCs w:val="18"/>
                <w:shd w:val="clear" w:color="auto" w:fill="FBD4B4" w:themeFill="accent6" w:themeFillTint="66"/>
              </w:rPr>
              <w:t xml:space="preserve"> </w:t>
            </w:r>
            <w:r w:rsidRPr="00A3536F">
              <w:rPr>
                <w:b/>
                <w:i/>
                <w:color w:val="222222"/>
                <w:sz w:val="18"/>
                <w:szCs w:val="18"/>
                <w:shd w:val="clear" w:color="auto" w:fill="FBD4B4" w:themeFill="accent6" w:themeFillTint="66"/>
              </w:rPr>
              <w:t xml:space="preserve"> </w:t>
            </w:r>
            <w:r w:rsidR="00376AE0">
              <w:rPr>
                <w:b/>
                <w:i/>
                <w:color w:val="222222"/>
                <w:sz w:val="18"/>
                <w:szCs w:val="18"/>
                <w:shd w:val="clear" w:color="auto" w:fill="FBD4B4" w:themeFill="accent6" w:themeFillTint="66"/>
              </w:rPr>
              <w:t>Майского муниципального района</w:t>
            </w:r>
            <w:r w:rsidR="000C2408">
              <w:rPr>
                <w:b/>
                <w:i/>
                <w:color w:val="222222"/>
                <w:sz w:val="18"/>
                <w:szCs w:val="18"/>
                <w:shd w:val="clear" w:color="auto" w:fill="FBD4B4" w:themeFill="accent6" w:themeFillTint="66"/>
              </w:rPr>
              <w:t xml:space="preserve"> </w:t>
            </w:r>
            <w:r w:rsidRPr="00A3536F">
              <w:rPr>
                <w:b/>
                <w:i/>
                <w:color w:val="222222"/>
                <w:sz w:val="18"/>
                <w:szCs w:val="18"/>
                <w:shd w:val="clear" w:color="auto" w:fill="FBD4B4" w:themeFill="accent6" w:themeFillTint="66"/>
              </w:rPr>
              <w:t xml:space="preserve"> (с учетом НДС)</w:t>
            </w:r>
          </w:p>
        </w:tc>
      </w:tr>
      <w:tr w:rsidR="00DF6E1A" w:rsidRPr="00A3536F" w:rsidTr="00DF6E1A">
        <w:trPr>
          <w:trHeight w:val="232"/>
        </w:trPr>
        <w:tc>
          <w:tcPr>
            <w:tcW w:w="536" w:type="dxa"/>
            <w:vMerge/>
            <w:shd w:val="clear" w:color="auto" w:fill="FBD4B4" w:themeFill="accent6" w:themeFillTint="66"/>
            <w:vAlign w:val="center"/>
          </w:tcPr>
          <w:p w:rsidR="00DF6E1A" w:rsidRPr="00A3536F" w:rsidRDefault="00DF6E1A" w:rsidP="00DA356B">
            <w:pPr>
              <w:spacing w:after="0" w:line="240" w:lineRule="auto"/>
              <w:jc w:val="center"/>
              <w:rPr>
                <w:sz w:val="18"/>
                <w:szCs w:val="18"/>
              </w:rPr>
            </w:pPr>
          </w:p>
        </w:tc>
        <w:tc>
          <w:tcPr>
            <w:tcW w:w="0" w:type="auto"/>
            <w:vMerge/>
            <w:vAlign w:val="center"/>
          </w:tcPr>
          <w:p w:rsidR="00DF6E1A" w:rsidRPr="00A3536F" w:rsidRDefault="00DF6E1A" w:rsidP="00DA356B">
            <w:pPr>
              <w:spacing w:after="0" w:line="240" w:lineRule="auto"/>
              <w:jc w:val="center"/>
              <w:rPr>
                <w:sz w:val="18"/>
                <w:szCs w:val="18"/>
              </w:rPr>
            </w:pPr>
          </w:p>
        </w:tc>
        <w:tc>
          <w:tcPr>
            <w:tcW w:w="1525" w:type="dxa"/>
            <w:vMerge w:val="restart"/>
            <w:vAlign w:val="center"/>
          </w:tcPr>
          <w:p w:rsidR="00DF6E1A" w:rsidRPr="00A3536F" w:rsidRDefault="00DF6E1A" w:rsidP="00DA356B">
            <w:pPr>
              <w:spacing w:after="0" w:line="240" w:lineRule="auto"/>
              <w:jc w:val="center"/>
              <w:rPr>
                <w:sz w:val="18"/>
                <w:szCs w:val="18"/>
              </w:rPr>
            </w:pPr>
          </w:p>
        </w:tc>
        <w:tc>
          <w:tcPr>
            <w:tcW w:w="3365" w:type="dxa"/>
            <w:vAlign w:val="center"/>
          </w:tcPr>
          <w:p w:rsidR="00DF6E1A" w:rsidRPr="00A3536F" w:rsidRDefault="00B57D29" w:rsidP="00B734BD">
            <w:pPr>
              <w:spacing w:after="0" w:line="240" w:lineRule="auto"/>
              <w:jc w:val="center"/>
              <w:rPr>
                <w:sz w:val="18"/>
                <w:szCs w:val="18"/>
              </w:rPr>
            </w:pPr>
            <w:r>
              <w:rPr>
                <w:sz w:val="18"/>
                <w:szCs w:val="18"/>
              </w:rPr>
              <w:t>20</w:t>
            </w:r>
            <w:r w:rsidR="00B734BD">
              <w:rPr>
                <w:sz w:val="18"/>
                <w:szCs w:val="18"/>
              </w:rPr>
              <w:t>20</w:t>
            </w:r>
            <w:r>
              <w:rPr>
                <w:sz w:val="18"/>
                <w:szCs w:val="18"/>
              </w:rPr>
              <w:t>г.</w:t>
            </w:r>
          </w:p>
        </w:tc>
        <w:tc>
          <w:tcPr>
            <w:tcW w:w="1514" w:type="dxa"/>
            <w:vAlign w:val="center"/>
          </w:tcPr>
          <w:p w:rsidR="00DF6E1A" w:rsidRPr="00A3536F" w:rsidRDefault="00DD5116" w:rsidP="00DA356B">
            <w:pPr>
              <w:spacing w:after="0" w:line="240" w:lineRule="auto"/>
              <w:jc w:val="center"/>
              <w:rPr>
                <w:sz w:val="18"/>
                <w:szCs w:val="18"/>
              </w:rPr>
            </w:pPr>
            <w:r>
              <w:rPr>
                <w:sz w:val="18"/>
                <w:szCs w:val="18"/>
              </w:rPr>
              <w:t>2128,39</w:t>
            </w:r>
          </w:p>
        </w:tc>
      </w:tr>
      <w:tr w:rsidR="00DF6E1A" w:rsidRPr="00A3536F" w:rsidTr="00A3536F">
        <w:trPr>
          <w:trHeight w:val="228"/>
        </w:trPr>
        <w:tc>
          <w:tcPr>
            <w:tcW w:w="536" w:type="dxa"/>
            <w:vMerge/>
            <w:shd w:val="clear" w:color="auto" w:fill="FBD4B4" w:themeFill="accent6" w:themeFillTint="66"/>
            <w:vAlign w:val="center"/>
          </w:tcPr>
          <w:p w:rsidR="00DF6E1A" w:rsidRPr="00A3536F" w:rsidRDefault="00DF6E1A" w:rsidP="00DA356B">
            <w:pPr>
              <w:spacing w:after="0" w:line="240" w:lineRule="auto"/>
              <w:jc w:val="center"/>
              <w:rPr>
                <w:sz w:val="18"/>
                <w:szCs w:val="18"/>
              </w:rPr>
            </w:pPr>
          </w:p>
        </w:tc>
        <w:tc>
          <w:tcPr>
            <w:tcW w:w="0" w:type="auto"/>
            <w:vMerge/>
            <w:vAlign w:val="center"/>
          </w:tcPr>
          <w:p w:rsidR="00DF6E1A" w:rsidRPr="00A3536F" w:rsidRDefault="00DF6E1A" w:rsidP="00DA356B">
            <w:pPr>
              <w:spacing w:after="0" w:line="240" w:lineRule="auto"/>
              <w:jc w:val="center"/>
              <w:rPr>
                <w:sz w:val="18"/>
                <w:szCs w:val="18"/>
              </w:rPr>
            </w:pPr>
          </w:p>
        </w:tc>
        <w:tc>
          <w:tcPr>
            <w:tcW w:w="1525" w:type="dxa"/>
            <w:vMerge/>
            <w:vAlign w:val="center"/>
          </w:tcPr>
          <w:p w:rsidR="00DF6E1A" w:rsidRPr="00A3536F" w:rsidRDefault="00DF6E1A" w:rsidP="00DA356B">
            <w:pPr>
              <w:spacing w:after="0" w:line="240" w:lineRule="auto"/>
              <w:jc w:val="center"/>
              <w:rPr>
                <w:sz w:val="18"/>
                <w:szCs w:val="18"/>
              </w:rPr>
            </w:pPr>
          </w:p>
        </w:tc>
        <w:tc>
          <w:tcPr>
            <w:tcW w:w="3365" w:type="dxa"/>
            <w:shd w:val="clear" w:color="auto" w:fill="FDE9D9" w:themeFill="accent6" w:themeFillTint="33"/>
            <w:vAlign w:val="center"/>
          </w:tcPr>
          <w:p w:rsidR="00DF6E1A" w:rsidRPr="00A3536F" w:rsidRDefault="00B57D29" w:rsidP="00B734BD">
            <w:pPr>
              <w:spacing w:after="0" w:line="240" w:lineRule="auto"/>
              <w:jc w:val="center"/>
              <w:rPr>
                <w:sz w:val="18"/>
                <w:szCs w:val="18"/>
              </w:rPr>
            </w:pPr>
            <w:r>
              <w:rPr>
                <w:sz w:val="18"/>
                <w:szCs w:val="18"/>
              </w:rPr>
              <w:t>20</w:t>
            </w:r>
            <w:r w:rsidR="00B734BD">
              <w:rPr>
                <w:sz w:val="18"/>
                <w:szCs w:val="18"/>
              </w:rPr>
              <w:t>21</w:t>
            </w:r>
            <w:r>
              <w:rPr>
                <w:sz w:val="18"/>
                <w:szCs w:val="18"/>
              </w:rPr>
              <w:t>г.</w:t>
            </w:r>
          </w:p>
        </w:tc>
        <w:tc>
          <w:tcPr>
            <w:tcW w:w="1514" w:type="dxa"/>
            <w:shd w:val="clear" w:color="auto" w:fill="FDE9D9" w:themeFill="accent6" w:themeFillTint="33"/>
            <w:vAlign w:val="center"/>
          </w:tcPr>
          <w:p w:rsidR="00DF6E1A" w:rsidRPr="00A3536F" w:rsidRDefault="00DD5116" w:rsidP="00DA356B">
            <w:pPr>
              <w:spacing w:after="0" w:line="240" w:lineRule="auto"/>
              <w:jc w:val="center"/>
              <w:rPr>
                <w:sz w:val="18"/>
                <w:szCs w:val="18"/>
              </w:rPr>
            </w:pPr>
            <w:r>
              <w:rPr>
                <w:sz w:val="18"/>
                <w:szCs w:val="18"/>
              </w:rPr>
              <w:t>2141,05</w:t>
            </w:r>
          </w:p>
        </w:tc>
      </w:tr>
      <w:tr w:rsidR="00DF6E1A" w:rsidRPr="00A3536F" w:rsidTr="00DF6E1A">
        <w:trPr>
          <w:trHeight w:val="228"/>
        </w:trPr>
        <w:tc>
          <w:tcPr>
            <w:tcW w:w="536" w:type="dxa"/>
            <w:vMerge/>
            <w:shd w:val="clear" w:color="auto" w:fill="FBD4B4" w:themeFill="accent6" w:themeFillTint="66"/>
            <w:vAlign w:val="center"/>
          </w:tcPr>
          <w:p w:rsidR="00DF6E1A" w:rsidRPr="00A3536F" w:rsidRDefault="00DF6E1A" w:rsidP="00DA356B">
            <w:pPr>
              <w:spacing w:after="0" w:line="240" w:lineRule="auto"/>
              <w:jc w:val="center"/>
              <w:rPr>
                <w:sz w:val="18"/>
                <w:szCs w:val="18"/>
              </w:rPr>
            </w:pPr>
          </w:p>
        </w:tc>
        <w:tc>
          <w:tcPr>
            <w:tcW w:w="0" w:type="auto"/>
            <w:vMerge/>
            <w:vAlign w:val="center"/>
          </w:tcPr>
          <w:p w:rsidR="00DF6E1A" w:rsidRPr="00A3536F" w:rsidRDefault="00DF6E1A" w:rsidP="00DA356B">
            <w:pPr>
              <w:spacing w:after="0" w:line="240" w:lineRule="auto"/>
              <w:jc w:val="center"/>
              <w:rPr>
                <w:sz w:val="18"/>
                <w:szCs w:val="18"/>
              </w:rPr>
            </w:pPr>
          </w:p>
        </w:tc>
        <w:tc>
          <w:tcPr>
            <w:tcW w:w="1525" w:type="dxa"/>
            <w:vMerge/>
            <w:vAlign w:val="center"/>
          </w:tcPr>
          <w:p w:rsidR="00DF6E1A" w:rsidRPr="00A3536F" w:rsidRDefault="00DF6E1A" w:rsidP="00DA356B">
            <w:pPr>
              <w:spacing w:after="0" w:line="240" w:lineRule="auto"/>
              <w:jc w:val="center"/>
              <w:rPr>
                <w:sz w:val="18"/>
                <w:szCs w:val="18"/>
              </w:rPr>
            </w:pPr>
          </w:p>
        </w:tc>
        <w:tc>
          <w:tcPr>
            <w:tcW w:w="3365" w:type="dxa"/>
            <w:vAlign w:val="center"/>
          </w:tcPr>
          <w:p w:rsidR="00DF6E1A" w:rsidRPr="00A3536F" w:rsidRDefault="00E72573" w:rsidP="00B734BD">
            <w:pPr>
              <w:spacing w:after="0" w:line="240" w:lineRule="auto"/>
              <w:jc w:val="center"/>
              <w:rPr>
                <w:sz w:val="18"/>
                <w:szCs w:val="18"/>
              </w:rPr>
            </w:pPr>
            <w:r>
              <w:rPr>
                <w:sz w:val="18"/>
                <w:szCs w:val="18"/>
              </w:rPr>
              <w:t>202</w:t>
            </w:r>
            <w:r w:rsidR="00B734BD">
              <w:rPr>
                <w:sz w:val="18"/>
                <w:szCs w:val="18"/>
              </w:rPr>
              <w:t>2</w:t>
            </w:r>
            <w:r>
              <w:rPr>
                <w:sz w:val="18"/>
                <w:szCs w:val="18"/>
              </w:rPr>
              <w:t>г.</w:t>
            </w:r>
          </w:p>
        </w:tc>
        <w:tc>
          <w:tcPr>
            <w:tcW w:w="1514" w:type="dxa"/>
            <w:vAlign w:val="center"/>
          </w:tcPr>
          <w:p w:rsidR="00DF6E1A" w:rsidRPr="00A3536F" w:rsidRDefault="00DD5116" w:rsidP="00DD7980">
            <w:pPr>
              <w:spacing w:after="0" w:line="240" w:lineRule="auto"/>
              <w:jc w:val="center"/>
              <w:rPr>
                <w:sz w:val="18"/>
                <w:szCs w:val="18"/>
              </w:rPr>
            </w:pPr>
            <w:r>
              <w:rPr>
                <w:sz w:val="18"/>
                <w:szCs w:val="18"/>
              </w:rPr>
              <w:t>2220,49</w:t>
            </w:r>
          </w:p>
        </w:tc>
      </w:tr>
      <w:tr w:rsidR="00DF6E1A" w:rsidRPr="00A3536F" w:rsidTr="00A3536F">
        <w:trPr>
          <w:trHeight w:val="230"/>
        </w:trPr>
        <w:tc>
          <w:tcPr>
            <w:tcW w:w="536" w:type="dxa"/>
            <w:vMerge/>
            <w:shd w:val="clear" w:color="auto" w:fill="FBD4B4" w:themeFill="accent6" w:themeFillTint="66"/>
            <w:vAlign w:val="center"/>
          </w:tcPr>
          <w:p w:rsidR="00DF6E1A" w:rsidRPr="00A3536F" w:rsidRDefault="00DF6E1A" w:rsidP="00DA356B">
            <w:pPr>
              <w:spacing w:after="0" w:line="240" w:lineRule="auto"/>
              <w:jc w:val="center"/>
              <w:rPr>
                <w:sz w:val="18"/>
                <w:szCs w:val="18"/>
              </w:rPr>
            </w:pPr>
          </w:p>
        </w:tc>
        <w:tc>
          <w:tcPr>
            <w:tcW w:w="0" w:type="auto"/>
            <w:vMerge/>
            <w:vAlign w:val="center"/>
          </w:tcPr>
          <w:p w:rsidR="00DF6E1A" w:rsidRPr="00A3536F" w:rsidRDefault="00DF6E1A" w:rsidP="00DA356B">
            <w:pPr>
              <w:spacing w:after="0" w:line="240" w:lineRule="auto"/>
              <w:jc w:val="center"/>
              <w:rPr>
                <w:sz w:val="18"/>
                <w:szCs w:val="18"/>
              </w:rPr>
            </w:pPr>
          </w:p>
        </w:tc>
        <w:tc>
          <w:tcPr>
            <w:tcW w:w="1525" w:type="dxa"/>
            <w:vMerge/>
            <w:vAlign w:val="center"/>
          </w:tcPr>
          <w:p w:rsidR="00DF6E1A" w:rsidRPr="00A3536F" w:rsidRDefault="00DF6E1A" w:rsidP="00DA356B">
            <w:pPr>
              <w:spacing w:after="0" w:line="240" w:lineRule="auto"/>
              <w:jc w:val="center"/>
              <w:rPr>
                <w:sz w:val="18"/>
                <w:szCs w:val="18"/>
              </w:rPr>
            </w:pPr>
          </w:p>
        </w:tc>
        <w:tc>
          <w:tcPr>
            <w:tcW w:w="3365" w:type="dxa"/>
            <w:shd w:val="clear" w:color="auto" w:fill="FDE9D9" w:themeFill="accent6" w:themeFillTint="33"/>
            <w:vAlign w:val="center"/>
          </w:tcPr>
          <w:p w:rsidR="00DF6E1A" w:rsidRPr="00A3536F" w:rsidRDefault="00696DF0" w:rsidP="00B734BD">
            <w:pPr>
              <w:spacing w:after="0" w:line="240" w:lineRule="auto"/>
              <w:jc w:val="center"/>
              <w:rPr>
                <w:sz w:val="18"/>
                <w:szCs w:val="18"/>
              </w:rPr>
            </w:pPr>
            <w:r>
              <w:rPr>
                <w:sz w:val="18"/>
                <w:szCs w:val="18"/>
              </w:rPr>
              <w:t>202</w:t>
            </w:r>
            <w:r w:rsidR="00B734BD">
              <w:rPr>
                <w:sz w:val="18"/>
                <w:szCs w:val="18"/>
              </w:rPr>
              <w:t>3</w:t>
            </w:r>
            <w:r>
              <w:rPr>
                <w:sz w:val="18"/>
                <w:szCs w:val="18"/>
              </w:rPr>
              <w:t>г.</w:t>
            </w:r>
          </w:p>
        </w:tc>
        <w:tc>
          <w:tcPr>
            <w:tcW w:w="1514" w:type="dxa"/>
            <w:shd w:val="clear" w:color="auto" w:fill="FDE9D9" w:themeFill="accent6" w:themeFillTint="33"/>
            <w:vAlign w:val="center"/>
          </w:tcPr>
          <w:p w:rsidR="00DF6E1A" w:rsidRPr="00A3536F" w:rsidRDefault="00DD5116" w:rsidP="00DA356B">
            <w:pPr>
              <w:spacing w:after="0" w:line="240" w:lineRule="auto"/>
              <w:jc w:val="center"/>
              <w:rPr>
                <w:sz w:val="18"/>
                <w:szCs w:val="18"/>
              </w:rPr>
            </w:pPr>
            <w:r>
              <w:rPr>
                <w:sz w:val="18"/>
                <w:szCs w:val="18"/>
              </w:rPr>
              <w:t>2445,85</w:t>
            </w:r>
          </w:p>
        </w:tc>
      </w:tr>
      <w:tr w:rsidR="00DF6E1A" w:rsidRPr="00A3536F" w:rsidTr="00DF6E1A">
        <w:trPr>
          <w:trHeight w:val="230"/>
        </w:trPr>
        <w:tc>
          <w:tcPr>
            <w:tcW w:w="536" w:type="dxa"/>
            <w:vMerge/>
            <w:shd w:val="clear" w:color="auto" w:fill="FBD4B4" w:themeFill="accent6" w:themeFillTint="66"/>
            <w:vAlign w:val="center"/>
          </w:tcPr>
          <w:p w:rsidR="00DF6E1A" w:rsidRPr="00A3536F" w:rsidRDefault="00DF6E1A" w:rsidP="00DA356B">
            <w:pPr>
              <w:spacing w:after="0" w:line="240" w:lineRule="auto"/>
              <w:jc w:val="center"/>
              <w:rPr>
                <w:sz w:val="18"/>
                <w:szCs w:val="18"/>
              </w:rPr>
            </w:pPr>
          </w:p>
        </w:tc>
        <w:tc>
          <w:tcPr>
            <w:tcW w:w="0" w:type="auto"/>
            <w:vMerge/>
            <w:vAlign w:val="center"/>
          </w:tcPr>
          <w:p w:rsidR="00DF6E1A" w:rsidRPr="00A3536F" w:rsidRDefault="00DF6E1A" w:rsidP="00DA356B">
            <w:pPr>
              <w:spacing w:after="0" w:line="240" w:lineRule="auto"/>
              <w:jc w:val="center"/>
              <w:rPr>
                <w:sz w:val="18"/>
                <w:szCs w:val="18"/>
              </w:rPr>
            </w:pPr>
          </w:p>
        </w:tc>
        <w:tc>
          <w:tcPr>
            <w:tcW w:w="1525" w:type="dxa"/>
            <w:vMerge/>
            <w:vAlign w:val="center"/>
          </w:tcPr>
          <w:p w:rsidR="00DF6E1A" w:rsidRPr="00A3536F" w:rsidRDefault="00DF6E1A" w:rsidP="00DA356B">
            <w:pPr>
              <w:spacing w:after="0" w:line="240" w:lineRule="auto"/>
              <w:jc w:val="center"/>
              <w:rPr>
                <w:sz w:val="18"/>
                <w:szCs w:val="18"/>
              </w:rPr>
            </w:pPr>
          </w:p>
        </w:tc>
        <w:tc>
          <w:tcPr>
            <w:tcW w:w="3365" w:type="dxa"/>
            <w:vAlign w:val="center"/>
          </w:tcPr>
          <w:p w:rsidR="00DF6E1A" w:rsidRPr="00A3536F" w:rsidRDefault="00696DF0" w:rsidP="00B734BD">
            <w:pPr>
              <w:spacing w:after="0" w:line="240" w:lineRule="auto"/>
              <w:jc w:val="center"/>
              <w:rPr>
                <w:sz w:val="18"/>
                <w:szCs w:val="18"/>
              </w:rPr>
            </w:pPr>
            <w:r>
              <w:rPr>
                <w:sz w:val="18"/>
                <w:szCs w:val="18"/>
              </w:rPr>
              <w:t>202</w:t>
            </w:r>
            <w:r w:rsidR="00B734BD">
              <w:rPr>
                <w:sz w:val="18"/>
                <w:szCs w:val="18"/>
              </w:rPr>
              <w:t>4</w:t>
            </w:r>
            <w:r>
              <w:rPr>
                <w:sz w:val="18"/>
                <w:szCs w:val="18"/>
              </w:rPr>
              <w:t>г.</w:t>
            </w:r>
          </w:p>
        </w:tc>
        <w:tc>
          <w:tcPr>
            <w:tcW w:w="1514" w:type="dxa"/>
            <w:vAlign w:val="center"/>
          </w:tcPr>
          <w:p w:rsidR="00DF6E1A" w:rsidRPr="00A3536F" w:rsidRDefault="00D26ED5" w:rsidP="00DA356B">
            <w:pPr>
              <w:spacing w:after="0" w:line="240" w:lineRule="auto"/>
              <w:jc w:val="center"/>
              <w:rPr>
                <w:sz w:val="18"/>
                <w:szCs w:val="18"/>
              </w:rPr>
            </w:pPr>
            <w:r>
              <w:rPr>
                <w:sz w:val="18"/>
                <w:szCs w:val="18"/>
              </w:rPr>
              <w:t>2542,70</w:t>
            </w:r>
          </w:p>
        </w:tc>
      </w:tr>
      <w:tr w:rsidR="00DF6E1A" w:rsidRPr="00A3536F" w:rsidTr="00A3536F">
        <w:trPr>
          <w:trHeight w:val="230"/>
        </w:trPr>
        <w:tc>
          <w:tcPr>
            <w:tcW w:w="536" w:type="dxa"/>
            <w:vMerge/>
            <w:shd w:val="clear" w:color="auto" w:fill="FBD4B4" w:themeFill="accent6" w:themeFillTint="66"/>
            <w:vAlign w:val="center"/>
          </w:tcPr>
          <w:p w:rsidR="00DF6E1A" w:rsidRPr="00A3536F" w:rsidRDefault="00DF6E1A" w:rsidP="00DF6E1A">
            <w:pPr>
              <w:spacing w:after="0" w:line="240" w:lineRule="auto"/>
              <w:jc w:val="center"/>
              <w:rPr>
                <w:sz w:val="18"/>
                <w:szCs w:val="18"/>
              </w:rPr>
            </w:pPr>
          </w:p>
        </w:tc>
        <w:tc>
          <w:tcPr>
            <w:tcW w:w="0" w:type="auto"/>
            <w:vMerge/>
            <w:vAlign w:val="center"/>
          </w:tcPr>
          <w:p w:rsidR="00DF6E1A" w:rsidRPr="00A3536F" w:rsidRDefault="00DF6E1A" w:rsidP="00DF6E1A">
            <w:pPr>
              <w:spacing w:after="0" w:line="240" w:lineRule="auto"/>
              <w:jc w:val="center"/>
              <w:rPr>
                <w:sz w:val="18"/>
                <w:szCs w:val="18"/>
              </w:rPr>
            </w:pPr>
          </w:p>
        </w:tc>
        <w:tc>
          <w:tcPr>
            <w:tcW w:w="1525" w:type="dxa"/>
            <w:vMerge/>
            <w:vAlign w:val="center"/>
          </w:tcPr>
          <w:p w:rsidR="00DF6E1A" w:rsidRPr="00A3536F" w:rsidRDefault="00DF6E1A" w:rsidP="00DF6E1A">
            <w:pPr>
              <w:spacing w:after="0" w:line="240" w:lineRule="auto"/>
              <w:jc w:val="center"/>
              <w:rPr>
                <w:sz w:val="18"/>
                <w:szCs w:val="18"/>
              </w:rPr>
            </w:pPr>
          </w:p>
        </w:tc>
        <w:tc>
          <w:tcPr>
            <w:tcW w:w="3365" w:type="dxa"/>
            <w:shd w:val="clear" w:color="auto" w:fill="FDE9D9" w:themeFill="accent6" w:themeFillTint="33"/>
            <w:vAlign w:val="center"/>
          </w:tcPr>
          <w:p w:rsidR="00DF6E1A" w:rsidRPr="00A3536F" w:rsidRDefault="00696DF0" w:rsidP="00B734BD">
            <w:pPr>
              <w:spacing w:after="0" w:line="240" w:lineRule="auto"/>
              <w:jc w:val="center"/>
              <w:rPr>
                <w:sz w:val="18"/>
                <w:szCs w:val="18"/>
              </w:rPr>
            </w:pPr>
            <w:r>
              <w:rPr>
                <w:sz w:val="18"/>
                <w:szCs w:val="18"/>
              </w:rPr>
              <w:t>202</w:t>
            </w:r>
            <w:r w:rsidR="00B734BD">
              <w:rPr>
                <w:sz w:val="18"/>
                <w:szCs w:val="18"/>
              </w:rPr>
              <w:t>5</w:t>
            </w:r>
            <w:r>
              <w:rPr>
                <w:sz w:val="18"/>
                <w:szCs w:val="18"/>
              </w:rPr>
              <w:t>г.</w:t>
            </w:r>
          </w:p>
        </w:tc>
        <w:tc>
          <w:tcPr>
            <w:tcW w:w="1514" w:type="dxa"/>
            <w:shd w:val="clear" w:color="auto" w:fill="FDE9D9" w:themeFill="accent6" w:themeFillTint="33"/>
            <w:vAlign w:val="center"/>
          </w:tcPr>
          <w:p w:rsidR="00DF6E1A" w:rsidRPr="00A3536F" w:rsidRDefault="00DD5116" w:rsidP="00DF6E1A">
            <w:pPr>
              <w:spacing w:after="0" w:line="240" w:lineRule="auto"/>
              <w:jc w:val="center"/>
              <w:rPr>
                <w:sz w:val="18"/>
                <w:szCs w:val="18"/>
              </w:rPr>
            </w:pPr>
            <w:r>
              <w:rPr>
                <w:sz w:val="18"/>
                <w:szCs w:val="18"/>
              </w:rPr>
              <w:t>2512,69</w:t>
            </w:r>
          </w:p>
        </w:tc>
      </w:tr>
    </w:tbl>
    <w:p w:rsidR="00533610" w:rsidRDefault="00533610" w:rsidP="00F37B52">
      <w:pPr>
        <w:autoSpaceDE w:val="0"/>
        <w:autoSpaceDN w:val="0"/>
        <w:adjustRightInd w:val="0"/>
        <w:spacing w:line="360" w:lineRule="auto"/>
        <w:ind w:firstLine="567"/>
        <w:jc w:val="both"/>
        <w:rPr>
          <w:rFonts w:eastAsia="Times New Roman,Bold"/>
          <w:sz w:val="28"/>
          <w:szCs w:val="28"/>
        </w:rPr>
      </w:pPr>
    </w:p>
    <w:p w:rsidR="00533610" w:rsidRDefault="00533610" w:rsidP="00F37B52">
      <w:pPr>
        <w:autoSpaceDE w:val="0"/>
        <w:autoSpaceDN w:val="0"/>
        <w:adjustRightInd w:val="0"/>
        <w:spacing w:line="360" w:lineRule="auto"/>
        <w:ind w:firstLine="567"/>
        <w:jc w:val="both"/>
        <w:rPr>
          <w:rFonts w:eastAsia="Times New Roman,Bold"/>
          <w:sz w:val="28"/>
          <w:szCs w:val="28"/>
        </w:rPr>
      </w:pPr>
    </w:p>
    <w:p w:rsidR="00533610" w:rsidRDefault="00533610" w:rsidP="00F37B52">
      <w:pPr>
        <w:autoSpaceDE w:val="0"/>
        <w:autoSpaceDN w:val="0"/>
        <w:adjustRightInd w:val="0"/>
        <w:spacing w:line="360" w:lineRule="auto"/>
        <w:ind w:firstLine="567"/>
        <w:jc w:val="both"/>
        <w:rPr>
          <w:rFonts w:eastAsia="Times New Roman,Bold"/>
          <w:sz w:val="28"/>
          <w:szCs w:val="28"/>
        </w:rPr>
      </w:pPr>
    </w:p>
    <w:p w:rsidR="00D31A1B" w:rsidRDefault="00D31A1B" w:rsidP="00A21E36">
      <w:pPr>
        <w:autoSpaceDE w:val="0"/>
        <w:autoSpaceDN w:val="0"/>
        <w:adjustRightInd w:val="0"/>
        <w:spacing w:line="360" w:lineRule="auto"/>
        <w:jc w:val="both"/>
        <w:rPr>
          <w:rFonts w:eastAsia="Times New Roman,Bold"/>
          <w:sz w:val="28"/>
          <w:szCs w:val="28"/>
        </w:rPr>
        <w:sectPr w:rsidR="00D31A1B" w:rsidSect="008F0622">
          <w:type w:val="nextColumn"/>
          <w:pgSz w:w="11906" w:h="16838"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A21E36" w:rsidRPr="008F0622" w:rsidRDefault="00811096" w:rsidP="008F0622">
      <w:pPr>
        <w:pStyle w:val="headertext"/>
        <w:shd w:val="clear" w:color="auto" w:fill="FFFFFF"/>
        <w:spacing w:before="0" w:beforeAutospacing="0" w:after="0" w:afterAutospacing="0"/>
        <w:ind w:firstLine="567"/>
        <w:jc w:val="center"/>
        <w:textAlignment w:val="baseline"/>
        <w:rPr>
          <w:rFonts w:ascii="Times New Roman" w:hAnsi="Times New Roman"/>
          <w:b/>
          <w:i/>
          <w:color w:val="000000"/>
          <w:spacing w:val="2"/>
          <w:sz w:val="28"/>
          <w:szCs w:val="28"/>
        </w:rPr>
      </w:pPr>
      <w:r>
        <w:rPr>
          <w:rFonts w:ascii="Times New Roman" w:hAnsi="Times New Roman"/>
          <w:noProof/>
          <w:sz w:val="28"/>
          <w:szCs w:val="28"/>
        </w:rPr>
        <w:drawing>
          <wp:anchor distT="0" distB="0" distL="114300" distR="114300" simplePos="0" relativeHeight="251656192" behindDoc="0" locked="0" layoutInCell="1" allowOverlap="1">
            <wp:simplePos x="0" y="0"/>
            <wp:positionH relativeFrom="margin">
              <wp:align>left</wp:align>
            </wp:positionH>
            <wp:positionV relativeFrom="paragraph">
              <wp:posOffset>128727</wp:posOffset>
            </wp:positionV>
            <wp:extent cx="9255125" cy="4794885"/>
            <wp:effectExtent l="0" t="0" r="3175" b="5715"/>
            <wp:wrapTopAndBottom/>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r w:rsidR="008F0622">
        <w:rPr>
          <w:rFonts w:ascii="Times New Roman" w:hAnsi="Times New Roman"/>
          <w:b/>
          <w:i/>
          <w:sz w:val="28"/>
          <w:szCs w:val="28"/>
        </w:rPr>
        <w:t>Рисунок 15.1 – Тариф на передачу тепловой энергии для потребителей</w:t>
      </w:r>
      <w:r w:rsidR="000C2408">
        <w:rPr>
          <w:rFonts w:ascii="Times New Roman" w:hAnsi="Times New Roman"/>
          <w:b/>
          <w:i/>
          <w:sz w:val="28"/>
          <w:szCs w:val="28"/>
        </w:rPr>
        <w:br/>
      </w:r>
      <w:r w:rsidR="008F0622">
        <w:rPr>
          <w:rFonts w:ascii="Times New Roman" w:hAnsi="Times New Roman"/>
          <w:b/>
          <w:i/>
          <w:sz w:val="28"/>
          <w:szCs w:val="28"/>
        </w:rPr>
        <w:t xml:space="preserve"> </w:t>
      </w:r>
      <w:r w:rsidR="003025D3">
        <w:rPr>
          <w:rFonts w:ascii="Times New Roman" w:hAnsi="Times New Roman"/>
          <w:b/>
          <w:i/>
          <w:sz w:val="28"/>
          <w:szCs w:val="28"/>
        </w:rPr>
        <w:t>с</w:t>
      </w:r>
      <w:r w:rsidR="00376AE0">
        <w:rPr>
          <w:rFonts w:ascii="Times New Roman" w:hAnsi="Times New Roman"/>
          <w:b/>
          <w:i/>
          <w:sz w:val="28"/>
          <w:szCs w:val="28"/>
        </w:rPr>
        <w:t xml:space="preserve">ельского поселения станица </w:t>
      </w:r>
      <w:r w:rsidR="00CA0053">
        <w:rPr>
          <w:rFonts w:ascii="Times New Roman" w:hAnsi="Times New Roman"/>
          <w:b/>
          <w:i/>
          <w:sz w:val="28"/>
          <w:szCs w:val="28"/>
        </w:rPr>
        <w:t>Котляревская</w:t>
      </w:r>
      <w:r w:rsidR="008F0622">
        <w:rPr>
          <w:rFonts w:ascii="Times New Roman" w:hAnsi="Times New Roman"/>
          <w:b/>
          <w:i/>
          <w:sz w:val="28"/>
          <w:szCs w:val="28"/>
        </w:rPr>
        <w:t xml:space="preserve"> </w:t>
      </w:r>
      <w:r w:rsidR="00376AE0">
        <w:rPr>
          <w:rFonts w:ascii="Times New Roman" w:hAnsi="Times New Roman"/>
          <w:b/>
          <w:i/>
          <w:sz w:val="28"/>
          <w:szCs w:val="28"/>
        </w:rPr>
        <w:t>Майского муниципального района</w:t>
      </w:r>
    </w:p>
    <w:p w:rsidR="00A21E36" w:rsidRDefault="00A21E36" w:rsidP="00533610">
      <w:pPr>
        <w:pStyle w:val="headertext"/>
        <w:shd w:val="clear" w:color="auto" w:fill="FFFFFF"/>
        <w:spacing w:before="0" w:beforeAutospacing="0" w:after="0" w:afterAutospacing="0" w:line="360" w:lineRule="auto"/>
        <w:ind w:firstLine="567"/>
        <w:jc w:val="both"/>
        <w:textAlignment w:val="baseline"/>
        <w:rPr>
          <w:rFonts w:ascii="Times New Roman" w:hAnsi="Times New Roman"/>
          <w:color w:val="000000"/>
          <w:spacing w:val="2"/>
          <w:sz w:val="28"/>
          <w:szCs w:val="28"/>
        </w:rPr>
      </w:pPr>
    </w:p>
    <w:p w:rsidR="00A21E36" w:rsidRDefault="00A21E36" w:rsidP="00533610">
      <w:pPr>
        <w:pStyle w:val="headertext"/>
        <w:shd w:val="clear" w:color="auto" w:fill="FFFFFF"/>
        <w:spacing w:before="0" w:beforeAutospacing="0" w:after="0" w:afterAutospacing="0" w:line="360" w:lineRule="auto"/>
        <w:ind w:firstLine="567"/>
        <w:jc w:val="both"/>
        <w:textAlignment w:val="baseline"/>
        <w:rPr>
          <w:rFonts w:ascii="Times New Roman" w:hAnsi="Times New Roman"/>
          <w:color w:val="000000"/>
          <w:spacing w:val="2"/>
          <w:sz w:val="28"/>
          <w:szCs w:val="28"/>
        </w:rPr>
      </w:pPr>
    </w:p>
    <w:p w:rsidR="00EE247B" w:rsidRPr="0011668B" w:rsidRDefault="00EE247B" w:rsidP="00EE247B">
      <w:pPr>
        <w:pStyle w:val="headertext"/>
        <w:shd w:val="clear" w:color="auto" w:fill="FFFFFF"/>
        <w:spacing w:before="0" w:beforeAutospacing="0" w:after="0" w:afterAutospacing="0" w:line="360" w:lineRule="auto"/>
        <w:ind w:firstLine="567"/>
        <w:jc w:val="both"/>
        <w:textAlignment w:val="baseline"/>
        <w:rPr>
          <w:rFonts w:ascii="Times New Roman" w:hAnsi="Times New Roman"/>
          <w:color w:val="000000"/>
          <w:spacing w:val="2"/>
          <w:sz w:val="28"/>
          <w:szCs w:val="28"/>
        </w:rPr>
      </w:pPr>
      <w:r w:rsidRPr="00264CB7">
        <w:rPr>
          <w:rFonts w:ascii="Times New Roman" w:hAnsi="Times New Roman"/>
          <w:sz w:val="28"/>
          <w:szCs w:val="28"/>
        </w:rPr>
        <w:t xml:space="preserve">Показатели тарифа </w:t>
      </w:r>
      <w:r>
        <w:rPr>
          <w:rFonts w:ascii="Times New Roman" w:hAnsi="Times New Roman"/>
          <w:sz w:val="28"/>
          <w:szCs w:val="28"/>
          <w:lang w:val="en-US"/>
        </w:rPr>
        <w:t>c</w:t>
      </w:r>
      <w:r w:rsidRPr="00264CB7">
        <w:rPr>
          <w:rFonts w:ascii="Times New Roman" w:hAnsi="Times New Roman"/>
          <w:sz w:val="28"/>
          <w:szCs w:val="28"/>
        </w:rPr>
        <w:t xml:space="preserve"> </w:t>
      </w:r>
      <w:r w:rsidR="00DB4E2E">
        <w:rPr>
          <w:rFonts w:ascii="Times New Roman" w:hAnsi="Times New Roman"/>
          <w:sz w:val="28"/>
          <w:szCs w:val="28"/>
        </w:rPr>
        <w:t>2018-го по 2023-й</w:t>
      </w:r>
      <w:r w:rsidRPr="00264CB7">
        <w:rPr>
          <w:rFonts w:ascii="Times New Roman" w:hAnsi="Times New Roman"/>
          <w:sz w:val="28"/>
          <w:szCs w:val="28"/>
        </w:rPr>
        <w:t xml:space="preserve"> год установлен</w:t>
      </w:r>
      <w:r>
        <w:rPr>
          <w:rFonts w:ascii="Times New Roman" w:hAnsi="Times New Roman"/>
          <w:sz w:val="28"/>
          <w:szCs w:val="28"/>
        </w:rPr>
        <w:t>ы</w:t>
      </w:r>
      <w:r w:rsidRPr="00264CB7">
        <w:rPr>
          <w:rFonts w:ascii="Times New Roman" w:hAnsi="Times New Roman"/>
          <w:sz w:val="28"/>
          <w:szCs w:val="28"/>
        </w:rPr>
        <w:t xml:space="preserve"> исходя из предоставленных </w:t>
      </w:r>
      <w:r>
        <w:rPr>
          <w:rFonts w:ascii="Times New Roman" w:hAnsi="Times New Roman"/>
          <w:sz w:val="28"/>
          <w:szCs w:val="28"/>
        </w:rPr>
        <w:t xml:space="preserve">сайтом </w:t>
      </w:r>
      <w:r w:rsidR="00B12B91" w:rsidRPr="000C2408">
        <w:rPr>
          <w:rFonts w:ascii="Times New Roman" w:hAnsi="Times New Roman"/>
          <w:sz w:val="28"/>
          <w:szCs w:val="28"/>
        </w:rPr>
        <w:t>https://tarif.kbr.ru/activity/tarifnaya-politika/tseny-i-tarify.html</w:t>
      </w:r>
      <w:r w:rsidR="00B12B91">
        <w:rPr>
          <w:rFonts w:ascii="Times New Roman" w:hAnsi="Times New Roman"/>
          <w:sz w:val="28"/>
          <w:szCs w:val="28"/>
        </w:rPr>
        <w:t xml:space="preserve"> </w:t>
      </w:r>
      <w:r w:rsidRPr="00264CB7">
        <w:rPr>
          <w:rFonts w:ascii="Times New Roman" w:hAnsi="Times New Roman"/>
          <w:sz w:val="28"/>
          <w:szCs w:val="28"/>
        </w:rPr>
        <w:t xml:space="preserve">данных. Показатели тарифа с </w:t>
      </w:r>
      <w:r w:rsidR="00B12B91">
        <w:rPr>
          <w:rFonts w:ascii="Times New Roman" w:hAnsi="Times New Roman"/>
          <w:sz w:val="28"/>
          <w:szCs w:val="28"/>
        </w:rPr>
        <w:t>2024</w:t>
      </w:r>
      <w:r w:rsidRPr="00264CB7">
        <w:rPr>
          <w:rFonts w:ascii="Times New Roman" w:hAnsi="Times New Roman"/>
          <w:sz w:val="28"/>
          <w:szCs w:val="28"/>
        </w:rPr>
        <w:t xml:space="preserve"> по </w:t>
      </w:r>
      <w:r w:rsidR="00C769BD">
        <w:rPr>
          <w:rFonts w:ascii="Times New Roman" w:hAnsi="Times New Roman"/>
          <w:sz w:val="28"/>
          <w:szCs w:val="28"/>
        </w:rPr>
        <w:t>2030</w:t>
      </w:r>
      <w:r w:rsidRPr="00264CB7">
        <w:rPr>
          <w:rFonts w:ascii="Times New Roman" w:hAnsi="Times New Roman"/>
          <w:sz w:val="28"/>
          <w:szCs w:val="28"/>
        </w:rPr>
        <w:t xml:space="preserve">гг. установлены на основе применения индексов – дефляторов </w:t>
      </w:r>
      <w:r>
        <w:rPr>
          <w:rFonts w:ascii="Times New Roman" w:hAnsi="Times New Roman"/>
          <w:sz w:val="28"/>
          <w:szCs w:val="28"/>
        </w:rPr>
        <w:t>М</w:t>
      </w:r>
      <w:r w:rsidRPr="0011668B">
        <w:rPr>
          <w:rFonts w:ascii="Times New Roman" w:hAnsi="Times New Roman"/>
          <w:color w:val="000000"/>
          <w:spacing w:val="2"/>
          <w:sz w:val="28"/>
          <w:szCs w:val="28"/>
        </w:rPr>
        <w:t xml:space="preserve">инистерства экономического развития </w:t>
      </w:r>
      <w:r>
        <w:rPr>
          <w:rFonts w:ascii="Times New Roman" w:hAnsi="Times New Roman"/>
          <w:color w:val="000000"/>
          <w:spacing w:val="2"/>
          <w:sz w:val="28"/>
          <w:szCs w:val="28"/>
        </w:rPr>
        <w:t>Р</w:t>
      </w:r>
      <w:r w:rsidRPr="0011668B">
        <w:rPr>
          <w:rFonts w:ascii="Times New Roman" w:hAnsi="Times New Roman"/>
          <w:color w:val="000000"/>
          <w:spacing w:val="2"/>
          <w:sz w:val="28"/>
          <w:szCs w:val="28"/>
        </w:rPr>
        <w:t xml:space="preserve">оссийской </w:t>
      </w:r>
      <w:r>
        <w:rPr>
          <w:rFonts w:ascii="Times New Roman" w:hAnsi="Times New Roman"/>
          <w:color w:val="000000"/>
          <w:spacing w:val="2"/>
          <w:sz w:val="28"/>
          <w:szCs w:val="28"/>
        </w:rPr>
        <w:t>Ф</w:t>
      </w:r>
      <w:r w:rsidRPr="0011668B">
        <w:rPr>
          <w:rFonts w:ascii="Times New Roman" w:hAnsi="Times New Roman"/>
          <w:color w:val="000000"/>
          <w:spacing w:val="2"/>
          <w:sz w:val="28"/>
          <w:szCs w:val="28"/>
        </w:rPr>
        <w:t>едерации (Письмо от 21 мая 2012 года n 9833-ак/д03и).</w:t>
      </w:r>
    </w:p>
    <w:p w:rsidR="00533610" w:rsidRDefault="00533610" w:rsidP="00533610">
      <w:pPr>
        <w:pStyle w:val="headertext"/>
        <w:shd w:val="clear" w:color="auto" w:fill="FFFFFF"/>
        <w:spacing w:before="0" w:beforeAutospacing="0" w:after="0" w:afterAutospacing="0"/>
        <w:jc w:val="center"/>
        <w:textAlignment w:val="baseline"/>
        <w:rPr>
          <w:rFonts w:ascii="Times New Roman" w:hAnsi="Times New Roman"/>
          <w:b/>
          <w:i/>
          <w:color w:val="000000"/>
          <w:spacing w:val="2"/>
          <w:sz w:val="28"/>
          <w:szCs w:val="28"/>
        </w:rPr>
      </w:pPr>
      <w:r w:rsidRPr="00264CB7">
        <w:rPr>
          <w:rFonts w:ascii="Times New Roman" w:hAnsi="Times New Roman"/>
          <w:b/>
          <w:i/>
          <w:sz w:val="28"/>
          <w:szCs w:val="28"/>
        </w:rPr>
        <w:t xml:space="preserve">Таблица </w:t>
      </w:r>
      <w:r>
        <w:rPr>
          <w:rFonts w:ascii="Times New Roman" w:hAnsi="Times New Roman"/>
          <w:b/>
          <w:i/>
          <w:sz w:val="28"/>
          <w:szCs w:val="28"/>
        </w:rPr>
        <w:t>15</w:t>
      </w:r>
      <w:r w:rsidRPr="00264CB7">
        <w:rPr>
          <w:rFonts w:ascii="Times New Roman" w:hAnsi="Times New Roman"/>
          <w:b/>
          <w:i/>
          <w:sz w:val="28"/>
          <w:szCs w:val="28"/>
        </w:rPr>
        <w:t>.</w:t>
      </w:r>
      <w:r w:rsidR="008F0622">
        <w:rPr>
          <w:rFonts w:ascii="Times New Roman" w:hAnsi="Times New Roman"/>
          <w:b/>
          <w:i/>
          <w:sz w:val="28"/>
          <w:szCs w:val="28"/>
        </w:rPr>
        <w:t>2</w:t>
      </w:r>
      <w:r w:rsidRPr="00264CB7">
        <w:rPr>
          <w:rFonts w:ascii="Times New Roman" w:hAnsi="Times New Roman"/>
          <w:b/>
          <w:i/>
          <w:sz w:val="28"/>
          <w:szCs w:val="28"/>
        </w:rPr>
        <w:t xml:space="preserve"> </w:t>
      </w:r>
      <w:r w:rsidR="008F0622">
        <w:rPr>
          <w:rFonts w:ascii="Times New Roman" w:hAnsi="Times New Roman"/>
          <w:b/>
          <w:i/>
          <w:sz w:val="28"/>
          <w:szCs w:val="28"/>
        </w:rPr>
        <w:t>–</w:t>
      </w:r>
      <w:r w:rsidRPr="00264CB7">
        <w:rPr>
          <w:rFonts w:ascii="Times New Roman" w:hAnsi="Times New Roman"/>
          <w:b/>
          <w:i/>
          <w:sz w:val="28"/>
          <w:szCs w:val="28"/>
        </w:rPr>
        <w:t xml:space="preserve"> Индексы – дефляторы </w:t>
      </w:r>
      <w:r>
        <w:rPr>
          <w:rFonts w:ascii="Times New Roman" w:hAnsi="Times New Roman"/>
          <w:b/>
          <w:i/>
          <w:sz w:val="28"/>
          <w:szCs w:val="28"/>
        </w:rPr>
        <w:t>М</w:t>
      </w:r>
      <w:r w:rsidRPr="0011668B">
        <w:rPr>
          <w:rFonts w:ascii="Times New Roman" w:hAnsi="Times New Roman"/>
          <w:b/>
          <w:i/>
          <w:color w:val="000000"/>
          <w:spacing w:val="2"/>
          <w:sz w:val="28"/>
          <w:szCs w:val="28"/>
        </w:rPr>
        <w:t>инистерства</w:t>
      </w:r>
      <w:r>
        <w:rPr>
          <w:rFonts w:ascii="Times New Roman" w:hAnsi="Times New Roman"/>
          <w:b/>
          <w:i/>
          <w:color w:val="000000"/>
          <w:spacing w:val="2"/>
          <w:sz w:val="28"/>
          <w:szCs w:val="28"/>
        </w:rPr>
        <w:t xml:space="preserve"> э</w:t>
      </w:r>
      <w:r w:rsidRPr="0011668B">
        <w:rPr>
          <w:rFonts w:ascii="Times New Roman" w:hAnsi="Times New Roman"/>
          <w:b/>
          <w:i/>
          <w:color w:val="000000"/>
          <w:spacing w:val="2"/>
          <w:sz w:val="28"/>
          <w:szCs w:val="28"/>
        </w:rPr>
        <w:t xml:space="preserve">кономического развития </w:t>
      </w:r>
      <w:r>
        <w:rPr>
          <w:rFonts w:ascii="Times New Roman" w:hAnsi="Times New Roman"/>
          <w:b/>
          <w:i/>
          <w:color w:val="000000"/>
          <w:spacing w:val="2"/>
          <w:sz w:val="28"/>
          <w:szCs w:val="28"/>
        </w:rPr>
        <w:t>Р</w:t>
      </w:r>
      <w:r w:rsidRPr="0011668B">
        <w:rPr>
          <w:rFonts w:ascii="Times New Roman" w:hAnsi="Times New Roman"/>
          <w:b/>
          <w:i/>
          <w:color w:val="000000"/>
          <w:spacing w:val="2"/>
          <w:sz w:val="28"/>
          <w:szCs w:val="28"/>
        </w:rPr>
        <w:t xml:space="preserve">оссийской </w:t>
      </w:r>
      <w:r>
        <w:rPr>
          <w:rFonts w:ascii="Times New Roman" w:hAnsi="Times New Roman"/>
          <w:b/>
          <w:i/>
          <w:color w:val="000000"/>
          <w:spacing w:val="2"/>
          <w:sz w:val="28"/>
          <w:szCs w:val="28"/>
        </w:rPr>
        <w:t>Ф</w:t>
      </w:r>
      <w:r w:rsidRPr="0011668B">
        <w:rPr>
          <w:rFonts w:ascii="Times New Roman" w:hAnsi="Times New Roman"/>
          <w:b/>
          <w:i/>
          <w:color w:val="000000"/>
          <w:spacing w:val="2"/>
          <w:sz w:val="28"/>
          <w:szCs w:val="28"/>
        </w:rPr>
        <w:t xml:space="preserve">едерации </w:t>
      </w:r>
    </w:p>
    <w:p w:rsidR="00533610" w:rsidRPr="0011668B" w:rsidRDefault="00533610" w:rsidP="00533610">
      <w:pPr>
        <w:pStyle w:val="headertext"/>
        <w:shd w:val="clear" w:color="auto" w:fill="FFFFFF"/>
        <w:spacing w:before="0" w:beforeAutospacing="0" w:after="0" w:afterAutospacing="0"/>
        <w:jc w:val="center"/>
        <w:textAlignment w:val="baseline"/>
        <w:rPr>
          <w:rFonts w:ascii="Times New Roman" w:hAnsi="Times New Roman"/>
          <w:color w:val="000000"/>
          <w:spacing w:val="2"/>
          <w:sz w:val="28"/>
          <w:szCs w:val="28"/>
        </w:rPr>
      </w:pPr>
      <w:r w:rsidRPr="0011668B">
        <w:rPr>
          <w:rFonts w:ascii="Times New Roman" w:hAnsi="Times New Roman"/>
          <w:b/>
          <w:i/>
          <w:color w:val="000000"/>
          <w:spacing w:val="2"/>
          <w:sz w:val="28"/>
          <w:szCs w:val="28"/>
        </w:rPr>
        <w:t>(Письмо от 21 мая 2012 года n 9833-ак/д03и).</w:t>
      </w:r>
    </w:p>
    <w:tbl>
      <w:tblPr>
        <w:tblW w:w="14601" w:type="dxa"/>
        <w:tblInd w:w="-10" w:type="dxa"/>
        <w:tblLayout w:type="fixed"/>
        <w:tblCellMar>
          <w:top w:w="33" w:type="dxa"/>
          <w:left w:w="29" w:type="dxa"/>
          <w:right w:w="0" w:type="dxa"/>
        </w:tblCellMar>
        <w:tblLook w:val="04A0" w:firstRow="1" w:lastRow="0" w:firstColumn="1" w:lastColumn="0" w:noHBand="0" w:noVBand="1"/>
      </w:tblPr>
      <w:tblGrid>
        <w:gridCol w:w="1276"/>
        <w:gridCol w:w="323"/>
        <w:gridCol w:w="669"/>
        <w:gridCol w:w="567"/>
        <w:gridCol w:w="567"/>
        <w:gridCol w:w="426"/>
        <w:gridCol w:w="425"/>
        <w:gridCol w:w="425"/>
        <w:gridCol w:w="425"/>
        <w:gridCol w:w="426"/>
        <w:gridCol w:w="425"/>
        <w:gridCol w:w="425"/>
        <w:gridCol w:w="425"/>
        <w:gridCol w:w="426"/>
        <w:gridCol w:w="425"/>
        <w:gridCol w:w="425"/>
        <w:gridCol w:w="425"/>
        <w:gridCol w:w="426"/>
        <w:gridCol w:w="425"/>
        <w:gridCol w:w="425"/>
        <w:gridCol w:w="425"/>
        <w:gridCol w:w="426"/>
        <w:gridCol w:w="850"/>
        <w:gridCol w:w="992"/>
        <w:gridCol w:w="851"/>
        <w:gridCol w:w="1276"/>
      </w:tblGrid>
      <w:tr w:rsidR="00533610" w:rsidRPr="006046DA" w:rsidTr="008F0622">
        <w:trPr>
          <w:trHeight w:val="213"/>
        </w:trPr>
        <w:tc>
          <w:tcPr>
            <w:tcW w:w="14601" w:type="dxa"/>
            <w:gridSpan w:val="26"/>
            <w:tcBorders>
              <w:top w:val="single" w:sz="8" w:space="0" w:color="000000"/>
              <w:left w:val="single" w:sz="8" w:space="0" w:color="000000"/>
              <w:bottom w:val="single" w:sz="5" w:space="0" w:color="000000"/>
              <w:right w:val="single" w:sz="8"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Прогноз индексов-дефляторов и инфляции до 2038 г. (в %, за год к предыдущему году)</w:t>
            </w:r>
          </w:p>
        </w:tc>
      </w:tr>
      <w:tr w:rsidR="00533610" w:rsidRPr="006046DA" w:rsidTr="008F0622">
        <w:trPr>
          <w:trHeight w:val="480"/>
        </w:trPr>
        <w:tc>
          <w:tcPr>
            <w:tcW w:w="1599" w:type="dxa"/>
            <w:gridSpan w:val="2"/>
            <w:tcBorders>
              <w:top w:val="single" w:sz="5" w:space="0" w:color="000000"/>
              <w:left w:val="single" w:sz="8"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p>
        </w:tc>
        <w:tc>
          <w:tcPr>
            <w:tcW w:w="669"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2011 отчет</w:t>
            </w:r>
          </w:p>
        </w:tc>
        <w:tc>
          <w:tcPr>
            <w:tcW w:w="567"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2012 отчет</w:t>
            </w:r>
          </w:p>
        </w:tc>
        <w:tc>
          <w:tcPr>
            <w:tcW w:w="567"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2013 оценка</w:t>
            </w:r>
          </w:p>
        </w:tc>
        <w:tc>
          <w:tcPr>
            <w:tcW w:w="426"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2014г.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2015г.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2016г.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2017г.</w:t>
            </w:r>
          </w:p>
        </w:tc>
        <w:tc>
          <w:tcPr>
            <w:tcW w:w="426"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2018г.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2019г.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B12B91" w:rsidP="008F0622">
            <w:pPr>
              <w:spacing w:after="0"/>
              <w:jc w:val="center"/>
              <w:rPr>
                <w:rFonts w:ascii="Times New Roman" w:hAnsi="Times New Roman"/>
                <w:b/>
                <w:i/>
                <w:color w:val="000000"/>
                <w:sz w:val="14"/>
                <w:szCs w:val="14"/>
              </w:rPr>
            </w:pPr>
            <w:r>
              <w:rPr>
                <w:rFonts w:ascii="Times New Roman" w:hAnsi="Times New Roman"/>
                <w:b/>
                <w:i/>
                <w:color w:val="000000"/>
                <w:sz w:val="14"/>
                <w:szCs w:val="14"/>
              </w:rPr>
              <w:t>2020</w:t>
            </w:r>
            <w:r w:rsidR="00533610" w:rsidRPr="006046DA">
              <w:rPr>
                <w:rFonts w:ascii="Times New Roman" w:hAnsi="Times New Roman"/>
                <w:b/>
                <w:i/>
                <w:color w:val="000000"/>
                <w:sz w:val="14"/>
                <w:szCs w:val="14"/>
              </w:rPr>
              <w:t>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2021г.</w:t>
            </w:r>
          </w:p>
        </w:tc>
        <w:tc>
          <w:tcPr>
            <w:tcW w:w="426"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2022г.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2023г.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2024г.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2025г.</w:t>
            </w:r>
          </w:p>
        </w:tc>
        <w:tc>
          <w:tcPr>
            <w:tcW w:w="426"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EA5C09" w:rsidP="008F0622">
            <w:pPr>
              <w:spacing w:after="0"/>
              <w:jc w:val="center"/>
              <w:rPr>
                <w:rFonts w:ascii="Times New Roman" w:hAnsi="Times New Roman"/>
                <w:b/>
                <w:i/>
                <w:color w:val="000000"/>
                <w:sz w:val="14"/>
                <w:szCs w:val="14"/>
              </w:rPr>
            </w:pPr>
            <w:r>
              <w:rPr>
                <w:rFonts w:ascii="Times New Roman" w:hAnsi="Times New Roman"/>
                <w:b/>
                <w:i/>
                <w:color w:val="000000"/>
                <w:sz w:val="14"/>
                <w:szCs w:val="14"/>
              </w:rPr>
              <w:t>2026</w:t>
            </w:r>
            <w:r w:rsidR="00533610" w:rsidRPr="006046DA">
              <w:rPr>
                <w:rFonts w:ascii="Times New Roman" w:hAnsi="Times New Roman"/>
                <w:b/>
                <w:i/>
                <w:color w:val="000000"/>
                <w:sz w:val="14"/>
                <w:szCs w:val="14"/>
              </w:rPr>
              <w:t>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2027г.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2028г.</w:t>
            </w:r>
          </w:p>
        </w:tc>
        <w:tc>
          <w:tcPr>
            <w:tcW w:w="425"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2029г.</w:t>
            </w:r>
          </w:p>
        </w:tc>
        <w:tc>
          <w:tcPr>
            <w:tcW w:w="426"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B12B91" w:rsidP="008F0622">
            <w:pPr>
              <w:spacing w:after="0"/>
              <w:jc w:val="center"/>
              <w:rPr>
                <w:rFonts w:ascii="Times New Roman" w:hAnsi="Times New Roman"/>
                <w:b/>
                <w:i/>
                <w:color w:val="000000"/>
                <w:sz w:val="14"/>
                <w:szCs w:val="14"/>
              </w:rPr>
            </w:pPr>
            <w:r>
              <w:rPr>
                <w:rFonts w:ascii="Times New Roman" w:hAnsi="Times New Roman"/>
                <w:b/>
                <w:i/>
                <w:color w:val="000000"/>
                <w:sz w:val="14"/>
                <w:szCs w:val="14"/>
              </w:rPr>
              <w:t>2030</w:t>
            </w:r>
            <w:r w:rsidR="00533610" w:rsidRPr="006046DA">
              <w:rPr>
                <w:rFonts w:ascii="Times New Roman" w:hAnsi="Times New Roman"/>
                <w:b/>
                <w:i/>
                <w:color w:val="000000"/>
                <w:sz w:val="14"/>
                <w:szCs w:val="14"/>
              </w:rPr>
              <w:t>г.</w:t>
            </w:r>
          </w:p>
        </w:tc>
        <w:tc>
          <w:tcPr>
            <w:tcW w:w="850"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C03B7F" w:rsidP="008F0622">
            <w:pPr>
              <w:spacing w:after="0"/>
              <w:jc w:val="center"/>
              <w:rPr>
                <w:rFonts w:ascii="Times New Roman" w:hAnsi="Times New Roman"/>
                <w:b/>
                <w:i/>
                <w:color w:val="000000"/>
                <w:sz w:val="14"/>
                <w:szCs w:val="14"/>
              </w:rPr>
            </w:pPr>
            <w:r>
              <w:rPr>
                <w:rFonts w:ascii="Times New Roman" w:hAnsi="Times New Roman"/>
                <w:b/>
                <w:i/>
                <w:color w:val="000000"/>
                <w:sz w:val="14"/>
                <w:szCs w:val="14"/>
              </w:rPr>
              <w:t>2016-2020</w:t>
            </w:r>
            <w:r w:rsidR="00533610" w:rsidRPr="006046DA">
              <w:rPr>
                <w:rFonts w:ascii="Times New Roman" w:hAnsi="Times New Roman"/>
                <w:b/>
                <w:i/>
                <w:color w:val="000000"/>
                <w:sz w:val="14"/>
                <w:szCs w:val="14"/>
              </w:rPr>
              <w:t>гг.</w:t>
            </w:r>
          </w:p>
        </w:tc>
        <w:tc>
          <w:tcPr>
            <w:tcW w:w="992"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2021-2025гг.</w:t>
            </w:r>
          </w:p>
        </w:tc>
        <w:tc>
          <w:tcPr>
            <w:tcW w:w="851"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rsidR="00533610" w:rsidRPr="006046DA" w:rsidRDefault="00EA5C09" w:rsidP="008F0622">
            <w:pPr>
              <w:spacing w:after="0"/>
              <w:jc w:val="center"/>
              <w:rPr>
                <w:rFonts w:ascii="Times New Roman" w:hAnsi="Times New Roman"/>
                <w:b/>
                <w:i/>
                <w:color w:val="000000"/>
                <w:sz w:val="14"/>
                <w:szCs w:val="14"/>
              </w:rPr>
            </w:pPr>
            <w:r>
              <w:rPr>
                <w:rFonts w:ascii="Times New Roman" w:hAnsi="Times New Roman"/>
                <w:b/>
                <w:i/>
                <w:color w:val="000000"/>
                <w:sz w:val="14"/>
                <w:szCs w:val="14"/>
              </w:rPr>
              <w:t>2026-2030</w:t>
            </w:r>
            <w:r w:rsidR="00533610" w:rsidRPr="006046DA">
              <w:rPr>
                <w:rFonts w:ascii="Times New Roman" w:hAnsi="Times New Roman"/>
                <w:b/>
                <w:i/>
                <w:color w:val="000000"/>
                <w:sz w:val="14"/>
                <w:szCs w:val="14"/>
              </w:rPr>
              <w:t>гг.</w:t>
            </w:r>
          </w:p>
        </w:tc>
        <w:tc>
          <w:tcPr>
            <w:tcW w:w="1276" w:type="dxa"/>
            <w:tcBorders>
              <w:top w:val="single" w:sz="5" w:space="0" w:color="000000"/>
              <w:left w:val="single" w:sz="5" w:space="0" w:color="000000"/>
              <w:bottom w:val="single" w:sz="5" w:space="0" w:color="000000"/>
              <w:right w:val="single" w:sz="8"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2016-</w:t>
            </w:r>
            <w:r w:rsidR="00EA5C09">
              <w:rPr>
                <w:rFonts w:ascii="Times New Roman" w:hAnsi="Times New Roman"/>
                <w:b/>
                <w:i/>
                <w:color w:val="000000"/>
                <w:sz w:val="14"/>
                <w:szCs w:val="14"/>
              </w:rPr>
              <w:t>2030</w:t>
            </w:r>
            <w:r w:rsidRPr="006046DA">
              <w:rPr>
                <w:rFonts w:ascii="Times New Roman" w:hAnsi="Times New Roman"/>
                <w:b/>
                <w:i/>
                <w:color w:val="000000"/>
                <w:sz w:val="14"/>
                <w:szCs w:val="14"/>
              </w:rPr>
              <w:t>гг.</w:t>
            </w:r>
          </w:p>
        </w:tc>
      </w:tr>
      <w:tr w:rsidR="00533610" w:rsidRPr="006046DA" w:rsidTr="008F0622">
        <w:trPr>
          <w:trHeight w:val="353"/>
        </w:trPr>
        <w:tc>
          <w:tcPr>
            <w:tcW w:w="1276" w:type="dxa"/>
            <w:vMerge w:val="restart"/>
            <w:tcBorders>
              <w:top w:val="single" w:sz="5" w:space="0" w:color="000000"/>
              <w:left w:val="single" w:sz="8"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Производство, передача и распределение электроэнергии, газа, пара и горячей воды (40)</w:t>
            </w:r>
          </w:p>
        </w:tc>
        <w:tc>
          <w:tcPr>
            <w:tcW w:w="323" w:type="dxa"/>
            <w:tcBorders>
              <w:top w:val="single" w:sz="5" w:space="0" w:color="000000"/>
              <w:left w:val="single" w:sz="5" w:space="0" w:color="000000"/>
              <w:bottom w:val="single" w:sz="2"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1</w:t>
            </w:r>
          </w:p>
        </w:tc>
        <w:tc>
          <w:tcPr>
            <w:tcW w:w="669" w:type="dxa"/>
            <w:tcBorders>
              <w:top w:val="single" w:sz="5" w:space="0" w:color="000000"/>
              <w:left w:val="single" w:sz="5"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p>
        </w:tc>
        <w:tc>
          <w:tcPr>
            <w:tcW w:w="567"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p>
        </w:tc>
        <w:tc>
          <w:tcPr>
            <w:tcW w:w="567" w:type="dxa"/>
            <w:tcBorders>
              <w:top w:val="single" w:sz="5" w:space="0" w:color="000000"/>
              <w:left w:val="single" w:sz="2" w:space="0" w:color="000000"/>
              <w:bottom w:val="single" w:sz="2"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110,1</w:t>
            </w:r>
          </w:p>
        </w:tc>
        <w:tc>
          <w:tcPr>
            <w:tcW w:w="426" w:type="dxa"/>
            <w:tcBorders>
              <w:top w:val="single" w:sz="5" w:space="0" w:color="000000"/>
              <w:left w:val="single" w:sz="5"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107,5</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105,0</w:t>
            </w:r>
          </w:p>
        </w:tc>
        <w:tc>
          <w:tcPr>
            <w:tcW w:w="425" w:type="dxa"/>
            <w:tcBorders>
              <w:top w:val="single" w:sz="5" w:space="0" w:color="000000"/>
              <w:left w:val="single" w:sz="2" w:space="0" w:color="000000"/>
              <w:bottom w:val="single" w:sz="2"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105,3</w:t>
            </w:r>
          </w:p>
        </w:tc>
        <w:tc>
          <w:tcPr>
            <w:tcW w:w="425" w:type="dxa"/>
            <w:tcBorders>
              <w:top w:val="single" w:sz="5" w:space="0" w:color="000000"/>
              <w:left w:val="single" w:sz="5"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105,3</w:t>
            </w:r>
          </w:p>
        </w:tc>
        <w:tc>
          <w:tcPr>
            <w:tcW w:w="426"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104,4</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104,3</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102,7</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103,5</w:t>
            </w:r>
          </w:p>
        </w:tc>
        <w:tc>
          <w:tcPr>
            <w:tcW w:w="426"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103,5</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103,4</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103,3</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103,1</w:t>
            </w:r>
          </w:p>
        </w:tc>
        <w:tc>
          <w:tcPr>
            <w:tcW w:w="426"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102,9</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103,3</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102,0</w:t>
            </w:r>
          </w:p>
        </w:tc>
        <w:tc>
          <w:tcPr>
            <w:tcW w:w="425" w:type="dxa"/>
            <w:tcBorders>
              <w:top w:val="single" w:sz="5" w:space="0" w:color="000000"/>
              <w:left w:val="single" w:sz="2" w:space="0" w:color="000000"/>
              <w:bottom w:val="single" w:sz="2"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100,3</w:t>
            </w:r>
          </w:p>
        </w:tc>
        <w:tc>
          <w:tcPr>
            <w:tcW w:w="426" w:type="dxa"/>
            <w:tcBorders>
              <w:top w:val="single" w:sz="5" w:space="0" w:color="000000"/>
              <w:left w:val="single" w:sz="2" w:space="0" w:color="000000"/>
              <w:bottom w:val="single" w:sz="2"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100,2</w:t>
            </w:r>
          </w:p>
        </w:tc>
        <w:tc>
          <w:tcPr>
            <w:tcW w:w="850" w:type="dxa"/>
            <w:tcBorders>
              <w:top w:val="single" w:sz="5" w:space="0" w:color="000000"/>
              <w:left w:val="single" w:sz="5" w:space="0" w:color="000000"/>
              <w:bottom w:val="single" w:sz="2"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124,0</w:t>
            </w:r>
          </w:p>
        </w:tc>
        <w:tc>
          <w:tcPr>
            <w:tcW w:w="992" w:type="dxa"/>
            <w:tcBorders>
              <w:top w:val="single" w:sz="5" w:space="0" w:color="000000"/>
              <w:left w:val="single" w:sz="5" w:space="0" w:color="000000"/>
              <w:bottom w:val="single" w:sz="2"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118,1</w:t>
            </w:r>
          </w:p>
        </w:tc>
        <w:tc>
          <w:tcPr>
            <w:tcW w:w="851" w:type="dxa"/>
            <w:tcBorders>
              <w:top w:val="single" w:sz="5" w:space="0" w:color="000000"/>
              <w:left w:val="single" w:sz="5" w:space="0" w:color="000000"/>
              <w:bottom w:val="single" w:sz="2"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109,0</w:t>
            </w:r>
          </w:p>
        </w:tc>
        <w:tc>
          <w:tcPr>
            <w:tcW w:w="1276" w:type="dxa"/>
            <w:tcBorders>
              <w:top w:val="single" w:sz="5" w:space="0" w:color="000000"/>
              <w:left w:val="single" w:sz="5" w:space="0" w:color="000000"/>
              <w:bottom w:val="single" w:sz="2" w:space="0" w:color="000000"/>
              <w:right w:val="single" w:sz="8"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159,6</w:t>
            </w:r>
          </w:p>
        </w:tc>
      </w:tr>
      <w:tr w:rsidR="00533610" w:rsidRPr="006046DA" w:rsidTr="008F0622">
        <w:trPr>
          <w:trHeight w:val="393"/>
        </w:trPr>
        <w:tc>
          <w:tcPr>
            <w:tcW w:w="1276" w:type="dxa"/>
            <w:vMerge/>
            <w:tcBorders>
              <w:top w:val="nil"/>
              <w:left w:val="single" w:sz="8" w:space="0" w:color="000000"/>
              <w:bottom w:val="nil"/>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color w:val="000000"/>
                <w:sz w:val="14"/>
                <w:szCs w:val="14"/>
              </w:rPr>
            </w:pPr>
          </w:p>
        </w:tc>
        <w:tc>
          <w:tcPr>
            <w:tcW w:w="323" w:type="dxa"/>
            <w:tcBorders>
              <w:top w:val="single" w:sz="2" w:space="0" w:color="000000"/>
              <w:left w:val="single" w:sz="5" w:space="0" w:color="000000"/>
              <w:bottom w:val="single" w:sz="2" w:space="0" w:color="000000"/>
              <w:right w:val="single" w:sz="5"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2</w:t>
            </w:r>
          </w:p>
        </w:tc>
        <w:tc>
          <w:tcPr>
            <w:tcW w:w="669" w:type="dxa"/>
            <w:tcBorders>
              <w:top w:val="single" w:sz="2" w:space="0" w:color="000000"/>
              <w:left w:val="single" w:sz="5"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112,1</w:t>
            </w:r>
          </w:p>
        </w:tc>
        <w:tc>
          <w:tcPr>
            <w:tcW w:w="567"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101,2</w:t>
            </w:r>
          </w:p>
        </w:tc>
        <w:tc>
          <w:tcPr>
            <w:tcW w:w="567" w:type="dxa"/>
            <w:tcBorders>
              <w:top w:val="single" w:sz="2" w:space="0" w:color="000000"/>
              <w:left w:val="single" w:sz="2" w:space="0" w:color="000000"/>
              <w:bottom w:val="single" w:sz="2" w:space="0" w:color="000000"/>
              <w:right w:val="single" w:sz="5"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p>
        </w:tc>
        <w:tc>
          <w:tcPr>
            <w:tcW w:w="426" w:type="dxa"/>
            <w:tcBorders>
              <w:top w:val="single" w:sz="2" w:space="0" w:color="000000"/>
              <w:left w:val="single" w:sz="5"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p>
        </w:tc>
        <w:tc>
          <w:tcPr>
            <w:tcW w:w="425" w:type="dxa"/>
            <w:tcBorders>
              <w:top w:val="single" w:sz="2" w:space="0" w:color="000000"/>
              <w:left w:val="single" w:sz="2" w:space="0" w:color="000000"/>
              <w:bottom w:val="single" w:sz="2" w:space="0" w:color="000000"/>
              <w:right w:val="single" w:sz="5"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p>
        </w:tc>
        <w:tc>
          <w:tcPr>
            <w:tcW w:w="425" w:type="dxa"/>
            <w:tcBorders>
              <w:top w:val="single" w:sz="2" w:space="0" w:color="000000"/>
              <w:left w:val="single" w:sz="5"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105,7</w:t>
            </w:r>
          </w:p>
        </w:tc>
        <w:tc>
          <w:tcPr>
            <w:tcW w:w="42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104,6</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104,5</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102,9</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103,9</w:t>
            </w:r>
          </w:p>
        </w:tc>
        <w:tc>
          <w:tcPr>
            <w:tcW w:w="42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103,6</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103,3</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103,4</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103,4</w:t>
            </w:r>
          </w:p>
        </w:tc>
        <w:tc>
          <w:tcPr>
            <w:tcW w:w="42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103,2</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103,5</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101,4</w:t>
            </w:r>
          </w:p>
        </w:tc>
        <w:tc>
          <w:tcPr>
            <w:tcW w:w="42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100,9</w:t>
            </w:r>
          </w:p>
        </w:tc>
        <w:tc>
          <w:tcPr>
            <w:tcW w:w="426" w:type="dxa"/>
            <w:tcBorders>
              <w:top w:val="single" w:sz="2" w:space="0" w:color="000000"/>
              <w:left w:val="single" w:sz="2" w:space="0" w:color="000000"/>
              <w:bottom w:val="single" w:sz="2" w:space="0" w:color="000000"/>
              <w:right w:val="single" w:sz="5"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100,6</w:t>
            </w:r>
          </w:p>
        </w:tc>
        <w:tc>
          <w:tcPr>
            <w:tcW w:w="850" w:type="dxa"/>
            <w:tcBorders>
              <w:top w:val="single" w:sz="2" w:space="0" w:color="000000"/>
              <w:left w:val="single" w:sz="5" w:space="0" w:color="000000"/>
              <w:bottom w:val="single" w:sz="2" w:space="0" w:color="000000"/>
              <w:right w:val="single" w:sz="5"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125,2</w:t>
            </w:r>
          </w:p>
        </w:tc>
        <w:tc>
          <w:tcPr>
            <w:tcW w:w="992" w:type="dxa"/>
            <w:tcBorders>
              <w:top w:val="single" w:sz="2" w:space="0" w:color="000000"/>
              <w:left w:val="single" w:sz="5" w:space="0" w:color="000000"/>
              <w:bottom w:val="single" w:sz="2" w:space="0" w:color="000000"/>
              <w:right w:val="single" w:sz="5"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118,8</w:t>
            </w:r>
          </w:p>
        </w:tc>
        <w:tc>
          <w:tcPr>
            <w:tcW w:w="851" w:type="dxa"/>
            <w:tcBorders>
              <w:top w:val="single" w:sz="2" w:space="0" w:color="000000"/>
              <w:left w:val="single" w:sz="5" w:space="0" w:color="000000"/>
              <w:bottom w:val="single" w:sz="2" w:space="0" w:color="000000"/>
              <w:right w:val="single" w:sz="5"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110,0</w:t>
            </w:r>
          </w:p>
        </w:tc>
        <w:tc>
          <w:tcPr>
            <w:tcW w:w="1276" w:type="dxa"/>
            <w:tcBorders>
              <w:top w:val="single" w:sz="2" w:space="0" w:color="000000"/>
              <w:left w:val="single" w:sz="5" w:space="0" w:color="000000"/>
              <w:bottom w:val="single" w:sz="2" w:space="0" w:color="000000"/>
              <w:right w:val="single" w:sz="8" w:space="0" w:color="000000"/>
            </w:tcBorders>
            <w:shd w:val="clear" w:color="auto" w:fill="FDE9D9" w:themeFill="accent6" w:themeFillTint="33"/>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163,6</w:t>
            </w:r>
          </w:p>
        </w:tc>
      </w:tr>
      <w:tr w:rsidR="00533610" w:rsidRPr="00310866" w:rsidTr="008F0622">
        <w:trPr>
          <w:trHeight w:val="218"/>
        </w:trPr>
        <w:tc>
          <w:tcPr>
            <w:tcW w:w="1276" w:type="dxa"/>
            <w:vMerge/>
            <w:tcBorders>
              <w:top w:val="nil"/>
              <w:left w:val="single" w:sz="8" w:space="0" w:color="000000"/>
              <w:bottom w:val="single" w:sz="5" w:space="0" w:color="000000"/>
              <w:right w:val="single" w:sz="5" w:space="0" w:color="000000"/>
            </w:tcBorders>
            <w:shd w:val="clear" w:color="auto" w:fill="FBD4B4" w:themeFill="accent6" w:themeFillTint="66"/>
            <w:vAlign w:val="center"/>
          </w:tcPr>
          <w:p w:rsidR="00533610" w:rsidRPr="006046DA" w:rsidRDefault="00533610" w:rsidP="008F0622">
            <w:pPr>
              <w:spacing w:after="0"/>
              <w:jc w:val="center"/>
              <w:rPr>
                <w:rFonts w:ascii="Times New Roman" w:hAnsi="Times New Roman"/>
                <w:color w:val="000000"/>
                <w:sz w:val="14"/>
                <w:szCs w:val="14"/>
              </w:rPr>
            </w:pPr>
          </w:p>
        </w:tc>
        <w:tc>
          <w:tcPr>
            <w:tcW w:w="323" w:type="dxa"/>
            <w:tcBorders>
              <w:top w:val="single" w:sz="2" w:space="0" w:color="000000"/>
              <w:left w:val="single" w:sz="5" w:space="0" w:color="000000"/>
              <w:bottom w:val="single" w:sz="5"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b/>
                <w:i/>
                <w:color w:val="000000"/>
                <w:sz w:val="14"/>
                <w:szCs w:val="14"/>
              </w:rPr>
            </w:pPr>
            <w:r w:rsidRPr="006046DA">
              <w:rPr>
                <w:rFonts w:ascii="Times New Roman" w:hAnsi="Times New Roman"/>
                <w:b/>
                <w:i/>
                <w:color w:val="000000"/>
                <w:sz w:val="14"/>
                <w:szCs w:val="14"/>
              </w:rPr>
              <w:t>3</w:t>
            </w:r>
          </w:p>
        </w:tc>
        <w:tc>
          <w:tcPr>
            <w:tcW w:w="669" w:type="dxa"/>
            <w:tcBorders>
              <w:top w:val="single" w:sz="2" w:space="0" w:color="000000"/>
              <w:left w:val="single" w:sz="5"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p>
        </w:tc>
        <w:tc>
          <w:tcPr>
            <w:tcW w:w="567"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p>
        </w:tc>
        <w:tc>
          <w:tcPr>
            <w:tcW w:w="567" w:type="dxa"/>
            <w:tcBorders>
              <w:top w:val="single" w:sz="2" w:space="0" w:color="000000"/>
              <w:left w:val="single" w:sz="2" w:space="0" w:color="000000"/>
              <w:bottom w:val="single" w:sz="5"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p>
        </w:tc>
        <w:tc>
          <w:tcPr>
            <w:tcW w:w="426" w:type="dxa"/>
            <w:tcBorders>
              <w:top w:val="single" w:sz="2" w:space="0" w:color="000000"/>
              <w:left w:val="single" w:sz="5"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107,7</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106,2</w:t>
            </w:r>
          </w:p>
        </w:tc>
        <w:tc>
          <w:tcPr>
            <w:tcW w:w="425" w:type="dxa"/>
            <w:tcBorders>
              <w:top w:val="single" w:sz="2" w:space="0" w:color="000000"/>
              <w:left w:val="single" w:sz="2" w:space="0" w:color="000000"/>
              <w:bottom w:val="single" w:sz="5"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104,4</w:t>
            </w:r>
          </w:p>
        </w:tc>
        <w:tc>
          <w:tcPr>
            <w:tcW w:w="425" w:type="dxa"/>
            <w:tcBorders>
              <w:top w:val="single" w:sz="2" w:space="0" w:color="000000"/>
              <w:left w:val="single" w:sz="5"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105,1</w:t>
            </w:r>
          </w:p>
        </w:tc>
        <w:tc>
          <w:tcPr>
            <w:tcW w:w="426"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104,3</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104,1</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102,9</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103,2</w:t>
            </w:r>
          </w:p>
        </w:tc>
        <w:tc>
          <w:tcPr>
            <w:tcW w:w="426"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103,2</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103,6</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103,5</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104,0</w:t>
            </w:r>
          </w:p>
        </w:tc>
        <w:tc>
          <w:tcPr>
            <w:tcW w:w="426"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103,2</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104,1</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103,3</w:t>
            </w:r>
          </w:p>
        </w:tc>
        <w:tc>
          <w:tcPr>
            <w:tcW w:w="425" w:type="dxa"/>
            <w:tcBorders>
              <w:top w:val="single" w:sz="2" w:space="0" w:color="000000"/>
              <w:left w:val="single" w:sz="2" w:space="0" w:color="000000"/>
              <w:bottom w:val="single" w:sz="5" w:space="0" w:color="000000"/>
              <w:right w:val="single" w:sz="2"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103,2</w:t>
            </w:r>
          </w:p>
        </w:tc>
        <w:tc>
          <w:tcPr>
            <w:tcW w:w="426" w:type="dxa"/>
            <w:tcBorders>
              <w:top w:val="single" w:sz="2" w:space="0" w:color="000000"/>
              <w:left w:val="single" w:sz="2" w:space="0" w:color="000000"/>
              <w:bottom w:val="single" w:sz="5"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103,1</w:t>
            </w:r>
          </w:p>
        </w:tc>
        <w:tc>
          <w:tcPr>
            <w:tcW w:w="850" w:type="dxa"/>
            <w:tcBorders>
              <w:top w:val="single" w:sz="2" w:space="0" w:color="000000"/>
              <w:left w:val="single" w:sz="5" w:space="0" w:color="000000"/>
              <w:bottom w:val="single" w:sz="5"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122,7</w:t>
            </w:r>
          </w:p>
        </w:tc>
        <w:tc>
          <w:tcPr>
            <w:tcW w:w="992" w:type="dxa"/>
            <w:tcBorders>
              <w:top w:val="single" w:sz="2" w:space="0" w:color="000000"/>
              <w:left w:val="single" w:sz="5" w:space="0" w:color="000000"/>
              <w:bottom w:val="single" w:sz="5"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118,9</w:t>
            </w:r>
          </w:p>
        </w:tc>
        <w:tc>
          <w:tcPr>
            <w:tcW w:w="851" w:type="dxa"/>
            <w:tcBorders>
              <w:top w:val="single" w:sz="2" w:space="0" w:color="000000"/>
              <w:left w:val="single" w:sz="5" w:space="0" w:color="000000"/>
              <w:bottom w:val="single" w:sz="5" w:space="0" w:color="000000"/>
              <w:right w:val="single" w:sz="5" w:space="0" w:color="000000"/>
            </w:tcBorders>
            <w:shd w:val="clear" w:color="auto" w:fill="auto"/>
            <w:vAlign w:val="center"/>
          </w:tcPr>
          <w:p w:rsidR="00533610" w:rsidRPr="006046DA"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118,1</w:t>
            </w:r>
          </w:p>
        </w:tc>
        <w:tc>
          <w:tcPr>
            <w:tcW w:w="1276" w:type="dxa"/>
            <w:tcBorders>
              <w:top w:val="single" w:sz="2" w:space="0" w:color="000000"/>
              <w:left w:val="single" w:sz="5" w:space="0" w:color="000000"/>
              <w:bottom w:val="single" w:sz="5" w:space="0" w:color="000000"/>
              <w:right w:val="single" w:sz="8" w:space="0" w:color="000000"/>
            </w:tcBorders>
            <w:shd w:val="clear" w:color="auto" w:fill="auto"/>
            <w:vAlign w:val="center"/>
          </w:tcPr>
          <w:p w:rsidR="00533610" w:rsidRPr="00310866" w:rsidRDefault="00533610" w:rsidP="008F0622">
            <w:pPr>
              <w:spacing w:after="0"/>
              <w:jc w:val="center"/>
              <w:rPr>
                <w:rFonts w:ascii="Times New Roman" w:hAnsi="Times New Roman"/>
                <w:color w:val="000000"/>
                <w:sz w:val="14"/>
                <w:szCs w:val="14"/>
              </w:rPr>
            </w:pPr>
            <w:r w:rsidRPr="006046DA">
              <w:rPr>
                <w:rFonts w:ascii="Times New Roman" w:hAnsi="Times New Roman"/>
                <w:color w:val="000000"/>
                <w:sz w:val="14"/>
                <w:szCs w:val="14"/>
              </w:rPr>
              <w:t>172,3</w:t>
            </w:r>
          </w:p>
        </w:tc>
      </w:tr>
    </w:tbl>
    <w:p w:rsidR="00533610" w:rsidRPr="00CE3A78" w:rsidRDefault="00533610" w:rsidP="00F37B52">
      <w:pPr>
        <w:autoSpaceDE w:val="0"/>
        <w:autoSpaceDN w:val="0"/>
        <w:adjustRightInd w:val="0"/>
        <w:spacing w:line="360" w:lineRule="auto"/>
        <w:ind w:firstLine="567"/>
        <w:jc w:val="both"/>
        <w:rPr>
          <w:rFonts w:eastAsia="Times New Roman,Bold"/>
          <w:sz w:val="28"/>
          <w:szCs w:val="28"/>
        </w:rPr>
      </w:pPr>
    </w:p>
    <w:sectPr w:rsidR="00533610" w:rsidRPr="00CE3A78" w:rsidSect="008F0622">
      <w:headerReference w:type="default" r:id="rId30"/>
      <w:type w:val="nextColumn"/>
      <w:pgSz w:w="16838" w:h="11906" w:orient="landscape" w:code="9"/>
      <w:pgMar w:top="1134" w:right="851" w:bottom="1134" w:left="1418" w:header="708" w:footer="29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63D" w:rsidRDefault="000C763D" w:rsidP="00A04725">
      <w:pPr>
        <w:spacing w:after="0" w:line="240" w:lineRule="auto"/>
      </w:pPr>
      <w:r>
        <w:separator/>
      </w:r>
    </w:p>
  </w:endnote>
  <w:endnote w:type="continuationSeparator" w:id="0">
    <w:p w:rsidR="000C763D" w:rsidRDefault="000C763D" w:rsidP="00A0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Candara">
    <w:panose1 w:val="020E0502030303020204"/>
    <w:charset w:val="CC"/>
    <w:family w:val="swiss"/>
    <w:pitch w:val="variable"/>
    <w:sig w:usb0="A00002EF" w:usb1="4000A44B" w:usb2="00000000"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Franklin Gothic Heavy">
    <w:panose1 w:val="020B09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haroni">
    <w:charset w:val="B1"/>
    <w:family w:val="auto"/>
    <w:pitch w:val="variable"/>
    <w:sig w:usb0="00000803" w:usb1="00000000" w:usb2="00000000" w:usb3="00000000" w:csb0="00000021" w:csb1="00000000"/>
  </w:font>
  <w:font w:name="ISOCPEUR">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Times New Roman,Bold">
    <w:altName w:val="Yu Gothic UI"/>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NewRomanPS-BoldItalicMT">
    <w:altName w:val="Arial Unicode MS"/>
    <w:panose1 w:val="00000000000000000000"/>
    <w:charset w:val="80"/>
    <w:family w:val="auto"/>
    <w:notTrueType/>
    <w:pitch w:val="default"/>
    <w:sig w:usb0="00000201" w:usb1="08070000" w:usb2="00000010" w:usb3="00000000" w:csb0="00020004" w:csb1="00000000"/>
  </w:font>
  <w:font w:name="TimesNewRomanPSMT">
    <w:altName w:val="Arial Unicode MS"/>
    <w:charset w:val="00"/>
    <w:family w:val="roman"/>
    <w:pitch w:val="default"/>
    <w:sig w:usb0="00000000" w:usb1="0000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824037"/>
      <w:docPartObj>
        <w:docPartGallery w:val="Page Numbers (Bottom of Page)"/>
        <w:docPartUnique/>
      </w:docPartObj>
    </w:sdtPr>
    <w:sdtEndPr/>
    <w:sdtContent>
      <w:p w:rsidR="00E771F6" w:rsidRDefault="00E771F6">
        <w:pPr>
          <w:pStyle w:val="af0"/>
          <w:jc w:val="right"/>
        </w:pPr>
        <w:r>
          <w:fldChar w:fldCharType="begin"/>
        </w:r>
        <w:r>
          <w:instrText>PAGE   \* MERGEFORMAT</w:instrText>
        </w:r>
        <w:r>
          <w:fldChar w:fldCharType="separate"/>
        </w:r>
        <w:r w:rsidR="008D359A">
          <w:rPr>
            <w:noProof/>
          </w:rPr>
          <w:t>43</w:t>
        </w:r>
        <w:r>
          <w:rPr>
            <w:noProof/>
          </w:rPr>
          <w:fldChar w:fldCharType="end"/>
        </w:r>
      </w:p>
    </w:sdtContent>
  </w:sdt>
  <w:p w:rsidR="00E771F6" w:rsidRDefault="00E771F6">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63D" w:rsidRDefault="000C763D" w:rsidP="00A04725">
      <w:pPr>
        <w:spacing w:after="0" w:line="240" w:lineRule="auto"/>
      </w:pPr>
      <w:r>
        <w:separator/>
      </w:r>
    </w:p>
  </w:footnote>
  <w:footnote w:type="continuationSeparator" w:id="0">
    <w:p w:rsidR="000C763D" w:rsidRDefault="000C763D" w:rsidP="00A04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59264" behindDoc="1" locked="0" layoutInCell="1" allowOverlap="0">
              <wp:simplePos x="0" y="0"/>
              <wp:positionH relativeFrom="margin">
                <wp:posOffset>95250</wp:posOffset>
              </wp:positionH>
              <wp:positionV relativeFrom="page">
                <wp:posOffset>495935</wp:posOffset>
              </wp:positionV>
              <wp:extent cx="6124575" cy="295910"/>
              <wp:effectExtent l="0" t="0" r="0" b="0"/>
              <wp:wrapSquare wrapText="bothSides"/>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95910"/>
                      </a:xfrm>
                      <a:prstGeom prst="rect">
                        <a:avLst/>
                      </a:prstGeom>
                      <a:solidFill>
                        <a:schemeClr val="accent6">
                          <a:lumMod val="20000"/>
                          <a:lumOff val="80000"/>
                        </a:schemeClr>
                      </a:solidFill>
                      <a:ln>
                        <a:noFill/>
                      </a:ln>
                    </wps:spPr>
                    <wps:txbx>
                      <w:txbxContent>
                        <w:p w:rsidR="00E771F6" w:rsidRPr="00BF37A8" w:rsidRDefault="00E771F6" w:rsidP="00BF37A8">
                          <w:pPr>
                            <w:pStyle w:val="ae"/>
                            <w:jc w:val="center"/>
                            <w:rPr>
                              <w:rFonts w:ascii="Arial" w:hAnsi="Arial" w:cs="Arial"/>
                              <w:b/>
                              <w:i/>
                              <w:caps/>
                              <w:sz w:val="14"/>
                              <w:szCs w:val="14"/>
                            </w:rPr>
                          </w:pPr>
                          <w:r w:rsidRPr="00BF37A8">
                            <w:rPr>
                              <w:rFonts w:ascii="Arial" w:hAnsi="Arial" w:cs="Arial"/>
                              <w:b/>
                              <w:i/>
                              <w:caps/>
                              <w:sz w:val="14"/>
                              <w:szCs w:val="14"/>
                            </w:rPr>
                            <w:t>СХЕМА ТЕПЛОСНАБЖЕНИЯ</w:t>
                          </w:r>
                          <w:r>
                            <w:rPr>
                              <w:rFonts w:ascii="Arial" w:hAnsi="Arial" w:cs="Arial"/>
                              <w:b/>
                              <w:i/>
                              <w:caps/>
                              <w:sz w:val="14"/>
                              <w:szCs w:val="14"/>
                            </w:rPr>
                            <w:t xml:space="preserve"> </w:t>
                          </w:r>
                          <w:r w:rsidRPr="00BF37A8">
                            <w:rPr>
                              <w:rFonts w:ascii="Arial" w:hAnsi="Arial" w:cs="Arial"/>
                              <w:b/>
                              <w:i/>
                              <w:caps/>
                              <w:sz w:val="14"/>
                              <w:szCs w:val="14"/>
                            </w:rPr>
                            <w:t>СЕЛЬСКОГО ПОСЕЛЕНИЯ СТАНИЦА АЛЕКСАНДРОВСКАЯ</w:t>
                          </w:r>
                          <w:r>
                            <w:rPr>
                              <w:rFonts w:ascii="Arial" w:hAnsi="Arial" w:cs="Arial"/>
                              <w:b/>
                              <w:i/>
                              <w:caps/>
                              <w:sz w:val="14"/>
                              <w:szCs w:val="14"/>
                            </w:rPr>
                            <w:t xml:space="preserve"> </w:t>
                          </w:r>
                          <w:r w:rsidRPr="00BF37A8">
                            <w:rPr>
                              <w:rFonts w:ascii="Arial" w:hAnsi="Arial" w:cs="Arial"/>
                              <w:b/>
                              <w:i/>
                              <w:caps/>
                              <w:sz w:val="14"/>
                              <w:szCs w:val="14"/>
                            </w:rPr>
                            <w:t xml:space="preserve">МАЙСКОГО МУНИЦИПАЛЬНОГО РАЙОНА </w:t>
                          </w:r>
                        </w:p>
                        <w:p w:rsidR="00E771F6" w:rsidRPr="00E70C7E" w:rsidRDefault="00E771F6" w:rsidP="00BF37A8">
                          <w:pPr>
                            <w:pStyle w:val="ae"/>
                            <w:tabs>
                              <w:tab w:val="clear" w:pos="4677"/>
                              <w:tab w:val="clear" w:pos="9355"/>
                            </w:tabs>
                            <w:jc w:val="center"/>
                            <w:rPr>
                              <w:rFonts w:ascii="Arial" w:hAnsi="Arial" w:cs="Arial"/>
                              <w:b/>
                              <w:i/>
                              <w:caps/>
                              <w:sz w:val="14"/>
                              <w:szCs w:val="14"/>
                            </w:rPr>
                          </w:pPr>
                          <w:r w:rsidRPr="00BF37A8">
                            <w:rPr>
                              <w:rFonts w:ascii="Arial" w:hAnsi="Arial" w:cs="Arial"/>
                              <w:b/>
                              <w:i/>
                              <w:caps/>
                              <w:sz w:val="14"/>
                              <w:szCs w:val="14"/>
                            </w:rPr>
                            <w:t>КАБАРДИНО-БАЛКАРСКОЙ РЕСПУБЛИКИ</w:t>
                          </w:r>
                        </w:p>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18" o:spid="_x0000_s1139" style="position:absolute;margin-left:7.5pt;margin-top:39.05pt;width:482.25pt;height:23.3pt;z-index:-251657216;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" o:allowoverlap="f" fillcolor="#fde9d9 [665]" stroked="f">
              <v:textbox style="mso-fit-shape-to-text:t">
                <w:txbxContent>
                  <w:p w:rsidR="00E771F6" w:rsidRPr="00BF37A8" w:rsidRDefault="00E771F6" w:rsidP="00BF37A8">
                    <w:pPr>
                      <w:pStyle w:val="ae"/>
                      <w:jc w:val="center"/>
                      <w:rPr>
                        <w:rFonts w:ascii="Arial" w:hAnsi="Arial" w:cs="Arial"/>
                        <w:b/>
                        <w:i/>
                        <w:caps/>
                        <w:sz w:val="14"/>
                        <w:szCs w:val="14"/>
                      </w:rPr>
                    </w:pPr>
                    <w:r w:rsidRPr="00BF37A8">
                      <w:rPr>
                        <w:rFonts w:ascii="Arial" w:hAnsi="Arial" w:cs="Arial"/>
                        <w:b/>
                        <w:i/>
                        <w:caps/>
                        <w:sz w:val="14"/>
                        <w:szCs w:val="14"/>
                      </w:rPr>
                      <w:t>СХЕМА ТЕПЛОСНАБЖЕНИЯ</w:t>
                    </w:r>
                    <w:r>
                      <w:rPr>
                        <w:rFonts w:ascii="Arial" w:hAnsi="Arial" w:cs="Arial"/>
                        <w:b/>
                        <w:i/>
                        <w:caps/>
                        <w:sz w:val="14"/>
                        <w:szCs w:val="14"/>
                      </w:rPr>
                      <w:t xml:space="preserve"> </w:t>
                    </w:r>
                    <w:r w:rsidRPr="00BF37A8">
                      <w:rPr>
                        <w:rFonts w:ascii="Arial" w:hAnsi="Arial" w:cs="Arial"/>
                        <w:b/>
                        <w:i/>
                        <w:caps/>
                        <w:sz w:val="14"/>
                        <w:szCs w:val="14"/>
                      </w:rPr>
                      <w:t>СЕЛЬСКОГО ПОСЕЛЕНИЯ СТАНИЦА АЛЕКСАНДРОВСКАЯ</w:t>
                    </w:r>
                    <w:r>
                      <w:rPr>
                        <w:rFonts w:ascii="Arial" w:hAnsi="Arial" w:cs="Arial"/>
                        <w:b/>
                        <w:i/>
                        <w:caps/>
                        <w:sz w:val="14"/>
                        <w:szCs w:val="14"/>
                      </w:rPr>
                      <w:t xml:space="preserve"> </w:t>
                    </w:r>
                    <w:r w:rsidRPr="00BF37A8">
                      <w:rPr>
                        <w:rFonts w:ascii="Arial" w:hAnsi="Arial" w:cs="Arial"/>
                        <w:b/>
                        <w:i/>
                        <w:caps/>
                        <w:sz w:val="14"/>
                        <w:szCs w:val="14"/>
                      </w:rPr>
                      <w:t xml:space="preserve">МАЙСКОГО МУНИЦИПАЛЬНОГО РАЙОНА </w:t>
                    </w:r>
                  </w:p>
                  <w:p w:rsidR="00E771F6" w:rsidRPr="00E70C7E" w:rsidRDefault="00E771F6" w:rsidP="00BF37A8">
                    <w:pPr>
                      <w:pStyle w:val="ae"/>
                      <w:tabs>
                        <w:tab w:val="clear" w:pos="4677"/>
                        <w:tab w:val="clear" w:pos="9355"/>
                      </w:tabs>
                      <w:jc w:val="center"/>
                      <w:rPr>
                        <w:rFonts w:ascii="Arial" w:hAnsi="Arial" w:cs="Arial"/>
                        <w:b/>
                        <w:i/>
                        <w:caps/>
                        <w:sz w:val="14"/>
                        <w:szCs w:val="14"/>
                      </w:rPr>
                    </w:pPr>
                    <w:r w:rsidRPr="00BF37A8">
                      <w:rPr>
                        <w:rFonts w:ascii="Arial" w:hAnsi="Arial" w:cs="Arial"/>
                        <w:b/>
                        <w:i/>
                        <w:caps/>
                        <w:sz w:val="14"/>
                        <w:szCs w:val="14"/>
                      </w:rPr>
                      <w:t>КАБАРДИНО-БАЛКАРСКОЙ РЕСПУБЛИКИ</w:t>
                    </w:r>
                  </w:p>
                </w:txbxContent>
              </v:textbox>
              <w10:wrap type="square" anchorx="margin" anchory="page"/>
            </v:rect>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85888" behindDoc="1" locked="0" layoutInCell="1" allowOverlap="0">
              <wp:simplePos x="0" y="0"/>
              <wp:positionH relativeFrom="margin">
                <wp:posOffset>-5080</wp:posOffset>
              </wp:positionH>
              <wp:positionV relativeFrom="page">
                <wp:posOffset>409575</wp:posOffset>
              </wp:positionV>
              <wp:extent cx="9257030" cy="208280"/>
              <wp:effectExtent l="0" t="0" r="0" b="0"/>
              <wp:wrapSquare wrapText="bothSides"/>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7030" cy="208280"/>
                      </a:xfrm>
                      <a:prstGeom prst="rect">
                        <a:avLst/>
                      </a:prstGeom>
                      <a:solidFill>
                        <a:schemeClr val="accent6">
                          <a:lumMod val="20000"/>
                          <a:lumOff val="80000"/>
                        </a:schemeClr>
                      </a:solidFill>
                      <a:ln>
                        <a:noFill/>
                      </a:ln>
                    </wps:spPr>
                    <wps:txbx>
                      <w:txbxContent>
                        <w:sdt>
                          <w:sdtPr>
                            <w:rPr>
                              <w:rFonts w:ascii="Arial" w:hAnsi="Arial" w:cs="Arial"/>
                              <w:b/>
                              <w:i/>
                              <w:caps/>
                              <w:sz w:val="16"/>
                              <w:szCs w:val="16"/>
                            </w:rPr>
                            <w:alias w:val="Название"/>
                            <w:tag w:val=""/>
                            <w:id w:val="1286775295"/>
                            <w:dataBinding w:prefixMappings="xmlns:ns0='http://purl.org/dc/elements/1.1/' xmlns:ns1='http://schemas.openxmlformats.org/package/2006/metadata/core-properties' " w:xpath="/ns1:coreProperties[1]/ns0:title[1]" w:storeItemID="{6C3C8BC8-F283-45AE-878A-BAB7291924A1}"/>
                            <w:text/>
                          </w:sdtPr>
                          <w:sdtEndPr/>
                          <w:sdtContent>
                            <w:p w:rsidR="00E771F6" w:rsidRPr="007D138D" w:rsidRDefault="00E771F6">
                              <w:pPr>
                                <w:pStyle w:val="ae"/>
                                <w:tabs>
                                  <w:tab w:val="clear" w:pos="4677"/>
                                  <w:tab w:val="clear" w:pos="9355"/>
                                </w:tabs>
                                <w:jc w:val="center"/>
                                <w:rPr>
                                  <w:rFonts w:ascii="Arial" w:hAnsi="Arial" w:cs="Arial"/>
                                  <w:b/>
                                  <w:i/>
                                  <w:caps/>
                                  <w:sz w:val="16"/>
                                  <w:szCs w:val="16"/>
                                </w:rPr>
                              </w:pPr>
                              <w:r>
                                <w:rPr>
                                  <w:rFonts w:ascii="Arial" w:hAnsi="Arial" w:cs="Arial"/>
                                  <w:b/>
                                  <w:i/>
                                  <w:caps/>
                                  <w:sz w:val="16"/>
                                  <w:szCs w:val="16"/>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5" o:spid="_x0000_s1148" style="position:absolute;margin-left:-.4pt;margin-top:32.25pt;width:728.9pt;height:16.4pt;z-index:-251630592;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" o:allowoverlap="f" fillcolor="#fde9d9 [665]" stroked="f">
              <v:textbox style="mso-fit-shape-to-text:t">
                <w:txbxContent>
                  <w:sdt>
                    <w:sdtPr>
                      <w:rPr>
                        <w:rFonts w:ascii="Arial" w:hAnsi="Arial" w:cs="Arial"/>
                        <w:b/>
                        <w:i/>
                        <w:caps/>
                        <w:sz w:val="16"/>
                        <w:szCs w:val="16"/>
                      </w:rPr>
                      <w:alias w:val="Название"/>
                      <w:tag w:val=""/>
                      <w:id w:val="1286775295"/>
                      <w:dataBinding w:prefixMappings="xmlns:ns0='http://purl.org/dc/elements/1.1/' xmlns:ns1='http://schemas.openxmlformats.org/package/2006/metadata/core-properties' " w:xpath="/ns1:coreProperties[1]/ns0:title[1]" w:storeItemID="{6C3C8BC8-F283-45AE-878A-BAB7291924A1}"/>
                      <w:text/>
                    </w:sdtPr>
                    <w:sdtContent>
                      <w:p w:rsidR="00CA0053" w:rsidRPr="007D138D" w:rsidRDefault="00CA0053">
                        <w:pPr>
                          <w:pStyle w:val="ae"/>
                          <w:tabs>
                            <w:tab w:val="clear" w:pos="4677"/>
                            <w:tab w:val="clear" w:pos="9355"/>
                          </w:tabs>
                          <w:jc w:val="center"/>
                          <w:rPr>
                            <w:rFonts w:ascii="Arial" w:hAnsi="Arial" w:cs="Arial"/>
                            <w:b/>
                            <w:i/>
                            <w:caps/>
                            <w:sz w:val="16"/>
                            <w:szCs w:val="16"/>
                          </w:rPr>
                        </w:pPr>
                        <w:r>
                          <w:rPr>
                            <w:rFonts w:ascii="Arial" w:hAnsi="Arial" w:cs="Arial"/>
                            <w:b/>
                            <w:i/>
                            <w:caps/>
                            <w:sz w:val="16"/>
                            <w:szCs w:val="16"/>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87936" behindDoc="1" locked="0" layoutInCell="1" allowOverlap="0">
              <wp:simplePos x="0" y="0"/>
              <wp:positionH relativeFrom="margin">
                <wp:align>right</wp:align>
              </wp:positionH>
              <wp:positionV relativeFrom="page">
                <wp:posOffset>409575</wp:posOffset>
              </wp:positionV>
              <wp:extent cx="9253220" cy="325120"/>
              <wp:effectExtent l="0" t="0" r="0" b="0"/>
              <wp:wrapSquare wrapText="bothSides"/>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3220" cy="325120"/>
                      </a:xfrm>
                      <a:prstGeom prst="rect">
                        <a:avLst/>
                      </a:prstGeom>
                      <a:solidFill>
                        <a:schemeClr val="accent6">
                          <a:lumMod val="20000"/>
                          <a:lumOff val="80000"/>
                        </a:schemeClr>
                      </a:solidFill>
                      <a:ln>
                        <a:noFill/>
                      </a:ln>
                    </wps:spPr>
                    <wps:txbx>
                      <w:txbxContent>
                        <w:p w:rsidR="00E771F6" w:rsidRPr="00841F39" w:rsidRDefault="00E771F6" w:rsidP="00841F39">
                          <w:pPr>
                            <w:pStyle w:val="ae"/>
                            <w:jc w:val="center"/>
                            <w:rPr>
                              <w:rFonts w:ascii="Arial" w:hAnsi="Arial" w:cs="Arial"/>
                              <w:b/>
                              <w:i/>
                              <w:caps/>
                              <w:sz w:val="16"/>
                              <w:szCs w:val="16"/>
                            </w:rPr>
                          </w:pPr>
                          <w:r w:rsidRPr="00841F39">
                            <w:rPr>
                              <w:rFonts w:ascii="Arial" w:hAnsi="Arial" w:cs="Arial"/>
                              <w:b/>
                              <w:i/>
                              <w:caps/>
                              <w:sz w:val="16"/>
                              <w:szCs w:val="16"/>
                            </w:rPr>
                            <w:t xml:space="preserve">СХЕМА ТЕПЛОСНАБЖЕНИЯ СЕЛЬСКОГО ПОСЕЛЕНИЯ СТАНИЦА АЛЕКСАНДРОВСКАЯ МАЙСКОГО МУНИЦИПАЛЬНОГО РАЙОНА </w:t>
                          </w:r>
                        </w:p>
                        <w:p w:rsidR="00E771F6" w:rsidRPr="007D138D" w:rsidRDefault="00E771F6" w:rsidP="00841F39">
                          <w:pPr>
                            <w:pStyle w:val="ae"/>
                            <w:tabs>
                              <w:tab w:val="clear" w:pos="4677"/>
                              <w:tab w:val="clear" w:pos="9355"/>
                            </w:tabs>
                            <w:jc w:val="center"/>
                            <w:rPr>
                              <w:rFonts w:ascii="Arial" w:hAnsi="Arial" w:cs="Arial"/>
                              <w:b/>
                              <w:i/>
                              <w:caps/>
                              <w:sz w:val="16"/>
                              <w:szCs w:val="16"/>
                            </w:rPr>
                          </w:pPr>
                          <w:r w:rsidRPr="00841F39">
                            <w:rPr>
                              <w:rFonts w:ascii="Arial" w:hAnsi="Arial" w:cs="Arial"/>
                              <w:b/>
                              <w:i/>
                              <w:caps/>
                              <w:sz w:val="16"/>
                              <w:szCs w:val="16"/>
                            </w:rPr>
                            <w:t>КАБАРДИНО-БАЛКАРСКОЙ РЕСПУБЛИКИ</w:t>
                          </w:r>
                        </w:p>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17" o:spid="_x0000_s1140" style="position:absolute;margin-left:677.4pt;margin-top:32.25pt;width:728.6pt;height:25.6pt;z-index:-251628544;visibility:visible;mso-wrap-style:square;mso-width-percent:0;mso-height-percent:27;mso-wrap-distance-left:9.35pt;mso-wrap-distance-top:0;mso-wrap-distance-right:9.35pt;mso-wrap-distance-bottom:0;mso-position-horizontal:right;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" o:allowoverlap="f" fillcolor="#fde9d9 [665]" stroked="f">
              <v:textbox style="mso-fit-shape-to-text:t">
                <w:txbxContent>
                  <w:p w:rsidR="00E771F6" w:rsidRPr="00841F39" w:rsidRDefault="00E771F6" w:rsidP="00841F39">
                    <w:pPr>
                      <w:pStyle w:val="ae"/>
                      <w:jc w:val="center"/>
                      <w:rPr>
                        <w:rFonts w:ascii="Arial" w:hAnsi="Arial" w:cs="Arial"/>
                        <w:b/>
                        <w:i/>
                        <w:caps/>
                        <w:sz w:val="16"/>
                        <w:szCs w:val="16"/>
                      </w:rPr>
                    </w:pPr>
                    <w:r w:rsidRPr="00841F39">
                      <w:rPr>
                        <w:rFonts w:ascii="Arial" w:hAnsi="Arial" w:cs="Arial"/>
                        <w:b/>
                        <w:i/>
                        <w:caps/>
                        <w:sz w:val="16"/>
                        <w:szCs w:val="16"/>
                      </w:rPr>
                      <w:t xml:space="preserve">СХЕМА ТЕПЛОСНАБЖЕНИЯ СЕЛЬСКОГО ПОСЕЛЕНИЯ СТАНИЦА АЛЕКСАНДРОВСКАЯ МАЙСКОГО МУНИЦИПАЛЬНОГО РАЙОНА </w:t>
                    </w:r>
                  </w:p>
                  <w:p w:rsidR="00E771F6" w:rsidRPr="007D138D" w:rsidRDefault="00E771F6" w:rsidP="00841F39">
                    <w:pPr>
                      <w:pStyle w:val="ae"/>
                      <w:tabs>
                        <w:tab w:val="clear" w:pos="4677"/>
                        <w:tab w:val="clear" w:pos="9355"/>
                      </w:tabs>
                      <w:jc w:val="center"/>
                      <w:rPr>
                        <w:rFonts w:ascii="Arial" w:hAnsi="Arial" w:cs="Arial"/>
                        <w:b/>
                        <w:i/>
                        <w:caps/>
                        <w:sz w:val="16"/>
                        <w:szCs w:val="16"/>
                      </w:rPr>
                    </w:pPr>
                    <w:r w:rsidRPr="00841F39">
                      <w:rPr>
                        <w:rFonts w:ascii="Arial" w:hAnsi="Arial" w:cs="Arial"/>
                        <w:b/>
                        <w:i/>
                        <w:caps/>
                        <w:sz w:val="16"/>
                        <w:szCs w:val="16"/>
                      </w:rPr>
                      <w:t>КАБАРДИНО-БАЛКАРСКОЙ РЕСПУБЛИКИ</w:t>
                    </w:r>
                  </w:p>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65408" behindDoc="1" locked="0" layoutInCell="1" allowOverlap="0">
              <wp:simplePos x="0" y="0"/>
              <wp:positionH relativeFrom="margin">
                <wp:posOffset>-5080</wp:posOffset>
              </wp:positionH>
              <wp:positionV relativeFrom="page">
                <wp:posOffset>409575</wp:posOffset>
              </wp:positionV>
              <wp:extent cx="6124575" cy="295910"/>
              <wp:effectExtent l="0" t="0" r="0" b="0"/>
              <wp:wrapSquare wrapText="bothSides"/>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95910"/>
                      </a:xfrm>
                      <a:prstGeom prst="rect">
                        <a:avLst/>
                      </a:prstGeom>
                      <a:solidFill>
                        <a:schemeClr val="accent6">
                          <a:lumMod val="20000"/>
                          <a:lumOff val="80000"/>
                        </a:schemeClr>
                      </a:solidFill>
                      <a:ln>
                        <a:noFill/>
                      </a:ln>
                    </wps:spPr>
                    <wps:txbx>
                      <w:txbxContent>
                        <w:sdt>
                          <w:sdtPr>
                            <w:rPr>
                              <w:rFonts w:ascii="Arial" w:hAnsi="Arial" w:cs="Arial"/>
                              <w:b/>
                              <w:i/>
                              <w:caps/>
                              <w:sz w:val="14"/>
                              <w:szCs w:val="14"/>
                            </w:rPr>
                            <w:alias w:val="Название"/>
                            <w:tag w:val=""/>
                            <w:id w:val="-1510831145"/>
                            <w:dataBinding w:prefixMappings="xmlns:ns0='http://purl.org/dc/elements/1.1/' xmlns:ns1='http://schemas.openxmlformats.org/package/2006/metadata/core-properties' " w:xpath="/ns1:coreProperties[1]/ns0:title[1]" w:storeItemID="{6C3C8BC8-F283-45AE-878A-BAB7291924A1}"/>
                            <w:text/>
                          </w:sdtPr>
                          <w:sdtEndPr/>
                          <w:sdtContent>
                            <w:p w:rsidR="00E771F6" w:rsidRPr="005E113E" w:rsidRDefault="00E771F6" w:rsidP="00841F39">
                              <w:pPr>
                                <w:pStyle w:val="ae"/>
                                <w:tabs>
                                  <w:tab w:val="clear" w:pos="4677"/>
                                  <w:tab w:val="clear" w:pos="9355"/>
                                </w:tabs>
                                <w:jc w:val="center"/>
                                <w:rPr>
                                  <w:rFonts w:ascii="Arial" w:hAnsi="Arial" w:cs="Arial"/>
                                  <w:b/>
                                  <w:i/>
                                  <w:caps/>
                                  <w:sz w:val="14"/>
                                  <w:szCs w:val="14"/>
                                </w:rPr>
                              </w:pPr>
                              <w:r w:rsidRPr="00841F39">
                                <w:rPr>
                                  <w:rFonts w:ascii="Arial" w:hAnsi="Arial" w:cs="Arial"/>
                                  <w:b/>
                                  <w:i/>
                                  <w:caps/>
                                  <w:sz w:val="14"/>
                                  <w:szCs w:val="14"/>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16" o:spid="_x0000_s1141" style="position:absolute;margin-left:-.4pt;margin-top:32.25pt;width:482.25pt;height:23.3pt;z-index:-251651072;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" o:allowoverlap="f" fillcolor="#fde9d9 [665]" stroked="f">
              <v:textbox style="mso-fit-shape-to-text:t">
                <w:txbxContent>
                  <w:sdt>
                    <w:sdtPr>
                      <w:rPr>
                        <w:rFonts w:ascii="Arial" w:hAnsi="Arial" w:cs="Arial"/>
                        <w:b/>
                        <w:i/>
                        <w:caps/>
                        <w:sz w:val="14"/>
                        <w:szCs w:val="14"/>
                      </w:rPr>
                      <w:alias w:val="Название"/>
                      <w:tag w:val=""/>
                      <w:id w:val="-1510831145"/>
                      <w:dataBinding w:prefixMappings="xmlns:ns0='http://purl.org/dc/elements/1.1/' xmlns:ns1='http://schemas.openxmlformats.org/package/2006/metadata/core-properties' " w:xpath="/ns1:coreProperties[1]/ns0:title[1]" w:storeItemID="{6C3C8BC8-F283-45AE-878A-BAB7291924A1}"/>
                      <w:text/>
                    </w:sdtPr>
                    <w:sdtContent>
                      <w:p w:rsidR="00E771F6" w:rsidRPr="005E113E" w:rsidRDefault="00E771F6" w:rsidP="00841F39">
                        <w:pPr>
                          <w:pStyle w:val="ae"/>
                          <w:tabs>
                            <w:tab w:val="clear" w:pos="4677"/>
                            <w:tab w:val="clear" w:pos="9355"/>
                          </w:tabs>
                          <w:jc w:val="center"/>
                          <w:rPr>
                            <w:rFonts w:ascii="Arial" w:hAnsi="Arial" w:cs="Arial"/>
                            <w:b/>
                            <w:i/>
                            <w:caps/>
                            <w:sz w:val="14"/>
                            <w:szCs w:val="14"/>
                          </w:rPr>
                        </w:pPr>
                        <w:r w:rsidRPr="00841F39">
                          <w:rPr>
                            <w:rFonts w:ascii="Arial" w:hAnsi="Arial" w:cs="Arial"/>
                            <w:b/>
                            <w:i/>
                            <w:caps/>
                            <w:sz w:val="14"/>
                            <w:szCs w:val="14"/>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v:textbox>
              <w10:wrap type="square" anchorx="margin" anchory="page"/>
            </v:rect>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71552" behindDoc="1" locked="0" layoutInCell="1" allowOverlap="0">
              <wp:simplePos x="0" y="0"/>
              <wp:positionH relativeFrom="margin">
                <wp:align>right</wp:align>
              </wp:positionH>
              <wp:positionV relativeFrom="page">
                <wp:posOffset>409575</wp:posOffset>
              </wp:positionV>
              <wp:extent cx="9253220" cy="208280"/>
              <wp:effectExtent l="0" t="0" r="0" b="0"/>
              <wp:wrapSquare wrapText="bothSides"/>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3220" cy="208280"/>
                      </a:xfrm>
                      <a:prstGeom prst="rect">
                        <a:avLst/>
                      </a:prstGeom>
                      <a:solidFill>
                        <a:schemeClr val="accent6">
                          <a:lumMod val="20000"/>
                          <a:lumOff val="80000"/>
                        </a:schemeClr>
                      </a:solidFill>
                      <a:ln>
                        <a:noFill/>
                      </a:ln>
                    </wps:spPr>
                    <wps:txbx>
                      <w:txbxContent>
                        <w:sdt>
                          <w:sdtPr>
                            <w:rPr>
                              <w:rFonts w:ascii="Arial" w:hAnsi="Arial" w:cs="Arial"/>
                              <w:b/>
                              <w:i/>
                              <w:caps/>
                              <w:sz w:val="16"/>
                              <w:szCs w:val="16"/>
                            </w:rPr>
                            <w:alias w:val="Название"/>
                            <w:tag w:val=""/>
                            <w:id w:val="-1327038316"/>
                            <w:dataBinding w:prefixMappings="xmlns:ns0='http://purl.org/dc/elements/1.1/' xmlns:ns1='http://schemas.openxmlformats.org/package/2006/metadata/core-properties' " w:xpath="/ns1:coreProperties[1]/ns0:title[1]" w:storeItemID="{6C3C8BC8-F283-45AE-878A-BAB7291924A1}"/>
                            <w:text/>
                          </w:sdtPr>
                          <w:sdtEndPr/>
                          <w:sdtContent>
                            <w:p w:rsidR="00E771F6" w:rsidRPr="007D138D" w:rsidRDefault="00E771F6">
                              <w:pPr>
                                <w:pStyle w:val="ae"/>
                                <w:tabs>
                                  <w:tab w:val="clear" w:pos="4677"/>
                                  <w:tab w:val="clear" w:pos="9355"/>
                                </w:tabs>
                                <w:jc w:val="center"/>
                                <w:rPr>
                                  <w:rFonts w:ascii="Arial" w:hAnsi="Arial" w:cs="Arial"/>
                                  <w:b/>
                                  <w:i/>
                                  <w:caps/>
                                  <w:sz w:val="16"/>
                                  <w:szCs w:val="16"/>
                                </w:rPr>
                              </w:pPr>
                              <w:r>
                                <w:rPr>
                                  <w:rFonts w:ascii="Arial" w:hAnsi="Arial" w:cs="Arial"/>
                                  <w:b/>
                                  <w:i/>
                                  <w:caps/>
                                  <w:sz w:val="16"/>
                                  <w:szCs w:val="16"/>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15" o:spid="_x0000_s1142" style="position:absolute;margin-left:677.4pt;margin-top:32.25pt;width:728.6pt;height:16.4pt;z-index:-251644928;visibility:visible;mso-wrap-style:square;mso-width-percent:0;mso-height-percent:27;mso-wrap-distance-left:9.35pt;mso-wrap-distance-top:0;mso-wrap-distance-right:9.35pt;mso-wrap-distance-bottom:0;mso-position-horizontal:right;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" o:allowoverlap="f" fillcolor="#fde9d9 [665]" stroked="f">
              <v:textbox style="mso-fit-shape-to-text:t">
                <w:txbxContent>
                  <w:sdt>
                    <w:sdtPr>
                      <w:rPr>
                        <w:rFonts w:ascii="Arial" w:hAnsi="Arial" w:cs="Arial"/>
                        <w:b/>
                        <w:i/>
                        <w:caps/>
                        <w:sz w:val="16"/>
                        <w:szCs w:val="16"/>
                      </w:rPr>
                      <w:alias w:val="Название"/>
                      <w:tag w:val=""/>
                      <w:id w:val="-1327038316"/>
                      <w:dataBinding w:prefixMappings="xmlns:ns0='http://purl.org/dc/elements/1.1/' xmlns:ns1='http://schemas.openxmlformats.org/package/2006/metadata/core-properties' " w:xpath="/ns1:coreProperties[1]/ns0:title[1]" w:storeItemID="{6C3C8BC8-F283-45AE-878A-BAB7291924A1}"/>
                      <w:text/>
                    </w:sdtPr>
                    <w:sdtContent>
                      <w:p w:rsidR="00E771F6" w:rsidRPr="007D138D" w:rsidRDefault="00E771F6">
                        <w:pPr>
                          <w:pStyle w:val="ae"/>
                          <w:tabs>
                            <w:tab w:val="clear" w:pos="4677"/>
                            <w:tab w:val="clear" w:pos="9355"/>
                          </w:tabs>
                          <w:jc w:val="center"/>
                          <w:rPr>
                            <w:rFonts w:ascii="Arial" w:hAnsi="Arial" w:cs="Arial"/>
                            <w:b/>
                            <w:i/>
                            <w:caps/>
                            <w:sz w:val="16"/>
                            <w:szCs w:val="16"/>
                          </w:rPr>
                        </w:pPr>
                        <w:r>
                          <w:rPr>
                            <w:rFonts w:ascii="Arial" w:hAnsi="Arial" w:cs="Arial"/>
                            <w:b/>
                            <w:i/>
                            <w:caps/>
                            <w:sz w:val="16"/>
                            <w:szCs w:val="16"/>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v:textbox>
              <w10:wrap type="square" anchorx="margin" anchory="page"/>
            </v:rect>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89984" behindDoc="1" locked="0" layoutInCell="1" allowOverlap="0">
              <wp:simplePos x="0" y="0"/>
              <wp:positionH relativeFrom="margin">
                <wp:posOffset>-5080</wp:posOffset>
              </wp:positionH>
              <wp:positionV relativeFrom="page">
                <wp:posOffset>409575</wp:posOffset>
              </wp:positionV>
              <wp:extent cx="6124575" cy="295910"/>
              <wp:effectExtent l="0" t="0" r="0" b="0"/>
              <wp:wrapSquare wrapText="bothSides"/>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95910"/>
                      </a:xfrm>
                      <a:prstGeom prst="rect">
                        <a:avLst/>
                      </a:prstGeom>
                      <a:solidFill>
                        <a:schemeClr val="accent6">
                          <a:lumMod val="20000"/>
                          <a:lumOff val="80000"/>
                        </a:schemeClr>
                      </a:solidFill>
                      <a:ln>
                        <a:noFill/>
                      </a:ln>
                    </wps:spPr>
                    <wps:txbx>
                      <w:txbxContent>
                        <w:sdt>
                          <w:sdtPr>
                            <w:rPr>
                              <w:rFonts w:ascii="Arial" w:hAnsi="Arial" w:cs="Arial"/>
                              <w:b/>
                              <w:i/>
                              <w:caps/>
                              <w:sz w:val="14"/>
                              <w:szCs w:val="14"/>
                            </w:rPr>
                            <w:alias w:val="Название"/>
                            <w:tag w:val=""/>
                            <w:id w:val="1408103123"/>
                            <w:dataBinding w:prefixMappings="xmlns:ns0='http://purl.org/dc/elements/1.1/' xmlns:ns1='http://schemas.openxmlformats.org/package/2006/metadata/core-properties' " w:xpath="/ns1:coreProperties[1]/ns0:title[1]" w:storeItemID="{6C3C8BC8-F283-45AE-878A-BAB7291924A1}"/>
                            <w:text/>
                          </w:sdtPr>
                          <w:sdtEndPr/>
                          <w:sdtContent>
                            <w:p w:rsidR="00E771F6" w:rsidRPr="005E113E" w:rsidRDefault="00E771F6">
                              <w:pPr>
                                <w:pStyle w:val="ae"/>
                                <w:tabs>
                                  <w:tab w:val="clear" w:pos="4677"/>
                                  <w:tab w:val="clear" w:pos="9355"/>
                                </w:tabs>
                                <w:jc w:val="center"/>
                                <w:rPr>
                                  <w:rFonts w:ascii="Arial" w:hAnsi="Arial" w:cs="Arial"/>
                                  <w:b/>
                                  <w:i/>
                                  <w:caps/>
                                  <w:sz w:val="14"/>
                                  <w:szCs w:val="14"/>
                                </w:rPr>
                              </w:pPr>
                              <w:r>
                                <w:rPr>
                                  <w:rFonts w:ascii="Arial" w:hAnsi="Arial" w:cs="Arial"/>
                                  <w:b/>
                                  <w:i/>
                                  <w:caps/>
                                  <w:sz w:val="14"/>
                                  <w:szCs w:val="14"/>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14" o:spid="_x0000_s1143" style="position:absolute;margin-left:-.4pt;margin-top:32.25pt;width:482.25pt;height:23.3pt;z-index:-251626496;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" o:allowoverlap="f" fillcolor="#fde9d9 [665]" stroked="f">
              <v:textbox style="mso-fit-shape-to-text:t">
                <w:txbxContent>
                  <w:sdt>
                    <w:sdtPr>
                      <w:rPr>
                        <w:rFonts w:ascii="Arial" w:hAnsi="Arial" w:cs="Arial"/>
                        <w:b/>
                        <w:i/>
                        <w:caps/>
                        <w:sz w:val="14"/>
                        <w:szCs w:val="14"/>
                      </w:rPr>
                      <w:alias w:val="Название"/>
                      <w:tag w:val=""/>
                      <w:id w:val="1408103123"/>
                      <w:dataBinding w:prefixMappings="xmlns:ns0='http://purl.org/dc/elements/1.1/' xmlns:ns1='http://schemas.openxmlformats.org/package/2006/metadata/core-properties' " w:xpath="/ns1:coreProperties[1]/ns0:title[1]" w:storeItemID="{6C3C8BC8-F283-45AE-878A-BAB7291924A1}"/>
                      <w:text/>
                    </w:sdtPr>
                    <w:sdtContent>
                      <w:p w:rsidR="00E771F6" w:rsidRPr="005E113E" w:rsidRDefault="00E771F6">
                        <w:pPr>
                          <w:pStyle w:val="ae"/>
                          <w:tabs>
                            <w:tab w:val="clear" w:pos="4677"/>
                            <w:tab w:val="clear" w:pos="9355"/>
                          </w:tabs>
                          <w:jc w:val="center"/>
                          <w:rPr>
                            <w:rFonts w:ascii="Arial" w:hAnsi="Arial" w:cs="Arial"/>
                            <w:b/>
                            <w:i/>
                            <w:caps/>
                            <w:sz w:val="14"/>
                            <w:szCs w:val="14"/>
                          </w:rPr>
                        </w:pPr>
                        <w:r>
                          <w:rPr>
                            <w:rFonts w:ascii="Arial" w:hAnsi="Arial" w:cs="Arial"/>
                            <w:b/>
                            <w:i/>
                            <w:caps/>
                            <w:sz w:val="14"/>
                            <w:szCs w:val="14"/>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v:textbox>
              <w10:wrap type="square" anchorx="margin" anchory="page"/>
            </v:rect>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73600" behindDoc="1" locked="0" layoutInCell="1" allowOverlap="0">
              <wp:simplePos x="0" y="0"/>
              <wp:positionH relativeFrom="margin">
                <wp:posOffset>-5080</wp:posOffset>
              </wp:positionH>
              <wp:positionV relativeFrom="page">
                <wp:posOffset>409575</wp:posOffset>
              </wp:positionV>
              <wp:extent cx="9257665" cy="208280"/>
              <wp:effectExtent l="0" t="0" r="0" b="0"/>
              <wp:wrapSquare wrapText="bothSides"/>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7665" cy="208280"/>
                      </a:xfrm>
                      <a:prstGeom prst="rect">
                        <a:avLst/>
                      </a:prstGeom>
                      <a:solidFill>
                        <a:schemeClr val="accent6">
                          <a:lumMod val="20000"/>
                          <a:lumOff val="80000"/>
                        </a:schemeClr>
                      </a:solidFill>
                      <a:ln>
                        <a:noFill/>
                      </a:ln>
                    </wps:spPr>
                    <wps:txbx>
                      <w:txbxContent>
                        <w:sdt>
                          <w:sdtPr>
                            <w:rPr>
                              <w:rFonts w:ascii="Arial" w:hAnsi="Arial" w:cs="Arial"/>
                              <w:b/>
                              <w:i/>
                              <w:caps/>
                              <w:sz w:val="16"/>
                              <w:szCs w:val="16"/>
                            </w:rPr>
                            <w:alias w:val="Название"/>
                            <w:tag w:val=""/>
                            <w:id w:val="1769816924"/>
                            <w:dataBinding w:prefixMappings="xmlns:ns0='http://purl.org/dc/elements/1.1/' xmlns:ns1='http://schemas.openxmlformats.org/package/2006/metadata/core-properties' " w:xpath="/ns1:coreProperties[1]/ns0:title[1]" w:storeItemID="{6C3C8BC8-F283-45AE-878A-BAB7291924A1}"/>
                            <w:text/>
                          </w:sdtPr>
                          <w:sdtEndPr/>
                          <w:sdtContent>
                            <w:p w:rsidR="00E771F6" w:rsidRPr="007D138D" w:rsidRDefault="00E771F6">
                              <w:pPr>
                                <w:pStyle w:val="ae"/>
                                <w:tabs>
                                  <w:tab w:val="clear" w:pos="4677"/>
                                  <w:tab w:val="clear" w:pos="9355"/>
                                </w:tabs>
                                <w:jc w:val="center"/>
                                <w:rPr>
                                  <w:rFonts w:ascii="Arial" w:hAnsi="Arial" w:cs="Arial"/>
                                  <w:b/>
                                  <w:i/>
                                  <w:caps/>
                                  <w:sz w:val="16"/>
                                  <w:szCs w:val="16"/>
                                </w:rPr>
                              </w:pPr>
                              <w:r>
                                <w:rPr>
                                  <w:rFonts w:ascii="Arial" w:hAnsi="Arial" w:cs="Arial"/>
                                  <w:b/>
                                  <w:i/>
                                  <w:caps/>
                                  <w:sz w:val="16"/>
                                  <w:szCs w:val="16"/>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13" o:spid="_x0000_s1144" style="position:absolute;margin-left:-.4pt;margin-top:32.25pt;width:728.95pt;height:16.4pt;z-index:-251642880;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" o:allowoverlap="f" fillcolor="#fde9d9 [665]" stroked="f">
              <v:textbox style="mso-fit-shape-to-text:t">
                <w:txbxContent>
                  <w:sdt>
                    <w:sdtPr>
                      <w:rPr>
                        <w:rFonts w:ascii="Arial" w:hAnsi="Arial" w:cs="Arial"/>
                        <w:b/>
                        <w:i/>
                        <w:caps/>
                        <w:sz w:val="16"/>
                        <w:szCs w:val="16"/>
                      </w:rPr>
                      <w:alias w:val="Название"/>
                      <w:tag w:val=""/>
                      <w:id w:val="1769816924"/>
                      <w:dataBinding w:prefixMappings="xmlns:ns0='http://purl.org/dc/elements/1.1/' xmlns:ns1='http://schemas.openxmlformats.org/package/2006/metadata/core-properties' " w:xpath="/ns1:coreProperties[1]/ns0:title[1]" w:storeItemID="{6C3C8BC8-F283-45AE-878A-BAB7291924A1}"/>
                      <w:text/>
                    </w:sdtPr>
                    <w:sdtContent>
                      <w:p w:rsidR="00E771F6" w:rsidRPr="007D138D" w:rsidRDefault="00E771F6">
                        <w:pPr>
                          <w:pStyle w:val="ae"/>
                          <w:tabs>
                            <w:tab w:val="clear" w:pos="4677"/>
                            <w:tab w:val="clear" w:pos="9355"/>
                          </w:tabs>
                          <w:jc w:val="center"/>
                          <w:rPr>
                            <w:rFonts w:ascii="Arial" w:hAnsi="Arial" w:cs="Arial"/>
                            <w:b/>
                            <w:i/>
                            <w:caps/>
                            <w:sz w:val="16"/>
                            <w:szCs w:val="16"/>
                          </w:rPr>
                        </w:pPr>
                        <w:r>
                          <w:rPr>
                            <w:rFonts w:ascii="Arial" w:hAnsi="Arial" w:cs="Arial"/>
                            <w:b/>
                            <w:i/>
                            <w:caps/>
                            <w:sz w:val="16"/>
                            <w:szCs w:val="16"/>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v:textbox>
              <w10:wrap type="square" anchorx="margin" anchory="page"/>
            </v:rect>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75648" behindDoc="1" locked="0" layoutInCell="1" allowOverlap="0">
              <wp:simplePos x="0" y="0"/>
              <wp:positionH relativeFrom="margin">
                <wp:posOffset>-5080</wp:posOffset>
              </wp:positionH>
              <wp:positionV relativeFrom="page">
                <wp:posOffset>409575</wp:posOffset>
              </wp:positionV>
              <wp:extent cx="6124575" cy="295910"/>
              <wp:effectExtent l="0" t="0" r="0" b="0"/>
              <wp:wrapSquare wrapText="bothSides"/>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95910"/>
                      </a:xfrm>
                      <a:prstGeom prst="rect">
                        <a:avLst/>
                      </a:prstGeom>
                      <a:solidFill>
                        <a:schemeClr val="accent6">
                          <a:lumMod val="20000"/>
                          <a:lumOff val="80000"/>
                        </a:schemeClr>
                      </a:solidFill>
                      <a:ln>
                        <a:noFill/>
                      </a:ln>
                    </wps:spPr>
                    <wps:txbx>
                      <w:txbxContent>
                        <w:sdt>
                          <w:sdtPr>
                            <w:rPr>
                              <w:rFonts w:ascii="Arial" w:hAnsi="Arial" w:cs="Arial"/>
                              <w:b/>
                              <w:i/>
                              <w:caps/>
                              <w:sz w:val="14"/>
                              <w:szCs w:val="14"/>
                            </w:rPr>
                            <w:alias w:val="Название"/>
                            <w:tag w:val=""/>
                            <w:id w:val="-1423261223"/>
                            <w:dataBinding w:prefixMappings="xmlns:ns0='http://purl.org/dc/elements/1.1/' xmlns:ns1='http://schemas.openxmlformats.org/package/2006/metadata/core-properties' " w:xpath="/ns1:coreProperties[1]/ns0:title[1]" w:storeItemID="{6C3C8BC8-F283-45AE-878A-BAB7291924A1}"/>
                            <w:text/>
                          </w:sdtPr>
                          <w:sdtEndPr/>
                          <w:sdtContent>
                            <w:p w:rsidR="00E771F6" w:rsidRPr="005E113E" w:rsidRDefault="00E771F6">
                              <w:pPr>
                                <w:pStyle w:val="ae"/>
                                <w:tabs>
                                  <w:tab w:val="clear" w:pos="4677"/>
                                  <w:tab w:val="clear" w:pos="9355"/>
                                </w:tabs>
                                <w:jc w:val="center"/>
                                <w:rPr>
                                  <w:rFonts w:ascii="Arial" w:hAnsi="Arial" w:cs="Arial"/>
                                  <w:b/>
                                  <w:i/>
                                  <w:caps/>
                                  <w:sz w:val="14"/>
                                  <w:szCs w:val="14"/>
                                </w:rPr>
                              </w:pPr>
                              <w:r>
                                <w:rPr>
                                  <w:rFonts w:ascii="Arial" w:hAnsi="Arial" w:cs="Arial"/>
                                  <w:b/>
                                  <w:i/>
                                  <w:caps/>
                                  <w:sz w:val="14"/>
                                  <w:szCs w:val="14"/>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11" o:spid="_x0000_s1145" style="position:absolute;margin-left:-.4pt;margin-top:32.25pt;width:482.25pt;height:23.3pt;z-index:-251640832;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" o:allowoverlap="f" fillcolor="#fde9d9 [665]" stroked="f">
              <v:textbox style="mso-fit-shape-to-text:t">
                <w:txbxContent>
                  <w:sdt>
                    <w:sdtPr>
                      <w:rPr>
                        <w:rFonts w:ascii="Arial" w:hAnsi="Arial" w:cs="Arial"/>
                        <w:b/>
                        <w:i/>
                        <w:caps/>
                        <w:sz w:val="14"/>
                        <w:szCs w:val="14"/>
                      </w:rPr>
                      <w:alias w:val="Название"/>
                      <w:tag w:val=""/>
                      <w:id w:val="-1423261223"/>
                      <w:dataBinding w:prefixMappings="xmlns:ns0='http://purl.org/dc/elements/1.1/' xmlns:ns1='http://schemas.openxmlformats.org/package/2006/metadata/core-properties' " w:xpath="/ns1:coreProperties[1]/ns0:title[1]" w:storeItemID="{6C3C8BC8-F283-45AE-878A-BAB7291924A1}"/>
                      <w:text/>
                    </w:sdtPr>
                    <w:sdtContent>
                      <w:p w:rsidR="00E771F6" w:rsidRPr="005E113E" w:rsidRDefault="00E771F6">
                        <w:pPr>
                          <w:pStyle w:val="ae"/>
                          <w:tabs>
                            <w:tab w:val="clear" w:pos="4677"/>
                            <w:tab w:val="clear" w:pos="9355"/>
                          </w:tabs>
                          <w:jc w:val="center"/>
                          <w:rPr>
                            <w:rFonts w:ascii="Arial" w:hAnsi="Arial" w:cs="Arial"/>
                            <w:b/>
                            <w:i/>
                            <w:caps/>
                            <w:sz w:val="14"/>
                            <w:szCs w:val="14"/>
                          </w:rPr>
                        </w:pPr>
                        <w:r>
                          <w:rPr>
                            <w:rFonts w:ascii="Arial" w:hAnsi="Arial" w:cs="Arial"/>
                            <w:b/>
                            <w:i/>
                            <w:caps/>
                            <w:sz w:val="14"/>
                            <w:szCs w:val="14"/>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v:textbox>
              <w10:wrap type="square" anchorx="margin" anchory="page"/>
            </v:rect>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7D138D">
    <w:pPr>
      <w:pStyle w:val="ae"/>
      <w:contextualSpacing/>
    </w:pPr>
    <w:r>
      <w:rPr>
        <w:noProof/>
        <w:lang w:eastAsia="ru-RU"/>
      </w:rPr>
      <mc:AlternateContent>
        <mc:Choice Requires="wps">
          <w:drawing>
            <wp:anchor distT="0" distB="0" distL="118745" distR="118745" simplePos="0" relativeHeight="251679744" behindDoc="1" locked="0" layoutInCell="1" allowOverlap="0">
              <wp:simplePos x="0" y="0"/>
              <wp:positionH relativeFrom="margin">
                <wp:posOffset>-5080</wp:posOffset>
              </wp:positionH>
              <wp:positionV relativeFrom="page">
                <wp:posOffset>409575</wp:posOffset>
              </wp:positionV>
              <wp:extent cx="9264650" cy="208280"/>
              <wp:effectExtent l="0" t="0" r="0" b="0"/>
              <wp:wrapSquare wrapText="bothSides"/>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64650" cy="208280"/>
                      </a:xfrm>
                      <a:prstGeom prst="rect">
                        <a:avLst/>
                      </a:prstGeom>
                      <a:solidFill>
                        <a:schemeClr val="accent6">
                          <a:lumMod val="20000"/>
                          <a:lumOff val="80000"/>
                        </a:schemeClr>
                      </a:solidFill>
                      <a:ln>
                        <a:noFill/>
                      </a:ln>
                    </wps:spPr>
                    <wps:txbx>
                      <w:txbxContent>
                        <w:sdt>
                          <w:sdtPr>
                            <w:rPr>
                              <w:rFonts w:ascii="Arial" w:hAnsi="Arial" w:cs="Arial"/>
                              <w:b/>
                              <w:i/>
                              <w:caps/>
                              <w:sz w:val="16"/>
                              <w:szCs w:val="16"/>
                            </w:rPr>
                            <w:alias w:val="Название"/>
                            <w:tag w:val=""/>
                            <w:id w:val="1900710504"/>
                            <w:dataBinding w:prefixMappings="xmlns:ns0='http://purl.org/dc/elements/1.1/' xmlns:ns1='http://schemas.openxmlformats.org/package/2006/metadata/core-properties' " w:xpath="/ns1:coreProperties[1]/ns0:title[1]" w:storeItemID="{6C3C8BC8-F283-45AE-878A-BAB7291924A1}"/>
                            <w:text/>
                          </w:sdtPr>
                          <w:sdtEndPr/>
                          <w:sdtContent>
                            <w:p w:rsidR="00E771F6" w:rsidRPr="007D138D" w:rsidRDefault="00E771F6">
                              <w:pPr>
                                <w:pStyle w:val="ae"/>
                                <w:tabs>
                                  <w:tab w:val="clear" w:pos="4677"/>
                                  <w:tab w:val="clear" w:pos="9355"/>
                                </w:tabs>
                                <w:jc w:val="center"/>
                                <w:rPr>
                                  <w:rFonts w:ascii="Arial" w:hAnsi="Arial" w:cs="Arial"/>
                                  <w:b/>
                                  <w:i/>
                                  <w:caps/>
                                  <w:sz w:val="16"/>
                                  <w:szCs w:val="16"/>
                                </w:rPr>
                              </w:pPr>
                              <w:r>
                                <w:rPr>
                                  <w:rFonts w:ascii="Arial" w:hAnsi="Arial" w:cs="Arial"/>
                                  <w:b/>
                                  <w:i/>
                                  <w:caps/>
                                  <w:sz w:val="16"/>
                                  <w:szCs w:val="16"/>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wps:txbx>
                    <wps:bodyPr rot="0" vert="horz" wrap="square" lIns="91440" tIns="45720" rIns="91440" bIns="45720" anchor="ctr" anchorCtr="0" upright="1">
                      <a:spAutoFit/>
                    </wps:bodyPr>
                  </wps:wsp>
                </a:graphicData>
              </a:graphic>
              <wp14:sizeRelH relativeFrom="margin">
                <wp14:pctWidth>0</wp14:pctWidth>
              </wp14:sizeRelH>
              <wp14:sizeRelV relativeFrom="page">
                <wp14:pctHeight>2700</wp14:pctHeight>
              </wp14:sizeRelV>
            </wp:anchor>
          </w:drawing>
        </mc:Choice>
        <mc:Fallback>
          <w:pict>
            <v:rect id="Прямоугольник 10" o:spid="_x0000_s1146" style="position:absolute;margin-left:-.4pt;margin-top:32.25pt;width:729.5pt;height:16.4pt;z-index:-251636736;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" o:allowoverlap="f" fillcolor="#fde9d9 [665]" stroked="f">
              <v:textbox style="mso-fit-shape-to-text:t">
                <w:txbxContent>
                  <w:sdt>
                    <w:sdtPr>
                      <w:rPr>
                        <w:rFonts w:ascii="Arial" w:hAnsi="Arial" w:cs="Arial"/>
                        <w:b/>
                        <w:i/>
                        <w:caps/>
                        <w:sz w:val="16"/>
                        <w:szCs w:val="16"/>
                      </w:rPr>
                      <w:alias w:val="Название"/>
                      <w:tag w:val=""/>
                      <w:id w:val="1900710504"/>
                      <w:dataBinding w:prefixMappings="xmlns:ns0='http://purl.org/dc/elements/1.1/' xmlns:ns1='http://schemas.openxmlformats.org/package/2006/metadata/core-properties' " w:xpath="/ns1:coreProperties[1]/ns0:title[1]" w:storeItemID="{6C3C8BC8-F283-45AE-878A-BAB7291924A1}"/>
                      <w:text/>
                    </w:sdtPr>
                    <w:sdtContent>
                      <w:p w:rsidR="00E771F6" w:rsidRPr="007D138D" w:rsidRDefault="00E771F6">
                        <w:pPr>
                          <w:pStyle w:val="ae"/>
                          <w:tabs>
                            <w:tab w:val="clear" w:pos="4677"/>
                            <w:tab w:val="clear" w:pos="9355"/>
                          </w:tabs>
                          <w:jc w:val="center"/>
                          <w:rPr>
                            <w:rFonts w:ascii="Arial" w:hAnsi="Arial" w:cs="Arial"/>
                            <w:b/>
                            <w:i/>
                            <w:caps/>
                            <w:sz w:val="16"/>
                            <w:szCs w:val="16"/>
                          </w:rPr>
                        </w:pPr>
                        <w:r>
                          <w:rPr>
                            <w:rFonts w:ascii="Arial" w:hAnsi="Arial" w:cs="Arial"/>
                            <w:b/>
                            <w:i/>
                            <w:caps/>
                            <w:sz w:val="16"/>
                            <w:szCs w:val="16"/>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v:textbox>
              <w10:wrap type="square" anchorx="margin" anchory="page"/>
            </v:rect>
          </w:pict>
        </mc:Fallback>
      </mc:AlternateConten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1F6" w:rsidRDefault="00E771F6" w:rsidP="00990550">
    <w:pPr>
      <w:pStyle w:val="ae"/>
      <w:tabs>
        <w:tab w:val="clear" w:pos="4677"/>
        <w:tab w:val="clear" w:pos="9355"/>
        <w:tab w:val="center" w:pos="4818"/>
      </w:tabs>
      <w:contextualSpacing/>
    </w:pPr>
    <w:r>
      <w:rPr>
        <w:noProof/>
        <w:lang w:eastAsia="ru-RU"/>
      </w:rPr>
      <mc:AlternateContent>
        <mc:Choice Requires="wps">
          <w:drawing>
            <wp:anchor distT="0" distB="0" distL="118745" distR="118745" simplePos="0" relativeHeight="251683840" behindDoc="1" locked="0" layoutInCell="1" allowOverlap="0">
              <wp:simplePos x="0" y="0"/>
              <wp:positionH relativeFrom="margin">
                <wp:posOffset>-7620</wp:posOffset>
              </wp:positionH>
              <wp:positionV relativeFrom="page">
                <wp:posOffset>414655</wp:posOffset>
              </wp:positionV>
              <wp:extent cx="6124575" cy="361315"/>
              <wp:effectExtent l="0" t="0" r="0" b="0"/>
              <wp:wrapSquare wrapText="bothSides"/>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361315"/>
                      </a:xfrm>
                      <a:prstGeom prst="rect">
                        <a:avLst/>
                      </a:prstGeom>
                      <a:solidFill>
                        <a:schemeClr val="accent6">
                          <a:lumMod val="20000"/>
                          <a:lumOff val="80000"/>
                        </a:schemeClr>
                      </a:solidFill>
                      <a:ln>
                        <a:noFill/>
                      </a:ln>
                    </wps:spPr>
                    <wps:txbx>
                      <w:txbxContent>
                        <w:sdt>
                          <w:sdtPr>
                            <w:rPr>
                              <w:rFonts w:ascii="Arial" w:eastAsiaTheme="minorHAnsi" w:hAnsi="Arial" w:cs="Arial"/>
                              <w:b/>
                              <w:bCs/>
                              <w:i/>
                              <w:color w:val="000000"/>
                              <w:sz w:val="14"/>
                              <w:szCs w:val="14"/>
                            </w:rPr>
                            <w:alias w:val="Название"/>
                            <w:tag w:val=""/>
                            <w:id w:val="-140888603"/>
                            <w:dataBinding w:prefixMappings="xmlns:ns0='http://purl.org/dc/elements/1.1/' xmlns:ns1='http://schemas.openxmlformats.org/package/2006/metadata/core-properties' " w:xpath="/ns1:coreProperties[1]/ns0:title[1]" w:storeItemID="{6C3C8BC8-F283-45AE-878A-BAB7291924A1}"/>
                            <w:text/>
                          </w:sdtPr>
                          <w:sdtEndPr/>
                          <w:sdtContent>
                            <w:p w:rsidR="00E771F6" w:rsidRPr="00DA356B" w:rsidRDefault="00E771F6" w:rsidP="00DA356B">
                              <w:pPr>
                                <w:pStyle w:val="ae"/>
                                <w:tabs>
                                  <w:tab w:val="clear" w:pos="4677"/>
                                  <w:tab w:val="clear" w:pos="9355"/>
                                </w:tabs>
                                <w:jc w:val="center"/>
                                <w:rPr>
                                  <w:rFonts w:ascii="Arial" w:hAnsi="Arial" w:cs="Arial"/>
                                  <w:b/>
                                  <w:i/>
                                  <w:caps/>
                                  <w:sz w:val="14"/>
                                  <w:szCs w:val="14"/>
                                </w:rPr>
                              </w:pPr>
                              <w:r>
                                <w:rPr>
                                  <w:rFonts w:ascii="Arial" w:eastAsiaTheme="minorHAnsi" w:hAnsi="Arial" w:cs="Arial"/>
                                  <w:b/>
                                  <w:bCs/>
                                  <w:i/>
                                  <w:color w:val="000000"/>
                                  <w:sz w:val="14"/>
                                  <w:szCs w:val="14"/>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9" o:spid="_x0000_s1147" style="position:absolute;margin-left:-.6pt;margin-top:32.65pt;width:482.25pt;height:28.45pt;z-index:-25163264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" o:allowoverlap="f" fillcolor="#fde9d9 [665]" stroked="f">
              <v:textbox>
                <w:txbxContent>
                  <w:sdt>
                    <w:sdtPr>
                      <w:rPr>
                        <w:rFonts w:ascii="Arial" w:eastAsiaTheme="minorHAnsi" w:hAnsi="Arial" w:cs="Arial"/>
                        <w:b/>
                        <w:bCs/>
                        <w:i/>
                        <w:color w:val="000000"/>
                        <w:sz w:val="14"/>
                        <w:szCs w:val="14"/>
                      </w:rPr>
                      <w:alias w:val="Название"/>
                      <w:tag w:val=""/>
                      <w:id w:val="-140888603"/>
                      <w:dataBinding w:prefixMappings="xmlns:ns0='http://purl.org/dc/elements/1.1/' xmlns:ns1='http://schemas.openxmlformats.org/package/2006/metadata/core-properties' " w:xpath="/ns1:coreProperties[1]/ns0:title[1]" w:storeItemID="{6C3C8BC8-F283-45AE-878A-BAB7291924A1}"/>
                      <w:text/>
                    </w:sdtPr>
                    <w:sdtContent>
                      <w:p w:rsidR="00E771F6" w:rsidRPr="00DA356B" w:rsidRDefault="00E771F6" w:rsidP="00DA356B">
                        <w:pPr>
                          <w:pStyle w:val="ae"/>
                          <w:tabs>
                            <w:tab w:val="clear" w:pos="4677"/>
                            <w:tab w:val="clear" w:pos="9355"/>
                          </w:tabs>
                          <w:jc w:val="center"/>
                          <w:rPr>
                            <w:rFonts w:ascii="Arial" w:hAnsi="Arial" w:cs="Arial"/>
                            <w:b/>
                            <w:i/>
                            <w:caps/>
                            <w:sz w:val="14"/>
                            <w:szCs w:val="14"/>
                          </w:rPr>
                        </w:pPr>
                        <w:r>
                          <w:rPr>
                            <w:rFonts w:ascii="Arial" w:eastAsiaTheme="minorHAnsi" w:hAnsi="Arial" w:cs="Arial"/>
                            <w:b/>
                            <w:bCs/>
                            <w:i/>
                            <w:color w:val="000000"/>
                            <w:sz w:val="14"/>
                            <w:szCs w:val="14"/>
                          </w:rPr>
                          <w:t>СХЕМА ТЕПЛОСНАБЖЕНИЯ СЕЛЬСКОГО ПОСЕЛЕНИЯ СТАНИЦА АЛЕКСАНДРОВСКАЯ МАЙСКОГО МУНИЦИПАЛЬНОГО РАЙОНА КАБАРДИНО-БАЛКАРСКОЙ РЕСПУБЛИКИ</w:t>
                        </w:r>
                      </w:p>
                    </w:sdtContent>
                  </w:sdt>
                </w:txbxContent>
              </v:textbox>
              <w10:wrap type="square" anchorx="margin" anchory="page"/>
            </v:rect>
          </w:pict>
        </mc:Fallback>
      </mc:AlternateContent>
    </w:r>
    <w:r>
      <w:tab/>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28"/>
    <w:multiLevelType w:val="singleLevel"/>
    <w:tmpl w:val="00000028"/>
    <w:name w:val="WW8Num44"/>
    <w:lvl w:ilvl="0">
      <w:start w:val="1"/>
      <w:numFmt w:val="bullet"/>
      <w:lvlText w:val=""/>
      <w:lvlJc w:val="left"/>
      <w:pPr>
        <w:tabs>
          <w:tab w:val="num" w:pos="0"/>
        </w:tabs>
        <w:ind w:left="1429" w:hanging="360"/>
      </w:pPr>
      <w:rPr>
        <w:rFonts w:ascii="Symbol" w:hAnsi="Symbol"/>
        <w:caps w:val="0"/>
        <w:smallCaps w:val="0"/>
        <w:strike w:val="0"/>
        <w:dstrike w:val="0"/>
        <w:vanish w:val="0"/>
        <w:position w:val="0"/>
        <w:sz w:val="24"/>
        <w:vertAlign w:val="baseline"/>
      </w:rPr>
    </w:lvl>
  </w:abstractNum>
  <w:abstractNum w:abstractNumId="2" w15:restartNumberingAfterBreak="0">
    <w:nsid w:val="0000003C"/>
    <w:multiLevelType w:val="multilevel"/>
    <w:tmpl w:val="0000003C"/>
    <w:name w:val="WW8Num6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1281258"/>
    <w:multiLevelType w:val="hybridMultilevel"/>
    <w:tmpl w:val="8612FE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C30EBB"/>
    <w:multiLevelType w:val="hybridMultilevel"/>
    <w:tmpl w:val="4A344156"/>
    <w:lvl w:ilvl="0" w:tplc="21B81710">
      <w:start w:val="1"/>
      <w:numFmt w:val="bullet"/>
      <w:suff w:val="space"/>
      <w:lvlText w:val=""/>
      <w:lvlJc w:val="left"/>
      <w:pPr>
        <w:ind w:left="12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09005BF"/>
    <w:multiLevelType w:val="hybridMultilevel"/>
    <w:tmpl w:val="08A85A6A"/>
    <w:lvl w:ilvl="0" w:tplc="0EFC335A">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8871F93"/>
    <w:multiLevelType w:val="hybridMultilevel"/>
    <w:tmpl w:val="532655EC"/>
    <w:lvl w:ilvl="0" w:tplc="0419000F">
      <w:start w:val="1"/>
      <w:numFmt w:val="decimal"/>
      <w:lvlText w:val="%1."/>
      <w:lvlJc w:val="left"/>
      <w:pPr>
        <w:tabs>
          <w:tab w:val="num" w:pos="360"/>
        </w:tabs>
        <w:ind w:left="360" w:hanging="360"/>
      </w:pPr>
    </w:lvl>
    <w:lvl w:ilvl="1" w:tplc="B9DEF1EA">
      <w:start w:val="3"/>
      <w:numFmt w:val="decimal"/>
      <w:suff w:val="space"/>
      <w:lvlText w:val="%2."/>
      <w:lvlJc w:val="left"/>
      <w:pPr>
        <w:ind w:left="1080" w:hanging="360"/>
      </w:pPr>
      <w:rPr>
        <w:rFonts w:hint="default"/>
        <w:sz w:val="28"/>
        <w:szCs w:val="28"/>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15:restartNumberingAfterBreak="0">
    <w:nsid w:val="3FA26BD9"/>
    <w:multiLevelType w:val="hybridMultilevel"/>
    <w:tmpl w:val="919ED3A4"/>
    <w:lvl w:ilvl="0" w:tplc="D12650B8">
      <w:start w:val="1"/>
      <w:numFmt w:val="decimal"/>
      <w:lvlText w:val="%1."/>
      <w:lvlJc w:val="left"/>
      <w:pPr>
        <w:tabs>
          <w:tab w:val="num" w:pos="644"/>
        </w:tabs>
        <w:ind w:left="644" w:hanging="360"/>
      </w:pPr>
      <w:rPr>
        <w:rFonts w:cs="Times New Roman" w:hint="default"/>
        <w:b/>
        <w:bCs/>
      </w:rPr>
    </w:lvl>
    <w:lvl w:ilvl="1" w:tplc="11846F70">
      <w:numFmt w:val="none"/>
      <w:lvlText w:val=""/>
      <w:lvlJc w:val="left"/>
      <w:pPr>
        <w:tabs>
          <w:tab w:val="num" w:pos="360"/>
        </w:tabs>
      </w:pPr>
      <w:rPr>
        <w:rFonts w:cs="Times New Roman"/>
      </w:rPr>
    </w:lvl>
    <w:lvl w:ilvl="2" w:tplc="BC9A0522">
      <w:numFmt w:val="none"/>
      <w:lvlText w:val=""/>
      <w:lvlJc w:val="left"/>
      <w:pPr>
        <w:tabs>
          <w:tab w:val="num" w:pos="360"/>
        </w:tabs>
      </w:pPr>
      <w:rPr>
        <w:rFonts w:cs="Times New Roman"/>
      </w:rPr>
    </w:lvl>
    <w:lvl w:ilvl="3" w:tplc="36EC6DDC">
      <w:numFmt w:val="none"/>
      <w:lvlText w:val=""/>
      <w:lvlJc w:val="left"/>
      <w:pPr>
        <w:tabs>
          <w:tab w:val="num" w:pos="360"/>
        </w:tabs>
      </w:pPr>
      <w:rPr>
        <w:rFonts w:cs="Times New Roman"/>
      </w:rPr>
    </w:lvl>
    <w:lvl w:ilvl="4" w:tplc="1D268952">
      <w:numFmt w:val="none"/>
      <w:lvlText w:val=""/>
      <w:lvlJc w:val="left"/>
      <w:pPr>
        <w:tabs>
          <w:tab w:val="num" w:pos="360"/>
        </w:tabs>
      </w:pPr>
      <w:rPr>
        <w:rFonts w:cs="Times New Roman"/>
      </w:rPr>
    </w:lvl>
    <w:lvl w:ilvl="5" w:tplc="83827F78">
      <w:numFmt w:val="none"/>
      <w:lvlText w:val=""/>
      <w:lvlJc w:val="left"/>
      <w:pPr>
        <w:tabs>
          <w:tab w:val="num" w:pos="360"/>
        </w:tabs>
      </w:pPr>
      <w:rPr>
        <w:rFonts w:cs="Times New Roman"/>
      </w:rPr>
    </w:lvl>
    <w:lvl w:ilvl="6" w:tplc="BFB4E93A">
      <w:numFmt w:val="none"/>
      <w:lvlText w:val=""/>
      <w:lvlJc w:val="left"/>
      <w:pPr>
        <w:tabs>
          <w:tab w:val="num" w:pos="360"/>
        </w:tabs>
      </w:pPr>
      <w:rPr>
        <w:rFonts w:cs="Times New Roman"/>
      </w:rPr>
    </w:lvl>
    <w:lvl w:ilvl="7" w:tplc="F21CA454">
      <w:numFmt w:val="none"/>
      <w:lvlText w:val=""/>
      <w:lvlJc w:val="left"/>
      <w:pPr>
        <w:tabs>
          <w:tab w:val="num" w:pos="360"/>
        </w:tabs>
      </w:pPr>
      <w:rPr>
        <w:rFonts w:cs="Times New Roman"/>
      </w:rPr>
    </w:lvl>
    <w:lvl w:ilvl="8" w:tplc="C890F0AE">
      <w:numFmt w:val="none"/>
      <w:lvlText w:val=""/>
      <w:lvlJc w:val="left"/>
      <w:pPr>
        <w:tabs>
          <w:tab w:val="num" w:pos="360"/>
        </w:tabs>
      </w:pPr>
      <w:rPr>
        <w:rFonts w:cs="Times New Roman"/>
      </w:rPr>
    </w:lvl>
  </w:abstractNum>
  <w:abstractNum w:abstractNumId="8" w15:restartNumberingAfterBreak="0">
    <w:nsid w:val="409D768A"/>
    <w:multiLevelType w:val="multilevel"/>
    <w:tmpl w:val="609A844A"/>
    <w:lvl w:ilvl="0">
      <w:start w:val="18"/>
      <w:numFmt w:val="none"/>
      <w:pStyle w:val="a0"/>
      <w:suff w:val="nothing"/>
      <w:lvlText w:val=""/>
      <w:lvlJc w:val="left"/>
      <w:pPr>
        <w:ind w:left="0" w:firstLine="0"/>
      </w:pPr>
      <w:rPr>
        <w:rFonts w:hint="default"/>
      </w:rPr>
    </w:lvl>
    <w:lvl w:ilvl="1">
      <w:start w:val="1"/>
      <w:numFmt w:val="decimal"/>
      <w:pStyle w:val="1"/>
      <w:lvlText w:val="%2)"/>
      <w:lvlJc w:val="left"/>
      <w:pPr>
        <w:tabs>
          <w:tab w:val="num" w:pos="605"/>
        </w:tabs>
        <w:ind w:left="605" w:hanging="425"/>
      </w:pPr>
      <w:rPr>
        <w:rFonts w:ascii="Times New Roman" w:hAnsi="Times New Roman" w:hint="default"/>
        <w:b/>
        <w:i w:val="0"/>
        <w:color w:val="auto"/>
        <w:sz w:val="24"/>
        <w:szCs w:val="24"/>
      </w:rPr>
    </w:lvl>
    <w:lvl w:ilvl="2">
      <w:start w:val="1"/>
      <w:numFmt w:val="russianLower"/>
      <w:lvlText w:val="%3)"/>
      <w:lvlJc w:val="left"/>
      <w:pPr>
        <w:tabs>
          <w:tab w:val="num" w:pos="425"/>
        </w:tabs>
        <w:ind w:left="425" w:hanging="425"/>
      </w:pPr>
      <w:rPr>
        <w:rFonts w:ascii="Times New Roman" w:hAnsi="Times New Roman" w:hint="default"/>
        <w:b/>
        <w:i w:val="0"/>
        <w:sz w:val="24"/>
        <w:szCs w:val="24"/>
      </w:rPr>
    </w:lvl>
    <w:lvl w:ilvl="3">
      <w:start w:val="1"/>
      <w:numFmt w:val="bullet"/>
      <w:pStyle w:val="1"/>
      <w:lvlText w:val="•"/>
      <w:lvlJc w:val="left"/>
      <w:pPr>
        <w:tabs>
          <w:tab w:val="num" w:pos="709"/>
        </w:tabs>
        <w:ind w:left="709" w:hanging="284"/>
      </w:pPr>
      <w:rPr>
        <w:rFonts w:ascii="Times New Roman" w:hAnsi="Times New Roman" w:cs="Times New Roman" w:hint="default"/>
        <w:b w:val="0"/>
        <w:i w:val="0"/>
        <w:sz w:val="24"/>
      </w:rPr>
    </w:lvl>
    <w:lvl w:ilvl="4">
      <w:start w:val="1"/>
      <w:numFmt w:val="decimal"/>
      <w:lvlText w:val="%5)"/>
      <w:lvlJc w:val="left"/>
      <w:pPr>
        <w:tabs>
          <w:tab w:val="num" w:pos="1069"/>
        </w:tabs>
        <w:ind w:left="1069" w:hanging="360"/>
      </w:pPr>
      <w:rPr>
        <w:rFonts w:hint="default"/>
      </w:rPr>
    </w:lvl>
    <w:lvl w:ilvl="5">
      <w:start w:val="1"/>
      <w:numFmt w:val="bullet"/>
      <w:pStyle w:val="2"/>
      <w:lvlText w:val=""/>
      <w:lvlJc w:val="left"/>
      <w:pPr>
        <w:tabs>
          <w:tab w:val="num" w:pos="709"/>
        </w:tabs>
        <w:ind w:left="851" w:firstLine="0"/>
      </w:pPr>
      <w:rPr>
        <w:rFonts w:ascii="Wingdings" w:hAnsi="Wingdings" w:hint="default"/>
      </w:rPr>
    </w:lvl>
    <w:lvl w:ilvl="6">
      <w:start w:val="1"/>
      <w:numFmt w:val="bullet"/>
      <w:lvlText w:val=""/>
      <w:lvlJc w:val="left"/>
      <w:pPr>
        <w:tabs>
          <w:tab w:val="num" w:pos="363"/>
        </w:tabs>
        <w:ind w:left="425" w:hanging="368"/>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5094085E"/>
    <w:multiLevelType w:val="hybridMultilevel"/>
    <w:tmpl w:val="2708E438"/>
    <w:lvl w:ilvl="0" w:tplc="0419000F">
      <w:start w:val="1"/>
      <w:numFmt w:val="russianLower"/>
      <w:pStyle w:val="a1"/>
      <w:lvlText w:val="%1)"/>
      <w:lvlJc w:val="left"/>
      <w:pPr>
        <w:tabs>
          <w:tab w:val="num" w:pos="1418"/>
        </w:tabs>
        <w:ind w:left="1418" w:hanging="681"/>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5934567B"/>
    <w:multiLevelType w:val="hybridMultilevel"/>
    <w:tmpl w:val="01207E7E"/>
    <w:lvl w:ilvl="0" w:tplc="87E496A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7390383D"/>
    <w:multiLevelType w:val="hybridMultilevel"/>
    <w:tmpl w:val="60C6FF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57441CA"/>
    <w:multiLevelType w:val="multilevel"/>
    <w:tmpl w:val="EC5625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77E13784"/>
    <w:multiLevelType w:val="multilevel"/>
    <w:tmpl w:val="2996D432"/>
    <w:lvl w:ilvl="0">
      <w:start w:val="1"/>
      <w:numFmt w:val="decimal"/>
      <w:lvlText w:val="%1."/>
      <w:lvlJc w:val="left"/>
      <w:rPr>
        <w:rFonts w:ascii="Arial" w:eastAsia="Times New Roman" w:hAnsi="Arial"/>
        <w:b w:val="0"/>
        <w:bCs w:val="0"/>
        <w:i w:val="0"/>
        <w:iCs w:val="0"/>
        <w:smallCaps w:val="0"/>
        <w:strike w:val="0"/>
        <w:color w:val="000000"/>
        <w:spacing w:val="-10"/>
        <w:w w:val="100"/>
        <w:position w:val="0"/>
        <w:sz w:val="24"/>
        <w:szCs w:val="24"/>
        <w:u w:val="none"/>
      </w:rPr>
    </w:lvl>
    <w:lvl w:ilvl="1">
      <w:start w:val="2"/>
      <w:numFmt w:val="decimal"/>
      <w:lvlText w:val="%2."/>
      <w:lvlJc w:val="left"/>
      <w:rPr>
        <w:rFonts w:ascii="Arial" w:eastAsia="Times New Roman" w:hAnsi="Arial"/>
        <w:b w:val="0"/>
        <w:bCs w:val="0"/>
        <w:i w:val="0"/>
        <w:iCs w:val="0"/>
        <w:smallCaps w:val="0"/>
        <w:strike w:val="0"/>
        <w:color w:val="000000"/>
        <w:spacing w:val="-1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A856D3"/>
    <w:multiLevelType w:val="multilevel"/>
    <w:tmpl w:val="B790C6C6"/>
    <w:lvl w:ilvl="0">
      <w:start w:val="1"/>
      <w:numFmt w:val="decimal"/>
      <w:pStyle w:val="4"/>
      <w:lvlText w:val="%1."/>
      <w:lvlJc w:val="left"/>
      <w:pPr>
        <w:tabs>
          <w:tab w:val="num" w:pos="330"/>
        </w:tabs>
        <w:ind w:left="690" w:hanging="360"/>
      </w:pPr>
      <w:rPr>
        <w:rFonts w:hint="default"/>
        <w:sz w:val="28"/>
        <w:szCs w:val="28"/>
      </w:rPr>
    </w:lvl>
    <w:lvl w:ilvl="1">
      <w:start w:val="1"/>
      <w:numFmt w:val="decimal"/>
      <w:isLgl/>
      <w:lvlText w:val="%1.%2"/>
      <w:lvlJc w:val="left"/>
      <w:pPr>
        <w:tabs>
          <w:tab w:val="num" w:pos="0"/>
        </w:tabs>
        <w:ind w:left="4815" w:hanging="420"/>
      </w:pPr>
      <w:rPr>
        <w:rFonts w:hint="default"/>
      </w:rPr>
    </w:lvl>
    <w:lvl w:ilvl="2">
      <w:start w:val="1"/>
      <w:numFmt w:val="decimal"/>
      <w:pStyle w:val="10"/>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num w:numId="1">
    <w:abstractNumId w:val="12"/>
  </w:num>
  <w:num w:numId="2">
    <w:abstractNumId w:val="13"/>
  </w:num>
  <w:num w:numId="3">
    <w:abstractNumId w:val="6"/>
  </w:num>
  <w:num w:numId="4">
    <w:abstractNumId w:val="9"/>
  </w:num>
  <w:num w:numId="5">
    <w:abstractNumId w:val="5"/>
  </w:num>
  <w:num w:numId="6">
    <w:abstractNumId w:val="14"/>
  </w:num>
  <w:num w:numId="7">
    <w:abstractNumId w:val="2"/>
  </w:num>
  <w:num w:numId="8">
    <w:abstractNumId w:val="7"/>
  </w:num>
  <w:num w:numId="9">
    <w:abstractNumId w:val="11"/>
  </w:num>
  <w:num w:numId="10">
    <w:abstractNumId w:val="10"/>
  </w:num>
  <w:num w:numId="11">
    <w:abstractNumId w:val="8"/>
  </w:num>
  <w:num w:numId="12">
    <w:abstractNumId w:val="4"/>
  </w:num>
  <w:num w:numId="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743"/>
    <w:rsid w:val="00000382"/>
    <w:rsid w:val="000010D0"/>
    <w:rsid w:val="0000156C"/>
    <w:rsid w:val="0000295C"/>
    <w:rsid w:val="00002AE8"/>
    <w:rsid w:val="00002D05"/>
    <w:rsid w:val="0000347C"/>
    <w:rsid w:val="000037BB"/>
    <w:rsid w:val="00004216"/>
    <w:rsid w:val="00004905"/>
    <w:rsid w:val="000051B8"/>
    <w:rsid w:val="00005562"/>
    <w:rsid w:val="000056F8"/>
    <w:rsid w:val="00005B1B"/>
    <w:rsid w:val="00005CA5"/>
    <w:rsid w:val="000079AA"/>
    <w:rsid w:val="0001016B"/>
    <w:rsid w:val="0001024B"/>
    <w:rsid w:val="00010257"/>
    <w:rsid w:val="00010384"/>
    <w:rsid w:val="00010510"/>
    <w:rsid w:val="000109DF"/>
    <w:rsid w:val="0001103F"/>
    <w:rsid w:val="000112B5"/>
    <w:rsid w:val="000112D1"/>
    <w:rsid w:val="00011B9A"/>
    <w:rsid w:val="00013FC0"/>
    <w:rsid w:val="00014F51"/>
    <w:rsid w:val="000159C8"/>
    <w:rsid w:val="000168F5"/>
    <w:rsid w:val="00016937"/>
    <w:rsid w:val="00017102"/>
    <w:rsid w:val="000173A8"/>
    <w:rsid w:val="000173AF"/>
    <w:rsid w:val="000202CE"/>
    <w:rsid w:val="00020424"/>
    <w:rsid w:val="00020806"/>
    <w:rsid w:val="00021C62"/>
    <w:rsid w:val="0002237B"/>
    <w:rsid w:val="000225FA"/>
    <w:rsid w:val="00022668"/>
    <w:rsid w:val="00023401"/>
    <w:rsid w:val="000234AC"/>
    <w:rsid w:val="0002377F"/>
    <w:rsid w:val="00023A80"/>
    <w:rsid w:val="00023B5A"/>
    <w:rsid w:val="00023BE9"/>
    <w:rsid w:val="00023D87"/>
    <w:rsid w:val="0002467B"/>
    <w:rsid w:val="000247B2"/>
    <w:rsid w:val="0002529D"/>
    <w:rsid w:val="000259EE"/>
    <w:rsid w:val="00026474"/>
    <w:rsid w:val="0002655D"/>
    <w:rsid w:val="00026C23"/>
    <w:rsid w:val="00026D96"/>
    <w:rsid w:val="000270D0"/>
    <w:rsid w:val="000302CC"/>
    <w:rsid w:val="00030321"/>
    <w:rsid w:val="00030401"/>
    <w:rsid w:val="00030795"/>
    <w:rsid w:val="00031627"/>
    <w:rsid w:val="00031AE1"/>
    <w:rsid w:val="00032723"/>
    <w:rsid w:val="00032F0D"/>
    <w:rsid w:val="00033245"/>
    <w:rsid w:val="00035608"/>
    <w:rsid w:val="0003596C"/>
    <w:rsid w:val="00035A0B"/>
    <w:rsid w:val="00035DDA"/>
    <w:rsid w:val="00036061"/>
    <w:rsid w:val="00036251"/>
    <w:rsid w:val="0003640A"/>
    <w:rsid w:val="00037D81"/>
    <w:rsid w:val="00040F64"/>
    <w:rsid w:val="000415EF"/>
    <w:rsid w:val="00041F6F"/>
    <w:rsid w:val="00041F71"/>
    <w:rsid w:val="00042177"/>
    <w:rsid w:val="000422C9"/>
    <w:rsid w:val="0004262D"/>
    <w:rsid w:val="000434B0"/>
    <w:rsid w:val="00043675"/>
    <w:rsid w:val="00043C60"/>
    <w:rsid w:val="00043DB3"/>
    <w:rsid w:val="00043E8D"/>
    <w:rsid w:val="000445D1"/>
    <w:rsid w:val="00044ED9"/>
    <w:rsid w:val="00045004"/>
    <w:rsid w:val="0004587E"/>
    <w:rsid w:val="00045AE6"/>
    <w:rsid w:val="00046F40"/>
    <w:rsid w:val="000472C3"/>
    <w:rsid w:val="000472D5"/>
    <w:rsid w:val="0004794A"/>
    <w:rsid w:val="00047D72"/>
    <w:rsid w:val="00050133"/>
    <w:rsid w:val="00050518"/>
    <w:rsid w:val="00050A91"/>
    <w:rsid w:val="00050B72"/>
    <w:rsid w:val="00050BDA"/>
    <w:rsid w:val="00051603"/>
    <w:rsid w:val="00051A50"/>
    <w:rsid w:val="00051BD6"/>
    <w:rsid w:val="00052A2C"/>
    <w:rsid w:val="00052B67"/>
    <w:rsid w:val="00053058"/>
    <w:rsid w:val="000544D8"/>
    <w:rsid w:val="00054A14"/>
    <w:rsid w:val="000555AD"/>
    <w:rsid w:val="0005650B"/>
    <w:rsid w:val="0005681C"/>
    <w:rsid w:val="00056E3F"/>
    <w:rsid w:val="0005700E"/>
    <w:rsid w:val="00057A99"/>
    <w:rsid w:val="00057CE2"/>
    <w:rsid w:val="00057F80"/>
    <w:rsid w:val="00060141"/>
    <w:rsid w:val="00060418"/>
    <w:rsid w:val="00060602"/>
    <w:rsid w:val="000607F6"/>
    <w:rsid w:val="00060B4D"/>
    <w:rsid w:val="0006146E"/>
    <w:rsid w:val="000616F1"/>
    <w:rsid w:val="000621D8"/>
    <w:rsid w:val="00062C65"/>
    <w:rsid w:val="00062EBC"/>
    <w:rsid w:val="000635DA"/>
    <w:rsid w:val="00064148"/>
    <w:rsid w:val="00064302"/>
    <w:rsid w:val="000643D7"/>
    <w:rsid w:val="0006460B"/>
    <w:rsid w:val="000646FF"/>
    <w:rsid w:val="0006544E"/>
    <w:rsid w:val="00065B95"/>
    <w:rsid w:val="00065D27"/>
    <w:rsid w:val="000661C6"/>
    <w:rsid w:val="000664BD"/>
    <w:rsid w:val="00066973"/>
    <w:rsid w:val="00067595"/>
    <w:rsid w:val="00070256"/>
    <w:rsid w:val="00070587"/>
    <w:rsid w:val="00070B60"/>
    <w:rsid w:val="00070BAF"/>
    <w:rsid w:val="00070EC7"/>
    <w:rsid w:val="000711F1"/>
    <w:rsid w:val="00071654"/>
    <w:rsid w:val="000727B1"/>
    <w:rsid w:val="00072E9F"/>
    <w:rsid w:val="00073FA7"/>
    <w:rsid w:val="000748B2"/>
    <w:rsid w:val="00074974"/>
    <w:rsid w:val="000749E4"/>
    <w:rsid w:val="00074C97"/>
    <w:rsid w:val="000750B1"/>
    <w:rsid w:val="00075757"/>
    <w:rsid w:val="00075D99"/>
    <w:rsid w:val="0007603A"/>
    <w:rsid w:val="000764A9"/>
    <w:rsid w:val="0007687A"/>
    <w:rsid w:val="00076C8A"/>
    <w:rsid w:val="0007739B"/>
    <w:rsid w:val="00077496"/>
    <w:rsid w:val="0007762D"/>
    <w:rsid w:val="0007799E"/>
    <w:rsid w:val="00080056"/>
    <w:rsid w:val="00080473"/>
    <w:rsid w:val="00081447"/>
    <w:rsid w:val="000816D5"/>
    <w:rsid w:val="00081C24"/>
    <w:rsid w:val="0008274C"/>
    <w:rsid w:val="000834CF"/>
    <w:rsid w:val="0008394B"/>
    <w:rsid w:val="00083E99"/>
    <w:rsid w:val="00084D19"/>
    <w:rsid w:val="0008515D"/>
    <w:rsid w:val="00085F75"/>
    <w:rsid w:val="000867DE"/>
    <w:rsid w:val="0008688D"/>
    <w:rsid w:val="00086ADC"/>
    <w:rsid w:val="00086B25"/>
    <w:rsid w:val="00086B5A"/>
    <w:rsid w:val="00086C97"/>
    <w:rsid w:val="00086E15"/>
    <w:rsid w:val="00087667"/>
    <w:rsid w:val="0009093F"/>
    <w:rsid w:val="00090CFB"/>
    <w:rsid w:val="00091828"/>
    <w:rsid w:val="0009253E"/>
    <w:rsid w:val="000926F4"/>
    <w:rsid w:val="00092806"/>
    <w:rsid w:val="00092B19"/>
    <w:rsid w:val="00093A64"/>
    <w:rsid w:val="0009404D"/>
    <w:rsid w:val="00094A8F"/>
    <w:rsid w:val="00094E28"/>
    <w:rsid w:val="00095930"/>
    <w:rsid w:val="00095BD1"/>
    <w:rsid w:val="00096B31"/>
    <w:rsid w:val="00096F52"/>
    <w:rsid w:val="00097066"/>
    <w:rsid w:val="0009721A"/>
    <w:rsid w:val="00097388"/>
    <w:rsid w:val="00097541"/>
    <w:rsid w:val="00097C79"/>
    <w:rsid w:val="00097CDA"/>
    <w:rsid w:val="000A1595"/>
    <w:rsid w:val="000A1FBA"/>
    <w:rsid w:val="000A26FC"/>
    <w:rsid w:val="000A2949"/>
    <w:rsid w:val="000A29CA"/>
    <w:rsid w:val="000A47D0"/>
    <w:rsid w:val="000A54E6"/>
    <w:rsid w:val="000A5560"/>
    <w:rsid w:val="000A564E"/>
    <w:rsid w:val="000A5A72"/>
    <w:rsid w:val="000A5B1C"/>
    <w:rsid w:val="000A64BD"/>
    <w:rsid w:val="000A6AAC"/>
    <w:rsid w:val="000A6B91"/>
    <w:rsid w:val="000A6E60"/>
    <w:rsid w:val="000A6F09"/>
    <w:rsid w:val="000A7BA8"/>
    <w:rsid w:val="000B0373"/>
    <w:rsid w:val="000B08A9"/>
    <w:rsid w:val="000B0DC9"/>
    <w:rsid w:val="000B0E1E"/>
    <w:rsid w:val="000B0F9A"/>
    <w:rsid w:val="000B111D"/>
    <w:rsid w:val="000B1407"/>
    <w:rsid w:val="000B17B5"/>
    <w:rsid w:val="000B19E4"/>
    <w:rsid w:val="000B210D"/>
    <w:rsid w:val="000B3437"/>
    <w:rsid w:val="000B36AC"/>
    <w:rsid w:val="000B39D2"/>
    <w:rsid w:val="000B3A12"/>
    <w:rsid w:val="000B3F3B"/>
    <w:rsid w:val="000B469A"/>
    <w:rsid w:val="000B46AA"/>
    <w:rsid w:val="000B560B"/>
    <w:rsid w:val="000B586B"/>
    <w:rsid w:val="000B5A56"/>
    <w:rsid w:val="000B6EC4"/>
    <w:rsid w:val="000B7105"/>
    <w:rsid w:val="000B7588"/>
    <w:rsid w:val="000B77A7"/>
    <w:rsid w:val="000C01B8"/>
    <w:rsid w:val="000C0572"/>
    <w:rsid w:val="000C0892"/>
    <w:rsid w:val="000C0DFB"/>
    <w:rsid w:val="000C0DFE"/>
    <w:rsid w:val="000C18B5"/>
    <w:rsid w:val="000C1F2C"/>
    <w:rsid w:val="000C2408"/>
    <w:rsid w:val="000C2655"/>
    <w:rsid w:val="000C2797"/>
    <w:rsid w:val="000C303E"/>
    <w:rsid w:val="000C41B7"/>
    <w:rsid w:val="000C492B"/>
    <w:rsid w:val="000C4A39"/>
    <w:rsid w:val="000C4F10"/>
    <w:rsid w:val="000C54CB"/>
    <w:rsid w:val="000C57D0"/>
    <w:rsid w:val="000C5848"/>
    <w:rsid w:val="000C5A7B"/>
    <w:rsid w:val="000C5C17"/>
    <w:rsid w:val="000C5C4E"/>
    <w:rsid w:val="000C610F"/>
    <w:rsid w:val="000C71FB"/>
    <w:rsid w:val="000C748F"/>
    <w:rsid w:val="000C763D"/>
    <w:rsid w:val="000C78CD"/>
    <w:rsid w:val="000C7AFA"/>
    <w:rsid w:val="000D1F29"/>
    <w:rsid w:val="000D25D3"/>
    <w:rsid w:val="000D287E"/>
    <w:rsid w:val="000D3672"/>
    <w:rsid w:val="000D38DF"/>
    <w:rsid w:val="000D392C"/>
    <w:rsid w:val="000D3D8B"/>
    <w:rsid w:val="000D3E34"/>
    <w:rsid w:val="000D49BC"/>
    <w:rsid w:val="000D572C"/>
    <w:rsid w:val="000D5E46"/>
    <w:rsid w:val="000D5FAD"/>
    <w:rsid w:val="000D648F"/>
    <w:rsid w:val="000D6863"/>
    <w:rsid w:val="000D736C"/>
    <w:rsid w:val="000D764E"/>
    <w:rsid w:val="000E11E9"/>
    <w:rsid w:val="000E186B"/>
    <w:rsid w:val="000E1A6A"/>
    <w:rsid w:val="000E2205"/>
    <w:rsid w:val="000E2666"/>
    <w:rsid w:val="000E270A"/>
    <w:rsid w:val="000E3AD2"/>
    <w:rsid w:val="000E3EB3"/>
    <w:rsid w:val="000E40D2"/>
    <w:rsid w:val="000E4218"/>
    <w:rsid w:val="000E45B3"/>
    <w:rsid w:val="000E5389"/>
    <w:rsid w:val="000E5BE4"/>
    <w:rsid w:val="000E6241"/>
    <w:rsid w:val="000E64CB"/>
    <w:rsid w:val="000E64EA"/>
    <w:rsid w:val="000E785F"/>
    <w:rsid w:val="000E7EA6"/>
    <w:rsid w:val="000F23E0"/>
    <w:rsid w:val="000F3972"/>
    <w:rsid w:val="000F3FE5"/>
    <w:rsid w:val="000F5EF6"/>
    <w:rsid w:val="000F722D"/>
    <w:rsid w:val="001003F3"/>
    <w:rsid w:val="001004C4"/>
    <w:rsid w:val="001006FF"/>
    <w:rsid w:val="00100A0C"/>
    <w:rsid w:val="00101B34"/>
    <w:rsid w:val="00102284"/>
    <w:rsid w:val="0010263C"/>
    <w:rsid w:val="001033D3"/>
    <w:rsid w:val="00103809"/>
    <w:rsid w:val="00103E7F"/>
    <w:rsid w:val="001046F3"/>
    <w:rsid w:val="00105147"/>
    <w:rsid w:val="0010531D"/>
    <w:rsid w:val="00105A98"/>
    <w:rsid w:val="001061CF"/>
    <w:rsid w:val="001069CB"/>
    <w:rsid w:val="00107E0D"/>
    <w:rsid w:val="0011047F"/>
    <w:rsid w:val="001112E7"/>
    <w:rsid w:val="00111C7A"/>
    <w:rsid w:val="00111C81"/>
    <w:rsid w:val="001124C5"/>
    <w:rsid w:val="00112A7F"/>
    <w:rsid w:val="00112A8A"/>
    <w:rsid w:val="0011413C"/>
    <w:rsid w:val="001145CF"/>
    <w:rsid w:val="00115CEE"/>
    <w:rsid w:val="00117255"/>
    <w:rsid w:val="001172AC"/>
    <w:rsid w:val="00117354"/>
    <w:rsid w:val="00117527"/>
    <w:rsid w:val="00117536"/>
    <w:rsid w:val="00117C18"/>
    <w:rsid w:val="00117E18"/>
    <w:rsid w:val="001208B4"/>
    <w:rsid w:val="00121747"/>
    <w:rsid w:val="00121F2A"/>
    <w:rsid w:val="001251AD"/>
    <w:rsid w:val="001255D4"/>
    <w:rsid w:val="00125909"/>
    <w:rsid w:val="0012643D"/>
    <w:rsid w:val="00126819"/>
    <w:rsid w:val="0012751F"/>
    <w:rsid w:val="00127B58"/>
    <w:rsid w:val="00127F0E"/>
    <w:rsid w:val="00127F6C"/>
    <w:rsid w:val="00130365"/>
    <w:rsid w:val="0013056B"/>
    <w:rsid w:val="0013095B"/>
    <w:rsid w:val="0013105D"/>
    <w:rsid w:val="0013106F"/>
    <w:rsid w:val="001315FB"/>
    <w:rsid w:val="001317CA"/>
    <w:rsid w:val="00131DF2"/>
    <w:rsid w:val="00132E30"/>
    <w:rsid w:val="00133E71"/>
    <w:rsid w:val="00134906"/>
    <w:rsid w:val="00134D1C"/>
    <w:rsid w:val="00135007"/>
    <w:rsid w:val="00135094"/>
    <w:rsid w:val="00136FE6"/>
    <w:rsid w:val="00137048"/>
    <w:rsid w:val="00137470"/>
    <w:rsid w:val="0013798D"/>
    <w:rsid w:val="00140112"/>
    <w:rsid w:val="00140E77"/>
    <w:rsid w:val="00141129"/>
    <w:rsid w:val="00141241"/>
    <w:rsid w:val="001415F7"/>
    <w:rsid w:val="00141C6E"/>
    <w:rsid w:val="00141D6D"/>
    <w:rsid w:val="001428CC"/>
    <w:rsid w:val="00142DAF"/>
    <w:rsid w:val="0014359C"/>
    <w:rsid w:val="00143732"/>
    <w:rsid w:val="00143A94"/>
    <w:rsid w:val="00143C8F"/>
    <w:rsid w:val="00144083"/>
    <w:rsid w:val="00144D59"/>
    <w:rsid w:val="00145578"/>
    <w:rsid w:val="00145BEA"/>
    <w:rsid w:val="001464AE"/>
    <w:rsid w:val="00146795"/>
    <w:rsid w:val="001469CF"/>
    <w:rsid w:val="00146B03"/>
    <w:rsid w:val="001477D6"/>
    <w:rsid w:val="00147A16"/>
    <w:rsid w:val="00147CD5"/>
    <w:rsid w:val="00150383"/>
    <w:rsid w:val="001505CD"/>
    <w:rsid w:val="00151684"/>
    <w:rsid w:val="00151C9D"/>
    <w:rsid w:val="00152A96"/>
    <w:rsid w:val="0015505E"/>
    <w:rsid w:val="00155437"/>
    <w:rsid w:val="001555E4"/>
    <w:rsid w:val="00155C64"/>
    <w:rsid w:val="00155DAE"/>
    <w:rsid w:val="001573A4"/>
    <w:rsid w:val="00157C1C"/>
    <w:rsid w:val="00157D69"/>
    <w:rsid w:val="00160530"/>
    <w:rsid w:val="0016166F"/>
    <w:rsid w:val="001616EA"/>
    <w:rsid w:val="0016171E"/>
    <w:rsid w:val="0016182A"/>
    <w:rsid w:val="00161ACA"/>
    <w:rsid w:val="00161F0D"/>
    <w:rsid w:val="0016267F"/>
    <w:rsid w:val="00162BC4"/>
    <w:rsid w:val="00163DF5"/>
    <w:rsid w:val="00164324"/>
    <w:rsid w:val="00164935"/>
    <w:rsid w:val="00164EFB"/>
    <w:rsid w:val="00165221"/>
    <w:rsid w:val="001658C5"/>
    <w:rsid w:val="00165B70"/>
    <w:rsid w:val="0016601B"/>
    <w:rsid w:val="00166227"/>
    <w:rsid w:val="0016629F"/>
    <w:rsid w:val="00167D9B"/>
    <w:rsid w:val="00167DF8"/>
    <w:rsid w:val="001701B1"/>
    <w:rsid w:val="001702CD"/>
    <w:rsid w:val="00170742"/>
    <w:rsid w:val="00170914"/>
    <w:rsid w:val="00170A03"/>
    <w:rsid w:val="00170F6A"/>
    <w:rsid w:val="00171136"/>
    <w:rsid w:val="001711F9"/>
    <w:rsid w:val="00171DBF"/>
    <w:rsid w:val="00171ED7"/>
    <w:rsid w:val="00172147"/>
    <w:rsid w:val="001733CC"/>
    <w:rsid w:val="00173621"/>
    <w:rsid w:val="001749BC"/>
    <w:rsid w:val="0017509B"/>
    <w:rsid w:val="0017677E"/>
    <w:rsid w:val="00176918"/>
    <w:rsid w:val="00176971"/>
    <w:rsid w:val="00176B63"/>
    <w:rsid w:val="00177BB4"/>
    <w:rsid w:val="0018061A"/>
    <w:rsid w:val="0018073A"/>
    <w:rsid w:val="001807D8"/>
    <w:rsid w:val="00181033"/>
    <w:rsid w:val="00181BF8"/>
    <w:rsid w:val="00181FD8"/>
    <w:rsid w:val="00182E09"/>
    <w:rsid w:val="00183262"/>
    <w:rsid w:val="00183BB0"/>
    <w:rsid w:val="00184096"/>
    <w:rsid w:val="0018478D"/>
    <w:rsid w:val="00184CE5"/>
    <w:rsid w:val="00185044"/>
    <w:rsid w:val="0018536E"/>
    <w:rsid w:val="00185470"/>
    <w:rsid w:val="00185490"/>
    <w:rsid w:val="001857DC"/>
    <w:rsid w:val="00185B86"/>
    <w:rsid w:val="00185D32"/>
    <w:rsid w:val="00185FF5"/>
    <w:rsid w:val="001872AB"/>
    <w:rsid w:val="001875D6"/>
    <w:rsid w:val="00187F04"/>
    <w:rsid w:val="001901FF"/>
    <w:rsid w:val="001908F8"/>
    <w:rsid w:val="001913B7"/>
    <w:rsid w:val="00191A41"/>
    <w:rsid w:val="001929BB"/>
    <w:rsid w:val="00192B2F"/>
    <w:rsid w:val="00192BCB"/>
    <w:rsid w:val="0019419A"/>
    <w:rsid w:val="0019455E"/>
    <w:rsid w:val="00194876"/>
    <w:rsid w:val="00195489"/>
    <w:rsid w:val="001966F2"/>
    <w:rsid w:val="00197C67"/>
    <w:rsid w:val="00197E29"/>
    <w:rsid w:val="001A0417"/>
    <w:rsid w:val="001A055E"/>
    <w:rsid w:val="001A0892"/>
    <w:rsid w:val="001A19C4"/>
    <w:rsid w:val="001A1A8F"/>
    <w:rsid w:val="001A1ABD"/>
    <w:rsid w:val="001A260A"/>
    <w:rsid w:val="001A2C95"/>
    <w:rsid w:val="001A2FDE"/>
    <w:rsid w:val="001A3334"/>
    <w:rsid w:val="001A35F9"/>
    <w:rsid w:val="001A36E1"/>
    <w:rsid w:val="001A3D30"/>
    <w:rsid w:val="001A4B7B"/>
    <w:rsid w:val="001A57F9"/>
    <w:rsid w:val="001A604F"/>
    <w:rsid w:val="001A65CE"/>
    <w:rsid w:val="001A6B66"/>
    <w:rsid w:val="001A71C2"/>
    <w:rsid w:val="001A7942"/>
    <w:rsid w:val="001A7A01"/>
    <w:rsid w:val="001A7BE5"/>
    <w:rsid w:val="001A7CFD"/>
    <w:rsid w:val="001B086D"/>
    <w:rsid w:val="001B0D57"/>
    <w:rsid w:val="001B0E6D"/>
    <w:rsid w:val="001B0F03"/>
    <w:rsid w:val="001B18DB"/>
    <w:rsid w:val="001B219F"/>
    <w:rsid w:val="001B2960"/>
    <w:rsid w:val="001B2DA9"/>
    <w:rsid w:val="001B38BD"/>
    <w:rsid w:val="001B3A56"/>
    <w:rsid w:val="001B4163"/>
    <w:rsid w:val="001B4B15"/>
    <w:rsid w:val="001B4CF9"/>
    <w:rsid w:val="001B5905"/>
    <w:rsid w:val="001B6375"/>
    <w:rsid w:val="001B7197"/>
    <w:rsid w:val="001B7328"/>
    <w:rsid w:val="001B738D"/>
    <w:rsid w:val="001B767A"/>
    <w:rsid w:val="001C0830"/>
    <w:rsid w:val="001C0C65"/>
    <w:rsid w:val="001C1608"/>
    <w:rsid w:val="001C1B6F"/>
    <w:rsid w:val="001C245B"/>
    <w:rsid w:val="001C2B6F"/>
    <w:rsid w:val="001C369D"/>
    <w:rsid w:val="001C381A"/>
    <w:rsid w:val="001C3998"/>
    <w:rsid w:val="001C4A6E"/>
    <w:rsid w:val="001C4B4E"/>
    <w:rsid w:val="001C567A"/>
    <w:rsid w:val="001C582D"/>
    <w:rsid w:val="001C60B2"/>
    <w:rsid w:val="001C6CD4"/>
    <w:rsid w:val="001C71FF"/>
    <w:rsid w:val="001C72D0"/>
    <w:rsid w:val="001C74D5"/>
    <w:rsid w:val="001C79FF"/>
    <w:rsid w:val="001C7F82"/>
    <w:rsid w:val="001D0BFF"/>
    <w:rsid w:val="001D0CC1"/>
    <w:rsid w:val="001D0F2A"/>
    <w:rsid w:val="001D12D6"/>
    <w:rsid w:val="001D13D4"/>
    <w:rsid w:val="001D17AA"/>
    <w:rsid w:val="001D23A4"/>
    <w:rsid w:val="001D2878"/>
    <w:rsid w:val="001D296D"/>
    <w:rsid w:val="001D2B62"/>
    <w:rsid w:val="001D2D58"/>
    <w:rsid w:val="001D2E6D"/>
    <w:rsid w:val="001D2FDD"/>
    <w:rsid w:val="001D330F"/>
    <w:rsid w:val="001D362B"/>
    <w:rsid w:val="001D3756"/>
    <w:rsid w:val="001D3E74"/>
    <w:rsid w:val="001D40B9"/>
    <w:rsid w:val="001D4573"/>
    <w:rsid w:val="001D48FB"/>
    <w:rsid w:val="001D49B7"/>
    <w:rsid w:val="001D4B91"/>
    <w:rsid w:val="001D4C06"/>
    <w:rsid w:val="001D7227"/>
    <w:rsid w:val="001D7257"/>
    <w:rsid w:val="001D74EB"/>
    <w:rsid w:val="001D752C"/>
    <w:rsid w:val="001D7669"/>
    <w:rsid w:val="001D78EC"/>
    <w:rsid w:val="001D7E4D"/>
    <w:rsid w:val="001D7F57"/>
    <w:rsid w:val="001E075E"/>
    <w:rsid w:val="001E0BFF"/>
    <w:rsid w:val="001E0E8B"/>
    <w:rsid w:val="001E19A7"/>
    <w:rsid w:val="001E1DC3"/>
    <w:rsid w:val="001E25A8"/>
    <w:rsid w:val="001E2B67"/>
    <w:rsid w:val="001E3236"/>
    <w:rsid w:val="001E378A"/>
    <w:rsid w:val="001E4A80"/>
    <w:rsid w:val="001E4AC5"/>
    <w:rsid w:val="001E4AE0"/>
    <w:rsid w:val="001E56D1"/>
    <w:rsid w:val="001E5FB3"/>
    <w:rsid w:val="001E6234"/>
    <w:rsid w:val="001E67EA"/>
    <w:rsid w:val="001E7E8C"/>
    <w:rsid w:val="001E7EB1"/>
    <w:rsid w:val="001F0396"/>
    <w:rsid w:val="001F12AA"/>
    <w:rsid w:val="001F1CCE"/>
    <w:rsid w:val="001F240B"/>
    <w:rsid w:val="001F2F60"/>
    <w:rsid w:val="001F320E"/>
    <w:rsid w:val="001F3F9B"/>
    <w:rsid w:val="001F4415"/>
    <w:rsid w:val="001F4B29"/>
    <w:rsid w:val="001F5221"/>
    <w:rsid w:val="001F5225"/>
    <w:rsid w:val="001F5AA0"/>
    <w:rsid w:val="001F60A9"/>
    <w:rsid w:val="001F634C"/>
    <w:rsid w:val="001F6661"/>
    <w:rsid w:val="001F71CD"/>
    <w:rsid w:val="001F7EAE"/>
    <w:rsid w:val="001F7F6A"/>
    <w:rsid w:val="002000F1"/>
    <w:rsid w:val="00201220"/>
    <w:rsid w:val="00201470"/>
    <w:rsid w:val="00201961"/>
    <w:rsid w:val="00202331"/>
    <w:rsid w:val="00202942"/>
    <w:rsid w:val="00203F06"/>
    <w:rsid w:val="00204FF2"/>
    <w:rsid w:val="0020500D"/>
    <w:rsid w:val="00205530"/>
    <w:rsid w:val="0020599B"/>
    <w:rsid w:val="002065F8"/>
    <w:rsid w:val="002069A3"/>
    <w:rsid w:val="00207ECF"/>
    <w:rsid w:val="00210CF8"/>
    <w:rsid w:val="00210D7E"/>
    <w:rsid w:val="002110C0"/>
    <w:rsid w:val="00211A80"/>
    <w:rsid w:val="00211E99"/>
    <w:rsid w:val="00213997"/>
    <w:rsid w:val="002147D6"/>
    <w:rsid w:val="002158BF"/>
    <w:rsid w:val="002159F5"/>
    <w:rsid w:val="0021681C"/>
    <w:rsid w:val="00216CA7"/>
    <w:rsid w:val="00216D63"/>
    <w:rsid w:val="00217B1E"/>
    <w:rsid w:val="002201E7"/>
    <w:rsid w:val="002208DA"/>
    <w:rsid w:val="00220C70"/>
    <w:rsid w:val="00220E01"/>
    <w:rsid w:val="00221165"/>
    <w:rsid w:val="0022141C"/>
    <w:rsid w:val="00221721"/>
    <w:rsid w:val="00221AA7"/>
    <w:rsid w:val="0022215C"/>
    <w:rsid w:val="00222859"/>
    <w:rsid w:val="00222D6C"/>
    <w:rsid w:val="002230BA"/>
    <w:rsid w:val="00223BB7"/>
    <w:rsid w:val="00224A16"/>
    <w:rsid w:val="00224B3D"/>
    <w:rsid w:val="00225BF6"/>
    <w:rsid w:val="00225ED7"/>
    <w:rsid w:val="00226BE3"/>
    <w:rsid w:val="00226C99"/>
    <w:rsid w:val="00227162"/>
    <w:rsid w:val="00227237"/>
    <w:rsid w:val="0022787E"/>
    <w:rsid w:val="00227ED4"/>
    <w:rsid w:val="002303C1"/>
    <w:rsid w:val="0023060E"/>
    <w:rsid w:val="00230C0A"/>
    <w:rsid w:val="00230DFD"/>
    <w:rsid w:val="00231071"/>
    <w:rsid w:val="0023130D"/>
    <w:rsid w:val="002317CF"/>
    <w:rsid w:val="002327A8"/>
    <w:rsid w:val="00232B63"/>
    <w:rsid w:val="00232DD2"/>
    <w:rsid w:val="00232F58"/>
    <w:rsid w:val="00233446"/>
    <w:rsid w:val="00234020"/>
    <w:rsid w:val="0023423F"/>
    <w:rsid w:val="00234801"/>
    <w:rsid w:val="00234A04"/>
    <w:rsid w:val="002353F3"/>
    <w:rsid w:val="00235807"/>
    <w:rsid w:val="002360EE"/>
    <w:rsid w:val="00236164"/>
    <w:rsid w:val="002365EF"/>
    <w:rsid w:val="00237486"/>
    <w:rsid w:val="00237F40"/>
    <w:rsid w:val="00240FC6"/>
    <w:rsid w:val="00241D76"/>
    <w:rsid w:val="00242AA5"/>
    <w:rsid w:val="00243A9D"/>
    <w:rsid w:val="00245156"/>
    <w:rsid w:val="00245899"/>
    <w:rsid w:val="0024684C"/>
    <w:rsid w:val="00246AB7"/>
    <w:rsid w:val="00247064"/>
    <w:rsid w:val="0024710D"/>
    <w:rsid w:val="00247209"/>
    <w:rsid w:val="002474C3"/>
    <w:rsid w:val="002478C7"/>
    <w:rsid w:val="00247EB7"/>
    <w:rsid w:val="0025004F"/>
    <w:rsid w:val="00253166"/>
    <w:rsid w:val="00253367"/>
    <w:rsid w:val="00253801"/>
    <w:rsid w:val="00253E17"/>
    <w:rsid w:val="00254097"/>
    <w:rsid w:val="00254677"/>
    <w:rsid w:val="0025494E"/>
    <w:rsid w:val="002557F2"/>
    <w:rsid w:val="00255861"/>
    <w:rsid w:val="002560C0"/>
    <w:rsid w:val="0025731B"/>
    <w:rsid w:val="00257854"/>
    <w:rsid w:val="00260C4D"/>
    <w:rsid w:val="002613C2"/>
    <w:rsid w:val="00261425"/>
    <w:rsid w:val="00261A2B"/>
    <w:rsid w:val="002625BC"/>
    <w:rsid w:val="002629B7"/>
    <w:rsid w:val="00263B5F"/>
    <w:rsid w:val="00263BD7"/>
    <w:rsid w:val="002642DB"/>
    <w:rsid w:val="00264723"/>
    <w:rsid w:val="002649B5"/>
    <w:rsid w:val="00264C08"/>
    <w:rsid w:val="002651BA"/>
    <w:rsid w:val="00265624"/>
    <w:rsid w:val="00265E3B"/>
    <w:rsid w:val="00265F51"/>
    <w:rsid w:val="00266BD4"/>
    <w:rsid w:val="0026711E"/>
    <w:rsid w:val="00267DCD"/>
    <w:rsid w:val="00270971"/>
    <w:rsid w:val="00270C6B"/>
    <w:rsid w:val="00270D13"/>
    <w:rsid w:val="002711A4"/>
    <w:rsid w:val="00271CA4"/>
    <w:rsid w:val="0027238E"/>
    <w:rsid w:val="00272A46"/>
    <w:rsid w:val="002730A9"/>
    <w:rsid w:val="0027329A"/>
    <w:rsid w:val="00273B93"/>
    <w:rsid w:val="00273CFA"/>
    <w:rsid w:val="00273E5B"/>
    <w:rsid w:val="00273FFA"/>
    <w:rsid w:val="002748DC"/>
    <w:rsid w:val="00274BB8"/>
    <w:rsid w:val="00274E75"/>
    <w:rsid w:val="0027518B"/>
    <w:rsid w:val="00275361"/>
    <w:rsid w:val="002759BA"/>
    <w:rsid w:val="00276A0F"/>
    <w:rsid w:val="00276D7F"/>
    <w:rsid w:val="00276FCB"/>
    <w:rsid w:val="00277090"/>
    <w:rsid w:val="00277A14"/>
    <w:rsid w:val="00277AA7"/>
    <w:rsid w:val="0028059D"/>
    <w:rsid w:val="002807C0"/>
    <w:rsid w:val="00280C97"/>
    <w:rsid w:val="002818EF"/>
    <w:rsid w:val="00281C61"/>
    <w:rsid w:val="00281E83"/>
    <w:rsid w:val="00281ED0"/>
    <w:rsid w:val="002823E4"/>
    <w:rsid w:val="0028258C"/>
    <w:rsid w:val="00282621"/>
    <w:rsid w:val="002829A5"/>
    <w:rsid w:val="00282A8A"/>
    <w:rsid w:val="00282F74"/>
    <w:rsid w:val="00283315"/>
    <w:rsid w:val="00283AFB"/>
    <w:rsid w:val="00284691"/>
    <w:rsid w:val="002847CC"/>
    <w:rsid w:val="00284DC1"/>
    <w:rsid w:val="00284F0D"/>
    <w:rsid w:val="0028504C"/>
    <w:rsid w:val="00285787"/>
    <w:rsid w:val="0028592D"/>
    <w:rsid w:val="0028612E"/>
    <w:rsid w:val="00286233"/>
    <w:rsid w:val="002864B7"/>
    <w:rsid w:val="002864CA"/>
    <w:rsid w:val="00287976"/>
    <w:rsid w:val="00287A21"/>
    <w:rsid w:val="00291639"/>
    <w:rsid w:val="00291835"/>
    <w:rsid w:val="0029223B"/>
    <w:rsid w:val="0029258E"/>
    <w:rsid w:val="002932D0"/>
    <w:rsid w:val="00294146"/>
    <w:rsid w:val="00294A3A"/>
    <w:rsid w:val="00294E9C"/>
    <w:rsid w:val="00295EE1"/>
    <w:rsid w:val="0029625A"/>
    <w:rsid w:val="00296311"/>
    <w:rsid w:val="002965FF"/>
    <w:rsid w:val="002966D5"/>
    <w:rsid w:val="00296C54"/>
    <w:rsid w:val="002A021D"/>
    <w:rsid w:val="002A049E"/>
    <w:rsid w:val="002A09B8"/>
    <w:rsid w:val="002A0ACA"/>
    <w:rsid w:val="002A18D0"/>
    <w:rsid w:val="002A190C"/>
    <w:rsid w:val="002A1AC4"/>
    <w:rsid w:val="002A26E4"/>
    <w:rsid w:val="002A2AC7"/>
    <w:rsid w:val="002A3539"/>
    <w:rsid w:val="002A3955"/>
    <w:rsid w:val="002A469D"/>
    <w:rsid w:val="002A4ACA"/>
    <w:rsid w:val="002A4ADD"/>
    <w:rsid w:val="002A511B"/>
    <w:rsid w:val="002A53B3"/>
    <w:rsid w:val="002A5601"/>
    <w:rsid w:val="002A5766"/>
    <w:rsid w:val="002A5BEC"/>
    <w:rsid w:val="002A5D39"/>
    <w:rsid w:val="002A5DD1"/>
    <w:rsid w:val="002A67CE"/>
    <w:rsid w:val="002A6AF4"/>
    <w:rsid w:val="002A6BE0"/>
    <w:rsid w:val="002A6DCA"/>
    <w:rsid w:val="002A6F5A"/>
    <w:rsid w:val="002A738A"/>
    <w:rsid w:val="002A793D"/>
    <w:rsid w:val="002A79FA"/>
    <w:rsid w:val="002B02B0"/>
    <w:rsid w:val="002B069B"/>
    <w:rsid w:val="002B091B"/>
    <w:rsid w:val="002B1494"/>
    <w:rsid w:val="002B1B10"/>
    <w:rsid w:val="002B3C59"/>
    <w:rsid w:val="002B4251"/>
    <w:rsid w:val="002B43D0"/>
    <w:rsid w:val="002B531C"/>
    <w:rsid w:val="002B57A8"/>
    <w:rsid w:val="002B6B4D"/>
    <w:rsid w:val="002B6BA7"/>
    <w:rsid w:val="002B6C9E"/>
    <w:rsid w:val="002B6FD4"/>
    <w:rsid w:val="002C02CD"/>
    <w:rsid w:val="002C1656"/>
    <w:rsid w:val="002C18F7"/>
    <w:rsid w:val="002C1943"/>
    <w:rsid w:val="002C1EAA"/>
    <w:rsid w:val="002C2305"/>
    <w:rsid w:val="002C250C"/>
    <w:rsid w:val="002C346D"/>
    <w:rsid w:val="002C3FAD"/>
    <w:rsid w:val="002C4586"/>
    <w:rsid w:val="002C4597"/>
    <w:rsid w:val="002C5F16"/>
    <w:rsid w:val="002C6E97"/>
    <w:rsid w:val="002C72FA"/>
    <w:rsid w:val="002C7718"/>
    <w:rsid w:val="002D000F"/>
    <w:rsid w:val="002D04E9"/>
    <w:rsid w:val="002D0614"/>
    <w:rsid w:val="002D123B"/>
    <w:rsid w:val="002D1613"/>
    <w:rsid w:val="002D1777"/>
    <w:rsid w:val="002D1DD8"/>
    <w:rsid w:val="002D2A0B"/>
    <w:rsid w:val="002D2BD1"/>
    <w:rsid w:val="002D46D5"/>
    <w:rsid w:val="002D4A4B"/>
    <w:rsid w:val="002D4B34"/>
    <w:rsid w:val="002D4CD7"/>
    <w:rsid w:val="002D4D56"/>
    <w:rsid w:val="002D5B05"/>
    <w:rsid w:val="002D5B9E"/>
    <w:rsid w:val="002D61C5"/>
    <w:rsid w:val="002D62A1"/>
    <w:rsid w:val="002D7BF3"/>
    <w:rsid w:val="002E01AC"/>
    <w:rsid w:val="002E0201"/>
    <w:rsid w:val="002E02AE"/>
    <w:rsid w:val="002E0853"/>
    <w:rsid w:val="002E0F6E"/>
    <w:rsid w:val="002E1527"/>
    <w:rsid w:val="002E2514"/>
    <w:rsid w:val="002E25D9"/>
    <w:rsid w:val="002E2CD3"/>
    <w:rsid w:val="002E2D53"/>
    <w:rsid w:val="002E2E1B"/>
    <w:rsid w:val="002E345E"/>
    <w:rsid w:val="002E3469"/>
    <w:rsid w:val="002E38D5"/>
    <w:rsid w:val="002E3A06"/>
    <w:rsid w:val="002E523E"/>
    <w:rsid w:val="002E5348"/>
    <w:rsid w:val="002E53D1"/>
    <w:rsid w:val="002E57A4"/>
    <w:rsid w:val="002E5A89"/>
    <w:rsid w:val="002E63F4"/>
    <w:rsid w:val="002E6427"/>
    <w:rsid w:val="002E64F7"/>
    <w:rsid w:val="002E6756"/>
    <w:rsid w:val="002E6A49"/>
    <w:rsid w:val="002E7596"/>
    <w:rsid w:val="002F041D"/>
    <w:rsid w:val="002F0ACC"/>
    <w:rsid w:val="002F0B3C"/>
    <w:rsid w:val="002F0BCC"/>
    <w:rsid w:val="002F0F36"/>
    <w:rsid w:val="002F1A72"/>
    <w:rsid w:val="002F1D43"/>
    <w:rsid w:val="002F1E75"/>
    <w:rsid w:val="002F2054"/>
    <w:rsid w:val="002F21E3"/>
    <w:rsid w:val="002F2267"/>
    <w:rsid w:val="002F24F7"/>
    <w:rsid w:val="002F2753"/>
    <w:rsid w:val="002F2E6C"/>
    <w:rsid w:val="002F30E3"/>
    <w:rsid w:val="002F4E0D"/>
    <w:rsid w:val="002F5301"/>
    <w:rsid w:val="002F6278"/>
    <w:rsid w:val="002F6344"/>
    <w:rsid w:val="002F647D"/>
    <w:rsid w:val="002F672D"/>
    <w:rsid w:val="002F67FE"/>
    <w:rsid w:val="002F6C70"/>
    <w:rsid w:val="002F78A1"/>
    <w:rsid w:val="002F796E"/>
    <w:rsid w:val="002F7F6C"/>
    <w:rsid w:val="003002B1"/>
    <w:rsid w:val="00300B56"/>
    <w:rsid w:val="00300C6D"/>
    <w:rsid w:val="0030148D"/>
    <w:rsid w:val="003018E2"/>
    <w:rsid w:val="00301C70"/>
    <w:rsid w:val="003025D3"/>
    <w:rsid w:val="00302C58"/>
    <w:rsid w:val="00303BD4"/>
    <w:rsid w:val="00304235"/>
    <w:rsid w:val="00304656"/>
    <w:rsid w:val="00304812"/>
    <w:rsid w:val="0030498F"/>
    <w:rsid w:val="00304B46"/>
    <w:rsid w:val="003056CD"/>
    <w:rsid w:val="003060DF"/>
    <w:rsid w:val="00306263"/>
    <w:rsid w:val="0030627D"/>
    <w:rsid w:val="00306469"/>
    <w:rsid w:val="0030667A"/>
    <w:rsid w:val="00307255"/>
    <w:rsid w:val="003077EC"/>
    <w:rsid w:val="00307945"/>
    <w:rsid w:val="0031008E"/>
    <w:rsid w:val="0031041B"/>
    <w:rsid w:val="00310761"/>
    <w:rsid w:val="00310CF4"/>
    <w:rsid w:val="00310E3A"/>
    <w:rsid w:val="00311189"/>
    <w:rsid w:val="0031194F"/>
    <w:rsid w:val="00311A4F"/>
    <w:rsid w:val="00312334"/>
    <w:rsid w:val="00312717"/>
    <w:rsid w:val="00312F32"/>
    <w:rsid w:val="00313160"/>
    <w:rsid w:val="00313EE1"/>
    <w:rsid w:val="00313F6E"/>
    <w:rsid w:val="00314043"/>
    <w:rsid w:val="003147B9"/>
    <w:rsid w:val="00314FC6"/>
    <w:rsid w:val="00315FAB"/>
    <w:rsid w:val="00316C2C"/>
    <w:rsid w:val="00316E6A"/>
    <w:rsid w:val="00316EF4"/>
    <w:rsid w:val="0031736E"/>
    <w:rsid w:val="00317673"/>
    <w:rsid w:val="00317DC3"/>
    <w:rsid w:val="003200F0"/>
    <w:rsid w:val="0032012B"/>
    <w:rsid w:val="00321126"/>
    <w:rsid w:val="003212BE"/>
    <w:rsid w:val="00321454"/>
    <w:rsid w:val="003214D4"/>
    <w:rsid w:val="00322226"/>
    <w:rsid w:val="00322509"/>
    <w:rsid w:val="00322FAB"/>
    <w:rsid w:val="00323184"/>
    <w:rsid w:val="00323941"/>
    <w:rsid w:val="00323D90"/>
    <w:rsid w:val="00323E50"/>
    <w:rsid w:val="00324FE6"/>
    <w:rsid w:val="00325EE8"/>
    <w:rsid w:val="003270E9"/>
    <w:rsid w:val="0032729E"/>
    <w:rsid w:val="00327F93"/>
    <w:rsid w:val="00330597"/>
    <w:rsid w:val="0033066C"/>
    <w:rsid w:val="003311B0"/>
    <w:rsid w:val="003312BE"/>
    <w:rsid w:val="0033133D"/>
    <w:rsid w:val="00331671"/>
    <w:rsid w:val="0033185E"/>
    <w:rsid w:val="003318AB"/>
    <w:rsid w:val="00331BD8"/>
    <w:rsid w:val="003323AA"/>
    <w:rsid w:val="0033374D"/>
    <w:rsid w:val="00333768"/>
    <w:rsid w:val="003338ED"/>
    <w:rsid w:val="00333F71"/>
    <w:rsid w:val="00334937"/>
    <w:rsid w:val="003350FF"/>
    <w:rsid w:val="003359F2"/>
    <w:rsid w:val="00335A86"/>
    <w:rsid w:val="00336143"/>
    <w:rsid w:val="00336FCD"/>
    <w:rsid w:val="00337020"/>
    <w:rsid w:val="003371A0"/>
    <w:rsid w:val="003375CD"/>
    <w:rsid w:val="00337622"/>
    <w:rsid w:val="00337AF9"/>
    <w:rsid w:val="00340629"/>
    <w:rsid w:val="00340971"/>
    <w:rsid w:val="00340F1E"/>
    <w:rsid w:val="003422D3"/>
    <w:rsid w:val="00342A71"/>
    <w:rsid w:val="00342D49"/>
    <w:rsid w:val="003435E0"/>
    <w:rsid w:val="00343C8F"/>
    <w:rsid w:val="00343CDE"/>
    <w:rsid w:val="00343D14"/>
    <w:rsid w:val="003441F6"/>
    <w:rsid w:val="0034514C"/>
    <w:rsid w:val="003460A0"/>
    <w:rsid w:val="00346333"/>
    <w:rsid w:val="00346725"/>
    <w:rsid w:val="003478B0"/>
    <w:rsid w:val="00347F87"/>
    <w:rsid w:val="003501E5"/>
    <w:rsid w:val="00350339"/>
    <w:rsid w:val="00350FBC"/>
    <w:rsid w:val="00351142"/>
    <w:rsid w:val="00351463"/>
    <w:rsid w:val="00351498"/>
    <w:rsid w:val="00351821"/>
    <w:rsid w:val="00351C41"/>
    <w:rsid w:val="0035319F"/>
    <w:rsid w:val="00353355"/>
    <w:rsid w:val="00353868"/>
    <w:rsid w:val="0035454A"/>
    <w:rsid w:val="00354884"/>
    <w:rsid w:val="00355130"/>
    <w:rsid w:val="00355214"/>
    <w:rsid w:val="00355DE2"/>
    <w:rsid w:val="00355E0B"/>
    <w:rsid w:val="0035636C"/>
    <w:rsid w:val="00356AA0"/>
    <w:rsid w:val="003577E0"/>
    <w:rsid w:val="00360313"/>
    <w:rsid w:val="0036035D"/>
    <w:rsid w:val="003609E4"/>
    <w:rsid w:val="003613A7"/>
    <w:rsid w:val="003613CD"/>
    <w:rsid w:val="00361DF9"/>
    <w:rsid w:val="003622B4"/>
    <w:rsid w:val="00362C2F"/>
    <w:rsid w:val="00362C3C"/>
    <w:rsid w:val="00363321"/>
    <w:rsid w:val="0036352A"/>
    <w:rsid w:val="00363603"/>
    <w:rsid w:val="00363D92"/>
    <w:rsid w:val="00364F35"/>
    <w:rsid w:val="00364F3C"/>
    <w:rsid w:val="003650C5"/>
    <w:rsid w:val="003651E8"/>
    <w:rsid w:val="003657AE"/>
    <w:rsid w:val="003660A5"/>
    <w:rsid w:val="003667A9"/>
    <w:rsid w:val="003710B6"/>
    <w:rsid w:val="003710F6"/>
    <w:rsid w:val="003713A2"/>
    <w:rsid w:val="0037181D"/>
    <w:rsid w:val="00371BB6"/>
    <w:rsid w:val="003726FE"/>
    <w:rsid w:val="00373CC2"/>
    <w:rsid w:val="00374BA2"/>
    <w:rsid w:val="0037599D"/>
    <w:rsid w:val="00375C28"/>
    <w:rsid w:val="00375D35"/>
    <w:rsid w:val="00376AE0"/>
    <w:rsid w:val="00376D0C"/>
    <w:rsid w:val="00377050"/>
    <w:rsid w:val="003779FD"/>
    <w:rsid w:val="003802C9"/>
    <w:rsid w:val="0038034F"/>
    <w:rsid w:val="00380515"/>
    <w:rsid w:val="00380820"/>
    <w:rsid w:val="00381118"/>
    <w:rsid w:val="0038196A"/>
    <w:rsid w:val="00381AB3"/>
    <w:rsid w:val="00381AC3"/>
    <w:rsid w:val="003825F3"/>
    <w:rsid w:val="00382BBA"/>
    <w:rsid w:val="00382D4F"/>
    <w:rsid w:val="0038489A"/>
    <w:rsid w:val="0038491B"/>
    <w:rsid w:val="003856F6"/>
    <w:rsid w:val="003867CC"/>
    <w:rsid w:val="00386C3D"/>
    <w:rsid w:val="0038771B"/>
    <w:rsid w:val="003877F0"/>
    <w:rsid w:val="00392592"/>
    <w:rsid w:val="00392AFF"/>
    <w:rsid w:val="00392B8B"/>
    <w:rsid w:val="00392C10"/>
    <w:rsid w:val="00393F44"/>
    <w:rsid w:val="0039402A"/>
    <w:rsid w:val="003942C8"/>
    <w:rsid w:val="00394327"/>
    <w:rsid w:val="00394DB4"/>
    <w:rsid w:val="0039531B"/>
    <w:rsid w:val="00395348"/>
    <w:rsid w:val="003953E6"/>
    <w:rsid w:val="00395AFA"/>
    <w:rsid w:val="00395C86"/>
    <w:rsid w:val="003962A5"/>
    <w:rsid w:val="00396C19"/>
    <w:rsid w:val="003971BC"/>
    <w:rsid w:val="00397478"/>
    <w:rsid w:val="003975D9"/>
    <w:rsid w:val="003A0801"/>
    <w:rsid w:val="003A0F48"/>
    <w:rsid w:val="003A1649"/>
    <w:rsid w:val="003A19B5"/>
    <w:rsid w:val="003A1E3C"/>
    <w:rsid w:val="003A1E41"/>
    <w:rsid w:val="003A1F6C"/>
    <w:rsid w:val="003A3132"/>
    <w:rsid w:val="003A4317"/>
    <w:rsid w:val="003A48E9"/>
    <w:rsid w:val="003A4A79"/>
    <w:rsid w:val="003A573E"/>
    <w:rsid w:val="003A6189"/>
    <w:rsid w:val="003A7330"/>
    <w:rsid w:val="003A791A"/>
    <w:rsid w:val="003A7987"/>
    <w:rsid w:val="003B0077"/>
    <w:rsid w:val="003B0653"/>
    <w:rsid w:val="003B15E0"/>
    <w:rsid w:val="003B18C1"/>
    <w:rsid w:val="003B19E2"/>
    <w:rsid w:val="003B1B92"/>
    <w:rsid w:val="003B2619"/>
    <w:rsid w:val="003B2B6B"/>
    <w:rsid w:val="003B315B"/>
    <w:rsid w:val="003B33BA"/>
    <w:rsid w:val="003B3D55"/>
    <w:rsid w:val="003B4117"/>
    <w:rsid w:val="003B41A0"/>
    <w:rsid w:val="003B4A76"/>
    <w:rsid w:val="003B4DC9"/>
    <w:rsid w:val="003B6677"/>
    <w:rsid w:val="003B6995"/>
    <w:rsid w:val="003B6F50"/>
    <w:rsid w:val="003C0034"/>
    <w:rsid w:val="003C18FF"/>
    <w:rsid w:val="003C2B43"/>
    <w:rsid w:val="003C3121"/>
    <w:rsid w:val="003C3490"/>
    <w:rsid w:val="003C40A6"/>
    <w:rsid w:val="003C4916"/>
    <w:rsid w:val="003C4A3B"/>
    <w:rsid w:val="003C62F3"/>
    <w:rsid w:val="003C6878"/>
    <w:rsid w:val="003C6898"/>
    <w:rsid w:val="003C6FE4"/>
    <w:rsid w:val="003C7805"/>
    <w:rsid w:val="003C7836"/>
    <w:rsid w:val="003C7C37"/>
    <w:rsid w:val="003D063F"/>
    <w:rsid w:val="003D077E"/>
    <w:rsid w:val="003D07DA"/>
    <w:rsid w:val="003D0CE3"/>
    <w:rsid w:val="003D151D"/>
    <w:rsid w:val="003D2D2B"/>
    <w:rsid w:val="003D31C2"/>
    <w:rsid w:val="003D32E3"/>
    <w:rsid w:val="003D338B"/>
    <w:rsid w:val="003D3F4B"/>
    <w:rsid w:val="003D4639"/>
    <w:rsid w:val="003D4869"/>
    <w:rsid w:val="003D4BBD"/>
    <w:rsid w:val="003D5398"/>
    <w:rsid w:val="003D55FA"/>
    <w:rsid w:val="003D5661"/>
    <w:rsid w:val="003D5C7B"/>
    <w:rsid w:val="003D655C"/>
    <w:rsid w:val="003D66A0"/>
    <w:rsid w:val="003D703A"/>
    <w:rsid w:val="003D70D6"/>
    <w:rsid w:val="003D7990"/>
    <w:rsid w:val="003E059B"/>
    <w:rsid w:val="003E06F1"/>
    <w:rsid w:val="003E0BE0"/>
    <w:rsid w:val="003E0E76"/>
    <w:rsid w:val="003E17F5"/>
    <w:rsid w:val="003E2185"/>
    <w:rsid w:val="003E22E5"/>
    <w:rsid w:val="003E2762"/>
    <w:rsid w:val="003E32B9"/>
    <w:rsid w:val="003E54C9"/>
    <w:rsid w:val="003E55B3"/>
    <w:rsid w:val="003E5DDD"/>
    <w:rsid w:val="003E5FAA"/>
    <w:rsid w:val="003E6392"/>
    <w:rsid w:val="003E6E19"/>
    <w:rsid w:val="003E781D"/>
    <w:rsid w:val="003E7C4A"/>
    <w:rsid w:val="003F02C5"/>
    <w:rsid w:val="003F082A"/>
    <w:rsid w:val="003F0FBB"/>
    <w:rsid w:val="003F12CB"/>
    <w:rsid w:val="003F1BFE"/>
    <w:rsid w:val="003F2151"/>
    <w:rsid w:val="003F2217"/>
    <w:rsid w:val="003F2F4C"/>
    <w:rsid w:val="003F323C"/>
    <w:rsid w:val="003F3851"/>
    <w:rsid w:val="003F3C08"/>
    <w:rsid w:val="003F458E"/>
    <w:rsid w:val="003F5353"/>
    <w:rsid w:val="003F5AB7"/>
    <w:rsid w:val="003F5CF1"/>
    <w:rsid w:val="003F5FF4"/>
    <w:rsid w:val="003F6878"/>
    <w:rsid w:val="003F692A"/>
    <w:rsid w:val="003F7092"/>
    <w:rsid w:val="003F7126"/>
    <w:rsid w:val="003F7A49"/>
    <w:rsid w:val="00400036"/>
    <w:rsid w:val="00400CB2"/>
    <w:rsid w:val="00401185"/>
    <w:rsid w:val="00402050"/>
    <w:rsid w:val="004024FB"/>
    <w:rsid w:val="00402774"/>
    <w:rsid w:val="00402998"/>
    <w:rsid w:val="00402D27"/>
    <w:rsid w:val="00402DE8"/>
    <w:rsid w:val="00402DFD"/>
    <w:rsid w:val="00403AC9"/>
    <w:rsid w:val="00404A84"/>
    <w:rsid w:val="00404C9B"/>
    <w:rsid w:val="00405894"/>
    <w:rsid w:val="00405932"/>
    <w:rsid w:val="00406344"/>
    <w:rsid w:val="004065F9"/>
    <w:rsid w:val="00406673"/>
    <w:rsid w:val="00406906"/>
    <w:rsid w:val="00406DBD"/>
    <w:rsid w:val="00407B3C"/>
    <w:rsid w:val="00407CFD"/>
    <w:rsid w:val="004101D7"/>
    <w:rsid w:val="00410265"/>
    <w:rsid w:val="004104BA"/>
    <w:rsid w:val="004109BC"/>
    <w:rsid w:val="00410CBA"/>
    <w:rsid w:val="004110BF"/>
    <w:rsid w:val="00412224"/>
    <w:rsid w:val="004122FA"/>
    <w:rsid w:val="004126CA"/>
    <w:rsid w:val="0041278C"/>
    <w:rsid w:val="00412F98"/>
    <w:rsid w:val="00412FA3"/>
    <w:rsid w:val="004132B9"/>
    <w:rsid w:val="00414213"/>
    <w:rsid w:val="004143C9"/>
    <w:rsid w:val="00414705"/>
    <w:rsid w:val="004152EE"/>
    <w:rsid w:val="0041541E"/>
    <w:rsid w:val="004164E0"/>
    <w:rsid w:val="0041662C"/>
    <w:rsid w:val="004167B0"/>
    <w:rsid w:val="0041682F"/>
    <w:rsid w:val="0041688E"/>
    <w:rsid w:val="00416976"/>
    <w:rsid w:val="00417284"/>
    <w:rsid w:val="004172BE"/>
    <w:rsid w:val="00417498"/>
    <w:rsid w:val="00417C2B"/>
    <w:rsid w:val="0042093A"/>
    <w:rsid w:val="00422574"/>
    <w:rsid w:val="0042263D"/>
    <w:rsid w:val="00422B9F"/>
    <w:rsid w:val="00423877"/>
    <w:rsid w:val="00423B16"/>
    <w:rsid w:val="00423E36"/>
    <w:rsid w:val="00423E85"/>
    <w:rsid w:val="004240A9"/>
    <w:rsid w:val="00425ABC"/>
    <w:rsid w:val="00425AC0"/>
    <w:rsid w:val="004265EC"/>
    <w:rsid w:val="004268D9"/>
    <w:rsid w:val="00426F3B"/>
    <w:rsid w:val="00427416"/>
    <w:rsid w:val="004275F0"/>
    <w:rsid w:val="00430033"/>
    <w:rsid w:val="0043039E"/>
    <w:rsid w:val="00430A35"/>
    <w:rsid w:val="00431471"/>
    <w:rsid w:val="00431487"/>
    <w:rsid w:val="00432013"/>
    <w:rsid w:val="0043373A"/>
    <w:rsid w:val="0043441A"/>
    <w:rsid w:val="00434682"/>
    <w:rsid w:val="00434A10"/>
    <w:rsid w:val="00434FF7"/>
    <w:rsid w:val="004350D6"/>
    <w:rsid w:val="00436771"/>
    <w:rsid w:val="004379E6"/>
    <w:rsid w:val="00440ACD"/>
    <w:rsid w:val="004419A0"/>
    <w:rsid w:val="00441D60"/>
    <w:rsid w:val="0044215C"/>
    <w:rsid w:val="00442278"/>
    <w:rsid w:val="00442C9D"/>
    <w:rsid w:val="004437C6"/>
    <w:rsid w:val="00444AA5"/>
    <w:rsid w:val="004451A4"/>
    <w:rsid w:val="00445CF6"/>
    <w:rsid w:val="0044785E"/>
    <w:rsid w:val="00447B2E"/>
    <w:rsid w:val="0045035D"/>
    <w:rsid w:val="00450D7A"/>
    <w:rsid w:val="00451F96"/>
    <w:rsid w:val="0045241F"/>
    <w:rsid w:val="004530C0"/>
    <w:rsid w:val="00453FF5"/>
    <w:rsid w:val="00454339"/>
    <w:rsid w:val="004559BB"/>
    <w:rsid w:val="00455A73"/>
    <w:rsid w:val="00455BD4"/>
    <w:rsid w:val="004560C4"/>
    <w:rsid w:val="00456B0D"/>
    <w:rsid w:val="00456F8B"/>
    <w:rsid w:val="00457648"/>
    <w:rsid w:val="0046009E"/>
    <w:rsid w:val="004603B1"/>
    <w:rsid w:val="004613B2"/>
    <w:rsid w:val="004616A5"/>
    <w:rsid w:val="00461FC4"/>
    <w:rsid w:val="0046250D"/>
    <w:rsid w:val="0046389B"/>
    <w:rsid w:val="004656EF"/>
    <w:rsid w:val="00465AD4"/>
    <w:rsid w:val="0046602D"/>
    <w:rsid w:val="00466866"/>
    <w:rsid w:val="00466A17"/>
    <w:rsid w:val="00466DE6"/>
    <w:rsid w:val="00467FB6"/>
    <w:rsid w:val="0047005E"/>
    <w:rsid w:val="00470506"/>
    <w:rsid w:val="00470785"/>
    <w:rsid w:val="00471058"/>
    <w:rsid w:val="004717BB"/>
    <w:rsid w:val="00471B80"/>
    <w:rsid w:val="00472257"/>
    <w:rsid w:val="004722C6"/>
    <w:rsid w:val="004728D3"/>
    <w:rsid w:val="00472BAF"/>
    <w:rsid w:val="0047368B"/>
    <w:rsid w:val="00473BB3"/>
    <w:rsid w:val="0047442A"/>
    <w:rsid w:val="004746CC"/>
    <w:rsid w:val="00476CC9"/>
    <w:rsid w:val="00476D66"/>
    <w:rsid w:val="004772D0"/>
    <w:rsid w:val="00480C46"/>
    <w:rsid w:val="00482D7E"/>
    <w:rsid w:val="00483BC0"/>
    <w:rsid w:val="00484CF2"/>
    <w:rsid w:val="00485154"/>
    <w:rsid w:val="00485201"/>
    <w:rsid w:val="00486D3B"/>
    <w:rsid w:val="0048762D"/>
    <w:rsid w:val="0048768E"/>
    <w:rsid w:val="00487A15"/>
    <w:rsid w:val="00490422"/>
    <w:rsid w:val="004906F4"/>
    <w:rsid w:val="00490F0E"/>
    <w:rsid w:val="00490F86"/>
    <w:rsid w:val="00491651"/>
    <w:rsid w:val="00491669"/>
    <w:rsid w:val="0049206E"/>
    <w:rsid w:val="00492892"/>
    <w:rsid w:val="00492D81"/>
    <w:rsid w:val="004935CA"/>
    <w:rsid w:val="00493C25"/>
    <w:rsid w:val="00493CBA"/>
    <w:rsid w:val="00493E37"/>
    <w:rsid w:val="00494740"/>
    <w:rsid w:val="0049488B"/>
    <w:rsid w:val="00494A04"/>
    <w:rsid w:val="00494FB8"/>
    <w:rsid w:val="00495859"/>
    <w:rsid w:val="00495906"/>
    <w:rsid w:val="004966BC"/>
    <w:rsid w:val="004971DE"/>
    <w:rsid w:val="00497402"/>
    <w:rsid w:val="00497930"/>
    <w:rsid w:val="004979CC"/>
    <w:rsid w:val="00497B7D"/>
    <w:rsid w:val="004A0D09"/>
    <w:rsid w:val="004A10D9"/>
    <w:rsid w:val="004A153D"/>
    <w:rsid w:val="004A16B2"/>
    <w:rsid w:val="004A1CC2"/>
    <w:rsid w:val="004A1DE4"/>
    <w:rsid w:val="004A1E14"/>
    <w:rsid w:val="004A2595"/>
    <w:rsid w:val="004A2B67"/>
    <w:rsid w:val="004A2BAB"/>
    <w:rsid w:val="004A2CCD"/>
    <w:rsid w:val="004A316F"/>
    <w:rsid w:val="004A3C2B"/>
    <w:rsid w:val="004A4830"/>
    <w:rsid w:val="004A562C"/>
    <w:rsid w:val="004A5CDE"/>
    <w:rsid w:val="004A618C"/>
    <w:rsid w:val="004A66D5"/>
    <w:rsid w:val="004A6835"/>
    <w:rsid w:val="004A6BF7"/>
    <w:rsid w:val="004A7109"/>
    <w:rsid w:val="004A732E"/>
    <w:rsid w:val="004A74EB"/>
    <w:rsid w:val="004A7B2B"/>
    <w:rsid w:val="004B01DF"/>
    <w:rsid w:val="004B0A53"/>
    <w:rsid w:val="004B0AA9"/>
    <w:rsid w:val="004B0B7B"/>
    <w:rsid w:val="004B0D5D"/>
    <w:rsid w:val="004B0E03"/>
    <w:rsid w:val="004B1629"/>
    <w:rsid w:val="004B1A60"/>
    <w:rsid w:val="004B22EB"/>
    <w:rsid w:val="004B2387"/>
    <w:rsid w:val="004B2CE4"/>
    <w:rsid w:val="004B2D28"/>
    <w:rsid w:val="004B3148"/>
    <w:rsid w:val="004B3573"/>
    <w:rsid w:val="004B3ACD"/>
    <w:rsid w:val="004B3D12"/>
    <w:rsid w:val="004B3E4A"/>
    <w:rsid w:val="004B47AD"/>
    <w:rsid w:val="004B47B2"/>
    <w:rsid w:val="004B4E06"/>
    <w:rsid w:val="004B54ED"/>
    <w:rsid w:val="004B554A"/>
    <w:rsid w:val="004B7230"/>
    <w:rsid w:val="004B7310"/>
    <w:rsid w:val="004B7A21"/>
    <w:rsid w:val="004C0547"/>
    <w:rsid w:val="004C07A1"/>
    <w:rsid w:val="004C0A0C"/>
    <w:rsid w:val="004C1B13"/>
    <w:rsid w:val="004C1EC7"/>
    <w:rsid w:val="004C235A"/>
    <w:rsid w:val="004C2CD2"/>
    <w:rsid w:val="004C3F85"/>
    <w:rsid w:val="004C41B1"/>
    <w:rsid w:val="004C43F2"/>
    <w:rsid w:val="004C4475"/>
    <w:rsid w:val="004C5398"/>
    <w:rsid w:val="004C6100"/>
    <w:rsid w:val="004C68F4"/>
    <w:rsid w:val="004C761E"/>
    <w:rsid w:val="004C762B"/>
    <w:rsid w:val="004C7E05"/>
    <w:rsid w:val="004D024C"/>
    <w:rsid w:val="004D02B1"/>
    <w:rsid w:val="004D05D9"/>
    <w:rsid w:val="004D0D27"/>
    <w:rsid w:val="004D0E72"/>
    <w:rsid w:val="004D17FA"/>
    <w:rsid w:val="004D18BA"/>
    <w:rsid w:val="004D2A5F"/>
    <w:rsid w:val="004D33B5"/>
    <w:rsid w:val="004D37E9"/>
    <w:rsid w:val="004D4296"/>
    <w:rsid w:val="004D518B"/>
    <w:rsid w:val="004D6D28"/>
    <w:rsid w:val="004D784D"/>
    <w:rsid w:val="004D7B1F"/>
    <w:rsid w:val="004D7D31"/>
    <w:rsid w:val="004D7E7B"/>
    <w:rsid w:val="004E00DD"/>
    <w:rsid w:val="004E06F8"/>
    <w:rsid w:val="004E0776"/>
    <w:rsid w:val="004E093B"/>
    <w:rsid w:val="004E0EC8"/>
    <w:rsid w:val="004E16DF"/>
    <w:rsid w:val="004E37DF"/>
    <w:rsid w:val="004E3989"/>
    <w:rsid w:val="004E413F"/>
    <w:rsid w:val="004E414D"/>
    <w:rsid w:val="004E528F"/>
    <w:rsid w:val="004E5DCF"/>
    <w:rsid w:val="004E700F"/>
    <w:rsid w:val="004E787E"/>
    <w:rsid w:val="004F02EB"/>
    <w:rsid w:val="004F05F5"/>
    <w:rsid w:val="004F0EA8"/>
    <w:rsid w:val="004F0F72"/>
    <w:rsid w:val="004F1B9E"/>
    <w:rsid w:val="004F319F"/>
    <w:rsid w:val="004F3432"/>
    <w:rsid w:val="004F4B01"/>
    <w:rsid w:val="004F5A7B"/>
    <w:rsid w:val="004F5F87"/>
    <w:rsid w:val="004F61F7"/>
    <w:rsid w:val="004F6782"/>
    <w:rsid w:val="004F7532"/>
    <w:rsid w:val="004F7D7F"/>
    <w:rsid w:val="004F7DE6"/>
    <w:rsid w:val="004F7E1E"/>
    <w:rsid w:val="004F7E25"/>
    <w:rsid w:val="0050057E"/>
    <w:rsid w:val="005006FE"/>
    <w:rsid w:val="00501023"/>
    <w:rsid w:val="00502A26"/>
    <w:rsid w:val="00502D8F"/>
    <w:rsid w:val="00503459"/>
    <w:rsid w:val="005037A8"/>
    <w:rsid w:val="00503938"/>
    <w:rsid w:val="00503D0E"/>
    <w:rsid w:val="00504548"/>
    <w:rsid w:val="00505400"/>
    <w:rsid w:val="005057A5"/>
    <w:rsid w:val="00505F27"/>
    <w:rsid w:val="00505F7B"/>
    <w:rsid w:val="00506120"/>
    <w:rsid w:val="00506E07"/>
    <w:rsid w:val="00507072"/>
    <w:rsid w:val="0050744F"/>
    <w:rsid w:val="00507901"/>
    <w:rsid w:val="0050795E"/>
    <w:rsid w:val="0051012A"/>
    <w:rsid w:val="00510EB6"/>
    <w:rsid w:val="005113D2"/>
    <w:rsid w:val="005116E0"/>
    <w:rsid w:val="00511D75"/>
    <w:rsid w:val="00511E58"/>
    <w:rsid w:val="00512B13"/>
    <w:rsid w:val="0051322D"/>
    <w:rsid w:val="005132C9"/>
    <w:rsid w:val="00513A02"/>
    <w:rsid w:val="00513DD7"/>
    <w:rsid w:val="005145CA"/>
    <w:rsid w:val="00514937"/>
    <w:rsid w:val="00514A1F"/>
    <w:rsid w:val="0051508B"/>
    <w:rsid w:val="00515B36"/>
    <w:rsid w:val="00515EE8"/>
    <w:rsid w:val="00516104"/>
    <w:rsid w:val="00516317"/>
    <w:rsid w:val="00516D75"/>
    <w:rsid w:val="00516EB9"/>
    <w:rsid w:val="0051758E"/>
    <w:rsid w:val="00517C2E"/>
    <w:rsid w:val="0052006A"/>
    <w:rsid w:val="005205C2"/>
    <w:rsid w:val="005214A8"/>
    <w:rsid w:val="005223A9"/>
    <w:rsid w:val="00522615"/>
    <w:rsid w:val="00522A79"/>
    <w:rsid w:val="00523409"/>
    <w:rsid w:val="005234E9"/>
    <w:rsid w:val="0052353A"/>
    <w:rsid w:val="00523B36"/>
    <w:rsid w:val="00524AE5"/>
    <w:rsid w:val="00524BE5"/>
    <w:rsid w:val="00524F92"/>
    <w:rsid w:val="005252B9"/>
    <w:rsid w:val="005278FF"/>
    <w:rsid w:val="00527C28"/>
    <w:rsid w:val="0053000A"/>
    <w:rsid w:val="00530093"/>
    <w:rsid w:val="0053134D"/>
    <w:rsid w:val="00531BF2"/>
    <w:rsid w:val="00531D49"/>
    <w:rsid w:val="00532494"/>
    <w:rsid w:val="00532861"/>
    <w:rsid w:val="00532A1C"/>
    <w:rsid w:val="00533610"/>
    <w:rsid w:val="00533AFD"/>
    <w:rsid w:val="00533F12"/>
    <w:rsid w:val="005341DB"/>
    <w:rsid w:val="0053447E"/>
    <w:rsid w:val="005349EE"/>
    <w:rsid w:val="00535FC0"/>
    <w:rsid w:val="00537270"/>
    <w:rsid w:val="00537844"/>
    <w:rsid w:val="00537856"/>
    <w:rsid w:val="00537865"/>
    <w:rsid w:val="00537B17"/>
    <w:rsid w:val="00537C8C"/>
    <w:rsid w:val="00537F3D"/>
    <w:rsid w:val="00540E5D"/>
    <w:rsid w:val="00541131"/>
    <w:rsid w:val="00541CBE"/>
    <w:rsid w:val="005426F0"/>
    <w:rsid w:val="00542FA6"/>
    <w:rsid w:val="005438B7"/>
    <w:rsid w:val="00543E72"/>
    <w:rsid w:val="005444B3"/>
    <w:rsid w:val="00545491"/>
    <w:rsid w:val="005457F0"/>
    <w:rsid w:val="005462A1"/>
    <w:rsid w:val="00547742"/>
    <w:rsid w:val="00547B8D"/>
    <w:rsid w:val="00547D1F"/>
    <w:rsid w:val="00550412"/>
    <w:rsid w:val="005508B6"/>
    <w:rsid w:val="00550AA6"/>
    <w:rsid w:val="00550FE1"/>
    <w:rsid w:val="005528C7"/>
    <w:rsid w:val="005536B3"/>
    <w:rsid w:val="005537C1"/>
    <w:rsid w:val="00553A11"/>
    <w:rsid w:val="00553E6F"/>
    <w:rsid w:val="005541D8"/>
    <w:rsid w:val="00554536"/>
    <w:rsid w:val="00554D0F"/>
    <w:rsid w:val="00554FB2"/>
    <w:rsid w:val="00555210"/>
    <w:rsid w:val="00556397"/>
    <w:rsid w:val="00556862"/>
    <w:rsid w:val="005573D3"/>
    <w:rsid w:val="0055740F"/>
    <w:rsid w:val="00557EB0"/>
    <w:rsid w:val="00560407"/>
    <w:rsid w:val="005604A0"/>
    <w:rsid w:val="005612D4"/>
    <w:rsid w:val="0056237D"/>
    <w:rsid w:val="00562916"/>
    <w:rsid w:val="00562B60"/>
    <w:rsid w:val="00562C5D"/>
    <w:rsid w:val="00563490"/>
    <w:rsid w:val="00564E83"/>
    <w:rsid w:val="00564FEA"/>
    <w:rsid w:val="005654A9"/>
    <w:rsid w:val="005664F4"/>
    <w:rsid w:val="005665FE"/>
    <w:rsid w:val="005667DF"/>
    <w:rsid w:val="00566B4B"/>
    <w:rsid w:val="00566C58"/>
    <w:rsid w:val="005670E7"/>
    <w:rsid w:val="00567878"/>
    <w:rsid w:val="0056787D"/>
    <w:rsid w:val="00567AD7"/>
    <w:rsid w:val="00567B73"/>
    <w:rsid w:val="005701E4"/>
    <w:rsid w:val="0057023D"/>
    <w:rsid w:val="005705E0"/>
    <w:rsid w:val="00570640"/>
    <w:rsid w:val="00571509"/>
    <w:rsid w:val="00571D95"/>
    <w:rsid w:val="00571E77"/>
    <w:rsid w:val="005722BB"/>
    <w:rsid w:val="00572431"/>
    <w:rsid w:val="00572D71"/>
    <w:rsid w:val="00573547"/>
    <w:rsid w:val="005738E5"/>
    <w:rsid w:val="00574BE0"/>
    <w:rsid w:val="00574E3C"/>
    <w:rsid w:val="00575132"/>
    <w:rsid w:val="00575250"/>
    <w:rsid w:val="005755AD"/>
    <w:rsid w:val="005775A1"/>
    <w:rsid w:val="00577E8A"/>
    <w:rsid w:val="00577EF1"/>
    <w:rsid w:val="005806E2"/>
    <w:rsid w:val="00581339"/>
    <w:rsid w:val="00581A5D"/>
    <w:rsid w:val="00582A70"/>
    <w:rsid w:val="00582E3A"/>
    <w:rsid w:val="00582F44"/>
    <w:rsid w:val="00582F63"/>
    <w:rsid w:val="005834A9"/>
    <w:rsid w:val="0058561F"/>
    <w:rsid w:val="00585EAB"/>
    <w:rsid w:val="00585FBE"/>
    <w:rsid w:val="0058745F"/>
    <w:rsid w:val="005875CB"/>
    <w:rsid w:val="00590AE9"/>
    <w:rsid w:val="00590E8E"/>
    <w:rsid w:val="00590F30"/>
    <w:rsid w:val="00591670"/>
    <w:rsid w:val="00591DE1"/>
    <w:rsid w:val="0059204F"/>
    <w:rsid w:val="0059222E"/>
    <w:rsid w:val="0059251F"/>
    <w:rsid w:val="005931B6"/>
    <w:rsid w:val="00593AAA"/>
    <w:rsid w:val="005940C3"/>
    <w:rsid w:val="00594174"/>
    <w:rsid w:val="005942AD"/>
    <w:rsid w:val="00594435"/>
    <w:rsid w:val="00595F0D"/>
    <w:rsid w:val="0059609A"/>
    <w:rsid w:val="0059625C"/>
    <w:rsid w:val="00596420"/>
    <w:rsid w:val="00597B41"/>
    <w:rsid w:val="005A0B22"/>
    <w:rsid w:val="005A0CE9"/>
    <w:rsid w:val="005A0F85"/>
    <w:rsid w:val="005A1655"/>
    <w:rsid w:val="005A175C"/>
    <w:rsid w:val="005A1DFD"/>
    <w:rsid w:val="005A2D67"/>
    <w:rsid w:val="005A2DD1"/>
    <w:rsid w:val="005A2ED3"/>
    <w:rsid w:val="005A2F02"/>
    <w:rsid w:val="005A33FA"/>
    <w:rsid w:val="005A351D"/>
    <w:rsid w:val="005A38B0"/>
    <w:rsid w:val="005A4732"/>
    <w:rsid w:val="005A49EA"/>
    <w:rsid w:val="005A4FDC"/>
    <w:rsid w:val="005A5389"/>
    <w:rsid w:val="005A5DF8"/>
    <w:rsid w:val="005A6626"/>
    <w:rsid w:val="005A6B76"/>
    <w:rsid w:val="005A740E"/>
    <w:rsid w:val="005A784B"/>
    <w:rsid w:val="005A7868"/>
    <w:rsid w:val="005A7A40"/>
    <w:rsid w:val="005A7DC5"/>
    <w:rsid w:val="005B004F"/>
    <w:rsid w:val="005B0752"/>
    <w:rsid w:val="005B077E"/>
    <w:rsid w:val="005B09DA"/>
    <w:rsid w:val="005B0A2A"/>
    <w:rsid w:val="005B12E0"/>
    <w:rsid w:val="005B26D6"/>
    <w:rsid w:val="005B29D6"/>
    <w:rsid w:val="005B2A81"/>
    <w:rsid w:val="005B2A9F"/>
    <w:rsid w:val="005B2AA8"/>
    <w:rsid w:val="005B2F6A"/>
    <w:rsid w:val="005B3B7F"/>
    <w:rsid w:val="005B3E1C"/>
    <w:rsid w:val="005B4177"/>
    <w:rsid w:val="005B445C"/>
    <w:rsid w:val="005B44EE"/>
    <w:rsid w:val="005B450F"/>
    <w:rsid w:val="005B471D"/>
    <w:rsid w:val="005B4950"/>
    <w:rsid w:val="005B5D4F"/>
    <w:rsid w:val="005B6256"/>
    <w:rsid w:val="005B7590"/>
    <w:rsid w:val="005B7FAA"/>
    <w:rsid w:val="005C0725"/>
    <w:rsid w:val="005C0D90"/>
    <w:rsid w:val="005C0EEA"/>
    <w:rsid w:val="005C145F"/>
    <w:rsid w:val="005C17A9"/>
    <w:rsid w:val="005C1D3C"/>
    <w:rsid w:val="005C2F1E"/>
    <w:rsid w:val="005C3352"/>
    <w:rsid w:val="005C3691"/>
    <w:rsid w:val="005C37FC"/>
    <w:rsid w:val="005C53CB"/>
    <w:rsid w:val="005C55E2"/>
    <w:rsid w:val="005C5BE4"/>
    <w:rsid w:val="005C5CF5"/>
    <w:rsid w:val="005C5FB0"/>
    <w:rsid w:val="005C7522"/>
    <w:rsid w:val="005C7E31"/>
    <w:rsid w:val="005D005C"/>
    <w:rsid w:val="005D00BB"/>
    <w:rsid w:val="005D0254"/>
    <w:rsid w:val="005D1F76"/>
    <w:rsid w:val="005D1FF0"/>
    <w:rsid w:val="005D220C"/>
    <w:rsid w:val="005D2994"/>
    <w:rsid w:val="005D2D1A"/>
    <w:rsid w:val="005D3456"/>
    <w:rsid w:val="005D38E7"/>
    <w:rsid w:val="005D3D7E"/>
    <w:rsid w:val="005D4476"/>
    <w:rsid w:val="005D454D"/>
    <w:rsid w:val="005D4733"/>
    <w:rsid w:val="005D48AF"/>
    <w:rsid w:val="005D4D35"/>
    <w:rsid w:val="005D50F9"/>
    <w:rsid w:val="005D5262"/>
    <w:rsid w:val="005D527D"/>
    <w:rsid w:val="005D747D"/>
    <w:rsid w:val="005D790E"/>
    <w:rsid w:val="005D79F3"/>
    <w:rsid w:val="005E0693"/>
    <w:rsid w:val="005E0A15"/>
    <w:rsid w:val="005E0F94"/>
    <w:rsid w:val="005E113E"/>
    <w:rsid w:val="005E1396"/>
    <w:rsid w:val="005E1480"/>
    <w:rsid w:val="005E19DF"/>
    <w:rsid w:val="005E218F"/>
    <w:rsid w:val="005E23CA"/>
    <w:rsid w:val="005E28B2"/>
    <w:rsid w:val="005E3F13"/>
    <w:rsid w:val="005E4540"/>
    <w:rsid w:val="005E5B2E"/>
    <w:rsid w:val="005E60D5"/>
    <w:rsid w:val="005E6992"/>
    <w:rsid w:val="005E6C70"/>
    <w:rsid w:val="005E7334"/>
    <w:rsid w:val="005E74BA"/>
    <w:rsid w:val="005E78D8"/>
    <w:rsid w:val="005F0292"/>
    <w:rsid w:val="005F07B0"/>
    <w:rsid w:val="005F1264"/>
    <w:rsid w:val="005F2CBB"/>
    <w:rsid w:val="005F2F4B"/>
    <w:rsid w:val="005F42E8"/>
    <w:rsid w:val="005F4CAF"/>
    <w:rsid w:val="005F4E84"/>
    <w:rsid w:val="005F60C5"/>
    <w:rsid w:val="005F653D"/>
    <w:rsid w:val="005F6553"/>
    <w:rsid w:val="005F6B22"/>
    <w:rsid w:val="005F75D7"/>
    <w:rsid w:val="005F7B3A"/>
    <w:rsid w:val="0060033B"/>
    <w:rsid w:val="0060055A"/>
    <w:rsid w:val="0060068A"/>
    <w:rsid w:val="00600B23"/>
    <w:rsid w:val="00600B6B"/>
    <w:rsid w:val="0060105C"/>
    <w:rsid w:val="0060105E"/>
    <w:rsid w:val="00601CE1"/>
    <w:rsid w:val="00602390"/>
    <w:rsid w:val="0060277E"/>
    <w:rsid w:val="00602C39"/>
    <w:rsid w:val="00602ED5"/>
    <w:rsid w:val="006033D8"/>
    <w:rsid w:val="00603C66"/>
    <w:rsid w:val="006046DA"/>
    <w:rsid w:val="00604C42"/>
    <w:rsid w:val="00606EEE"/>
    <w:rsid w:val="00606F93"/>
    <w:rsid w:val="0061085A"/>
    <w:rsid w:val="006114DF"/>
    <w:rsid w:val="0061153E"/>
    <w:rsid w:val="00611A90"/>
    <w:rsid w:val="00611AA1"/>
    <w:rsid w:val="00612D0A"/>
    <w:rsid w:val="006133DB"/>
    <w:rsid w:val="00613841"/>
    <w:rsid w:val="0061387F"/>
    <w:rsid w:val="00613A79"/>
    <w:rsid w:val="0061433F"/>
    <w:rsid w:val="00615684"/>
    <w:rsid w:val="00615A2B"/>
    <w:rsid w:val="00615B8E"/>
    <w:rsid w:val="006162BB"/>
    <w:rsid w:val="006164E4"/>
    <w:rsid w:val="00616959"/>
    <w:rsid w:val="006169C9"/>
    <w:rsid w:val="00616DAE"/>
    <w:rsid w:val="006178F6"/>
    <w:rsid w:val="00617E68"/>
    <w:rsid w:val="00620282"/>
    <w:rsid w:val="006210A8"/>
    <w:rsid w:val="00621F5C"/>
    <w:rsid w:val="006225C2"/>
    <w:rsid w:val="006225DC"/>
    <w:rsid w:val="00623076"/>
    <w:rsid w:val="00623994"/>
    <w:rsid w:val="00623B70"/>
    <w:rsid w:val="00623C32"/>
    <w:rsid w:val="0062422D"/>
    <w:rsid w:val="0062480A"/>
    <w:rsid w:val="00624D8D"/>
    <w:rsid w:val="00624F5A"/>
    <w:rsid w:val="00625144"/>
    <w:rsid w:val="0062585B"/>
    <w:rsid w:val="006259AE"/>
    <w:rsid w:val="00625C0C"/>
    <w:rsid w:val="00626AF2"/>
    <w:rsid w:val="00626FF2"/>
    <w:rsid w:val="006274BE"/>
    <w:rsid w:val="00630684"/>
    <w:rsid w:val="0063091A"/>
    <w:rsid w:val="00630C4A"/>
    <w:rsid w:val="00630D63"/>
    <w:rsid w:val="006316C9"/>
    <w:rsid w:val="006321C9"/>
    <w:rsid w:val="006325F4"/>
    <w:rsid w:val="00632990"/>
    <w:rsid w:val="00632E3B"/>
    <w:rsid w:val="006330ED"/>
    <w:rsid w:val="006339CA"/>
    <w:rsid w:val="00633D57"/>
    <w:rsid w:val="00634671"/>
    <w:rsid w:val="00634B6E"/>
    <w:rsid w:val="00634DE2"/>
    <w:rsid w:val="00635285"/>
    <w:rsid w:val="00635E75"/>
    <w:rsid w:val="00635FEF"/>
    <w:rsid w:val="00636A03"/>
    <w:rsid w:val="006370A7"/>
    <w:rsid w:val="0063727D"/>
    <w:rsid w:val="00637345"/>
    <w:rsid w:val="006373AA"/>
    <w:rsid w:val="006373ED"/>
    <w:rsid w:val="006401CA"/>
    <w:rsid w:val="006403E1"/>
    <w:rsid w:val="00640708"/>
    <w:rsid w:val="00640963"/>
    <w:rsid w:val="00640F60"/>
    <w:rsid w:val="00643EDE"/>
    <w:rsid w:val="00644170"/>
    <w:rsid w:val="006441FF"/>
    <w:rsid w:val="006445E2"/>
    <w:rsid w:val="00644D68"/>
    <w:rsid w:val="00645212"/>
    <w:rsid w:val="00645BB1"/>
    <w:rsid w:val="00645E18"/>
    <w:rsid w:val="00646116"/>
    <w:rsid w:val="00646263"/>
    <w:rsid w:val="00646799"/>
    <w:rsid w:val="006469FB"/>
    <w:rsid w:val="00647003"/>
    <w:rsid w:val="006475A6"/>
    <w:rsid w:val="00647636"/>
    <w:rsid w:val="00647BD9"/>
    <w:rsid w:val="00650A30"/>
    <w:rsid w:val="00650DF1"/>
    <w:rsid w:val="00652550"/>
    <w:rsid w:val="0065346C"/>
    <w:rsid w:val="00653E70"/>
    <w:rsid w:val="00654644"/>
    <w:rsid w:val="00654AF6"/>
    <w:rsid w:val="00655A19"/>
    <w:rsid w:val="006561E3"/>
    <w:rsid w:val="006561E6"/>
    <w:rsid w:val="0065622A"/>
    <w:rsid w:val="00656A76"/>
    <w:rsid w:val="00656B3E"/>
    <w:rsid w:val="00656D67"/>
    <w:rsid w:val="006571AA"/>
    <w:rsid w:val="00657B6F"/>
    <w:rsid w:val="00657CC4"/>
    <w:rsid w:val="00657E34"/>
    <w:rsid w:val="00660759"/>
    <w:rsid w:val="00660F9C"/>
    <w:rsid w:val="00661876"/>
    <w:rsid w:val="00662453"/>
    <w:rsid w:val="0066299E"/>
    <w:rsid w:val="00662AE0"/>
    <w:rsid w:val="00662B39"/>
    <w:rsid w:val="00662D09"/>
    <w:rsid w:val="00662D12"/>
    <w:rsid w:val="00663004"/>
    <w:rsid w:val="006631F9"/>
    <w:rsid w:val="0066365B"/>
    <w:rsid w:val="00663AC7"/>
    <w:rsid w:val="0066408E"/>
    <w:rsid w:val="00664F5C"/>
    <w:rsid w:val="00666307"/>
    <w:rsid w:val="00666509"/>
    <w:rsid w:val="00666D32"/>
    <w:rsid w:val="00666FC8"/>
    <w:rsid w:val="0066712E"/>
    <w:rsid w:val="00667334"/>
    <w:rsid w:val="00667549"/>
    <w:rsid w:val="0066766F"/>
    <w:rsid w:val="00667690"/>
    <w:rsid w:val="00667CA6"/>
    <w:rsid w:val="00667E42"/>
    <w:rsid w:val="006700D2"/>
    <w:rsid w:val="006701F4"/>
    <w:rsid w:val="006703EF"/>
    <w:rsid w:val="00670CE8"/>
    <w:rsid w:val="00670D06"/>
    <w:rsid w:val="006718E2"/>
    <w:rsid w:val="00671EA1"/>
    <w:rsid w:val="006722CB"/>
    <w:rsid w:val="0067242E"/>
    <w:rsid w:val="0067326A"/>
    <w:rsid w:val="00673595"/>
    <w:rsid w:val="00673698"/>
    <w:rsid w:val="006752A1"/>
    <w:rsid w:val="00675A0A"/>
    <w:rsid w:val="00675A61"/>
    <w:rsid w:val="006774A6"/>
    <w:rsid w:val="00677ED6"/>
    <w:rsid w:val="0068007F"/>
    <w:rsid w:val="00680F34"/>
    <w:rsid w:val="006816E7"/>
    <w:rsid w:val="00681BC4"/>
    <w:rsid w:val="00681D2D"/>
    <w:rsid w:val="00682F9F"/>
    <w:rsid w:val="006835D4"/>
    <w:rsid w:val="00683CBE"/>
    <w:rsid w:val="00684546"/>
    <w:rsid w:val="00686236"/>
    <w:rsid w:val="00686B46"/>
    <w:rsid w:val="00686C68"/>
    <w:rsid w:val="006870D7"/>
    <w:rsid w:val="00687330"/>
    <w:rsid w:val="006874C6"/>
    <w:rsid w:val="0068768A"/>
    <w:rsid w:val="00691187"/>
    <w:rsid w:val="00691363"/>
    <w:rsid w:val="006914CE"/>
    <w:rsid w:val="0069183D"/>
    <w:rsid w:val="00691C99"/>
    <w:rsid w:val="006926D6"/>
    <w:rsid w:val="00693154"/>
    <w:rsid w:val="00693E1C"/>
    <w:rsid w:val="00694404"/>
    <w:rsid w:val="006944DD"/>
    <w:rsid w:val="0069531D"/>
    <w:rsid w:val="00695320"/>
    <w:rsid w:val="006954B8"/>
    <w:rsid w:val="006959A8"/>
    <w:rsid w:val="006959D1"/>
    <w:rsid w:val="0069624E"/>
    <w:rsid w:val="006965F7"/>
    <w:rsid w:val="00696DF0"/>
    <w:rsid w:val="00697216"/>
    <w:rsid w:val="00697318"/>
    <w:rsid w:val="006974D6"/>
    <w:rsid w:val="006A03D5"/>
    <w:rsid w:val="006A05D0"/>
    <w:rsid w:val="006A064B"/>
    <w:rsid w:val="006A0F12"/>
    <w:rsid w:val="006A25D1"/>
    <w:rsid w:val="006A2F5B"/>
    <w:rsid w:val="006A31F9"/>
    <w:rsid w:val="006A339C"/>
    <w:rsid w:val="006A3754"/>
    <w:rsid w:val="006A3831"/>
    <w:rsid w:val="006A4574"/>
    <w:rsid w:val="006A4F78"/>
    <w:rsid w:val="006A5897"/>
    <w:rsid w:val="006A6529"/>
    <w:rsid w:val="006A66BB"/>
    <w:rsid w:val="006A78AA"/>
    <w:rsid w:val="006A7CFE"/>
    <w:rsid w:val="006B073E"/>
    <w:rsid w:val="006B1852"/>
    <w:rsid w:val="006B1968"/>
    <w:rsid w:val="006B198F"/>
    <w:rsid w:val="006B1FF4"/>
    <w:rsid w:val="006B207D"/>
    <w:rsid w:val="006B2972"/>
    <w:rsid w:val="006B3498"/>
    <w:rsid w:val="006B36CB"/>
    <w:rsid w:val="006B3A3B"/>
    <w:rsid w:val="006B40E2"/>
    <w:rsid w:val="006B4201"/>
    <w:rsid w:val="006B4578"/>
    <w:rsid w:val="006B4DF4"/>
    <w:rsid w:val="006B55CC"/>
    <w:rsid w:val="006B5B92"/>
    <w:rsid w:val="006B5FCB"/>
    <w:rsid w:val="006B5FE9"/>
    <w:rsid w:val="006B6CF3"/>
    <w:rsid w:val="006B6D3A"/>
    <w:rsid w:val="006B79CB"/>
    <w:rsid w:val="006B7A09"/>
    <w:rsid w:val="006B7A17"/>
    <w:rsid w:val="006C05FC"/>
    <w:rsid w:val="006C10AF"/>
    <w:rsid w:val="006C15F9"/>
    <w:rsid w:val="006C195A"/>
    <w:rsid w:val="006C1E1C"/>
    <w:rsid w:val="006C216A"/>
    <w:rsid w:val="006C3269"/>
    <w:rsid w:val="006C3426"/>
    <w:rsid w:val="006C368A"/>
    <w:rsid w:val="006C3D1B"/>
    <w:rsid w:val="006C59B8"/>
    <w:rsid w:val="006C5D68"/>
    <w:rsid w:val="006C5E47"/>
    <w:rsid w:val="006C638E"/>
    <w:rsid w:val="006C6402"/>
    <w:rsid w:val="006C6954"/>
    <w:rsid w:val="006C7E5B"/>
    <w:rsid w:val="006D0CAE"/>
    <w:rsid w:val="006D0DE7"/>
    <w:rsid w:val="006D13F1"/>
    <w:rsid w:val="006D25E8"/>
    <w:rsid w:val="006D2AB0"/>
    <w:rsid w:val="006D2C9A"/>
    <w:rsid w:val="006D3742"/>
    <w:rsid w:val="006D3EFD"/>
    <w:rsid w:val="006D42EC"/>
    <w:rsid w:val="006D4654"/>
    <w:rsid w:val="006D4BCA"/>
    <w:rsid w:val="006D531E"/>
    <w:rsid w:val="006D63DC"/>
    <w:rsid w:val="006D672C"/>
    <w:rsid w:val="006D6E48"/>
    <w:rsid w:val="006D6EA9"/>
    <w:rsid w:val="006D7F72"/>
    <w:rsid w:val="006E014D"/>
    <w:rsid w:val="006E13F5"/>
    <w:rsid w:val="006E1BD1"/>
    <w:rsid w:val="006E1E31"/>
    <w:rsid w:val="006E21E5"/>
    <w:rsid w:val="006E251D"/>
    <w:rsid w:val="006E2820"/>
    <w:rsid w:val="006E3192"/>
    <w:rsid w:val="006E3DB8"/>
    <w:rsid w:val="006E448A"/>
    <w:rsid w:val="006E4B43"/>
    <w:rsid w:val="006E4EA1"/>
    <w:rsid w:val="006E52ED"/>
    <w:rsid w:val="006E587B"/>
    <w:rsid w:val="006E58DD"/>
    <w:rsid w:val="006E5B04"/>
    <w:rsid w:val="006E61B4"/>
    <w:rsid w:val="006E64BE"/>
    <w:rsid w:val="006E6FE0"/>
    <w:rsid w:val="006E758A"/>
    <w:rsid w:val="006E7613"/>
    <w:rsid w:val="006F02EC"/>
    <w:rsid w:val="006F0D13"/>
    <w:rsid w:val="006F1A2E"/>
    <w:rsid w:val="006F1D33"/>
    <w:rsid w:val="006F370E"/>
    <w:rsid w:val="006F3940"/>
    <w:rsid w:val="006F4330"/>
    <w:rsid w:val="006F440F"/>
    <w:rsid w:val="006F512E"/>
    <w:rsid w:val="006F515D"/>
    <w:rsid w:val="006F5592"/>
    <w:rsid w:val="006F5A59"/>
    <w:rsid w:val="006F6299"/>
    <w:rsid w:val="006F6598"/>
    <w:rsid w:val="006F68E8"/>
    <w:rsid w:val="006F6BE1"/>
    <w:rsid w:val="006F6DBB"/>
    <w:rsid w:val="006F7CAE"/>
    <w:rsid w:val="007004E7"/>
    <w:rsid w:val="00700B9F"/>
    <w:rsid w:val="00701401"/>
    <w:rsid w:val="0070148C"/>
    <w:rsid w:val="00702135"/>
    <w:rsid w:val="00702446"/>
    <w:rsid w:val="0070255D"/>
    <w:rsid w:val="007043E6"/>
    <w:rsid w:val="00704762"/>
    <w:rsid w:val="00705AB6"/>
    <w:rsid w:val="00706862"/>
    <w:rsid w:val="007075A9"/>
    <w:rsid w:val="00707C24"/>
    <w:rsid w:val="00707D44"/>
    <w:rsid w:val="00707ED4"/>
    <w:rsid w:val="007107A3"/>
    <w:rsid w:val="00710C7F"/>
    <w:rsid w:val="00711B54"/>
    <w:rsid w:val="00712981"/>
    <w:rsid w:val="00712A56"/>
    <w:rsid w:val="007134E4"/>
    <w:rsid w:val="00713799"/>
    <w:rsid w:val="00713CF4"/>
    <w:rsid w:val="00714005"/>
    <w:rsid w:val="0071423A"/>
    <w:rsid w:val="007153AF"/>
    <w:rsid w:val="007159DC"/>
    <w:rsid w:val="00716221"/>
    <w:rsid w:val="007162AA"/>
    <w:rsid w:val="007162B6"/>
    <w:rsid w:val="00716CEA"/>
    <w:rsid w:val="00716D32"/>
    <w:rsid w:val="00717374"/>
    <w:rsid w:val="00717EE8"/>
    <w:rsid w:val="007208A3"/>
    <w:rsid w:val="00721CE1"/>
    <w:rsid w:val="007221EE"/>
    <w:rsid w:val="0072284E"/>
    <w:rsid w:val="00722F80"/>
    <w:rsid w:val="007245D1"/>
    <w:rsid w:val="00724F2F"/>
    <w:rsid w:val="00725E01"/>
    <w:rsid w:val="00726269"/>
    <w:rsid w:val="00726CAA"/>
    <w:rsid w:val="007276E3"/>
    <w:rsid w:val="00727ADA"/>
    <w:rsid w:val="0073066A"/>
    <w:rsid w:val="00730D30"/>
    <w:rsid w:val="007314CB"/>
    <w:rsid w:val="00731904"/>
    <w:rsid w:val="00731AE0"/>
    <w:rsid w:val="00731B24"/>
    <w:rsid w:val="00731B95"/>
    <w:rsid w:val="007321F6"/>
    <w:rsid w:val="0073352F"/>
    <w:rsid w:val="00734239"/>
    <w:rsid w:val="00734841"/>
    <w:rsid w:val="00734D9E"/>
    <w:rsid w:val="0073599C"/>
    <w:rsid w:val="0073608F"/>
    <w:rsid w:val="007362FE"/>
    <w:rsid w:val="00736726"/>
    <w:rsid w:val="00736BC1"/>
    <w:rsid w:val="00736DA3"/>
    <w:rsid w:val="007372A2"/>
    <w:rsid w:val="00737AF8"/>
    <w:rsid w:val="007402EE"/>
    <w:rsid w:val="00740F33"/>
    <w:rsid w:val="007411DD"/>
    <w:rsid w:val="00741743"/>
    <w:rsid w:val="00741D47"/>
    <w:rsid w:val="007427C6"/>
    <w:rsid w:val="007428E4"/>
    <w:rsid w:val="00743865"/>
    <w:rsid w:val="00743C57"/>
    <w:rsid w:val="0074447D"/>
    <w:rsid w:val="00744F03"/>
    <w:rsid w:val="00746035"/>
    <w:rsid w:val="007460D5"/>
    <w:rsid w:val="00746E9D"/>
    <w:rsid w:val="00747620"/>
    <w:rsid w:val="00747685"/>
    <w:rsid w:val="00747850"/>
    <w:rsid w:val="00747FF7"/>
    <w:rsid w:val="00750277"/>
    <w:rsid w:val="0075040D"/>
    <w:rsid w:val="007507EB"/>
    <w:rsid w:val="00751B89"/>
    <w:rsid w:val="0075348A"/>
    <w:rsid w:val="0075359F"/>
    <w:rsid w:val="00753716"/>
    <w:rsid w:val="00753819"/>
    <w:rsid w:val="00753E94"/>
    <w:rsid w:val="007540FF"/>
    <w:rsid w:val="007557E0"/>
    <w:rsid w:val="00755823"/>
    <w:rsid w:val="00755B8A"/>
    <w:rsid w:val="0075667B"/>
    <w:rsid w:val="00756B46"/>
    <w:rsid w:val="0076099E"/>
    <w:rsid w:val="00760BF9"/>
    <w:rsid w:val="007612EB"/>
    <w:rsid w:val="0076312F"/>
    <w:rsid w:val="00763401"/>
    <w:rsid w:val="007636F4"/>
    <w:rsid w:val="0076380F"/>
    <w:rsid w:val="0076393B"/>
    <w:rsid w:val="007641C8"/>
    <w:rsid w:val="0076486B"/>
    <w:rsid w:val="00765870"/>
    <w:rsid w:val="00765D88"/>
    <w:rsid w:val="0076708D"/>
    <w:rsid w:val="007672D6"/>
    <w:rsid w:val="00767717"/>
    <w:rsid w:val="007707A5"/>
    <w:rsid w:val="00770BC8"/>
    <w:rsid w:val="007714BE"/>
    <w:rsid w:val="00771A35"/>
    <w:rsid w:val="00771AC0"/>
    <w:rsid w:val="00771DDB"/>
    <w:rsid w:val="00772289"/>
    <w:rsid w:val="00772809"/>
    <w:rsid w:val="00773AA3"/>
    <w:rsid w:val="00773F4E"/>
    <w:rsid w:val="00774204"/>
    <w:rsid w:val="00775421"/>
    <w:rsid w:val="00775DAC"/>
    <w:rsid w:val="0077605A"/>
    <w:rsid w:val="00776064"/>
    <w:rsid w:val="007760A1"/>
    <w:rsid w:val="0077623E"/>
    <w:rsid w:val="00776986"/>
    <w:rsid w:val="00776FC7"/>
    <w:rsid w:val="00777390"/>
    <w:rsid w:val="00777646"/>
    <w:rsid w:val="00777A8F"/>
    <w:rsid w:val="007812D0"/>
    <w:rsid w:val="007815BA"/>
    <w:rsid w:val="00781819"/>
    <w:rsid w:val="007820E2"/>
    <w:rsid w:val="00782B7D"/>
    <w:rsid w:val="0078303F"/>
    <w:rsid w:val="0078398E"/>
    <w:rsid w:val="007842C4"/>
    <w:rsid w:val="00784348"/>
    <w:rsid w:val="007846A5"/>
    <w:rsid w:val="00784836"/>
    <w:rsid w:val="00784A47"/>
    <w:rsid w:val="007855B6"/>
    <w:rsid w:val="00785868"/>
    <w:rsid w:val="00786B15"/>
    <w:rsid w:val="00786C91"/>
    <w:rsid w:val="007875B7"/>
    <w:rsid w:val="00790F45"/>
    <w:rsid w:val="00791141"/>
    <w:rsid w:val="00791728"/>
    <w:rsid w:val="00791810"/>
    <w:rsid w:val="007919A7"/>
    <w:rsid w:val="00792F5A"/>
    <w:rsid w:val="0079356E"/>
    <w:rsid w:val="00793D73"/>
    <w:rsid w:val="00793E45"/>
    <w:rsid w:val="00793F2C"/>
    <w:rsid w:val="00794840"/>
    <w:rsid w:val="00794A1E"/>
    <w:rsid w:val="007950D5"/>
    <w:rsid w:val="007960B9"/>
    <w:rsid w:val="007961AB"/>
    <w:rsid w:val="0079638C"/>
    <w:rsid w:val="00796DC9"/>
    <w:rsid w:val="00797003"/>
    <w:rsid w:val="00797DEA"/>
    <w:rsid w:val="007A16AF"/>
    <w:rsid w:val="007A3625"/>
    <w:rsid w:val="007A3639"/>
    <w:rsid w:val="007A4233"/>
    <w:rsid w:val="007A452F"/>
    <w:rsid w:val="007A54EB"/>
    <w:rsid w:val="007A5835"/>
    <w:rsid w:val="007A6B19"/>
    <w:rsid w:val="007A6C60"/>
    <w:rsid w:val="007A7CE5"/>
    <w:rsid w:val="007A7DAA"/>
    <w:rsid w:val="007A7FC7"/>
    <w:rsid w:val="007B0491"/>
    <w:rsid w:val="007B06BB"/>
    <w:rsid w:val="007B16B0"/>
    <w:rsid w:val="007B21FA"/>
    <w:rsid w:val="007B2938"/>
    <w:rsid w:val="007B2DED"/>
    <w:rsid w:val="007B3EB7"/>
    <w:rsid w:val="007B42EB"/>
    <w:rsid w:val="007B48F6"/>
    <w:rsid w:val="007B4F5C"/>
    <w:rsid w:val="007B52C9"/>
    <w:rsid w:val="007B55EB"/>
    <w:rsid w:val="007B5D53"/>
    <w:rsid w:val="007B5F01"/>
    <w:rsid w:val="007B623D"/>
    <w:rsid w:val="007B665A"/>
    <w:rsid w:val="007B6F5F"/>
    <w:rsid w:val="007B708D"/>
    <w:rsid w:val="007B71A7"/>
    <w:rsid w:val="007B72B1"/>
    <w:rsid w:val="007B7839"/>
    <w:rsid w:val="007B7C98"/>
    <w:rsid w:val="007C0593"/>
    <w:rsid w:val="007C0A73"/>
    <w:rsid w:val="007C0EFB"/>
    <w:rsid w:val="007C169E"/>
    <w:rsid w:val="007C1AB3"/>
    <w:rsid w:val="007C2938"/>
    <w:rsid w:val="007C2CC8"/>
    <w:rsid w:val="007C34C8"/>
    <w:rsid w:val="007C3B3F"/>
    <w:rsid w:val="007C450F"/>
    <w:rsid w:val="007C45CD"/>
    <w:rsid w:val="007C476B"/>
    <w:rsid w:val="007C4A52"/>
    <w:rsid w:val="007C594D"/>
    <w:rsid w:val="007C5BEE"/>
    <w:rsid w:val="007C6FF6"/>
    <w:rsid w:val="007D01F9"/>
    <w:rsid w:val="007D09C6"/>
    <w:rsid w:val="007D0A52"/>
    <w:rsid w:val="007D1301"/>
    <w:rsid w:val="007D138D"/>
    <w:rsid w:val="007D1C00"/>
    <w:rsid w:val="007D1CBA"/>
    <w:rsid w:val="007D1EE4"/>
    <w:rsid w:val="007D2062"/>
    <w:rsid w:val="007D21B3"/>
    <w:rsid w:val="007D2561"/>
    <w:rsid w:val="007D28AE"/>
    <w:rsid w:val="007D2D2A"/>
    <w:rsid w:val="007D30ED"/>
    <w:rsid w:val="007D3389"/>
    <w:rsid w:val="007D34E7"/>
    <w:rsid w:val="007D3526"/>
    <w:rsid w:val="007D3759"/>
    <w:rsid w:val="007D4CB9"/>
    <w:rsid w:val="007D52B4"/>
    <w:rsid w:val="007D5B8F"/>
    <w:rsid w:val="007D5E2B"/>
    <w:rsid w:val="007D6283"/>
    <w:rsid w:val="007D628E"/>
    <w:rsid w:val="007D649F"/>
    <w:rsid w:val="007D6865"/>
    <w:rsid w:val="007D7631"/>
    <w:rsid w:val="007D7E6D"/>
    <w:rsid w:val="007E0CDA"/>
    <w:rsid w:val="007E0D6D"/>
    <w:rsid w:val="007E1814"/>
    <w:rsid w:val="007E1A92"/>
    <w:rsid w:val="007E23CC"/>
    <w:rsid w:val="007E267D"/>
    <w:rsid w:val="007E2727"/>
    <w:rsid w:val="007E2C7B"/>
    <w:rsid w:val="007E35B1"/>
    <w:rsid w:val="007E3D70"/>
    <w:rsid w:val="007E3DE2"/>
    <w:rsid w:val="007E491D"/>
    <w:rsid w:val="007E4CFC"/>
    <w:rsid w:val="007E5480"/>
    <w:rsid w:val="007E54A0"/>
    <w:rsid w:val="007E5852"/>
    <w:rsid w:val="007E646A"/>
    <w:rsid w:val="007E692D"/>
    <w:rsid w:val="007E70A3"/>
    <w:rsid w:val="007E7A6D"/>
    <w:rsid w:val="007E7E76"/>
    <w:rsid w:val="007F2159"/>
    <w:rsid w:val="007F2651"/>
    <w:rsid w:val="007F27F0"/>
    <w:rsid w:val="007F2ECC"/>
    <w:rsid w:val="007F3445"/>
    <w:rsid w:val="007F3758"/>
    <w:rsid w:val="007F396A"/>
    <w:rsid w:val="007F5815"/>
    <w:rsid w:val="007F5B23"/>
    <w:rsid w:val="007F5D5D"/>
    <w:rsid w:val="007F6BA7"/>
    <w:rsid w:val="007F7A7E"/>
    <w:rsid w:val="007F7D9A"/>
    <w:rsid w:val="00801777"/>
    <w:rsid w:val="00801ACA"/>
    <w:rsid w:val="00801B7A"/>
    <w:rsid w:val="0080293B"/>
    <w:rsid w:val="00803C84"/>
    <w:rsid w:val="00803CA9"/>
    <w:rsid w:val="00803DF1"/>
    <w:rsid w:val="008040B7"/>
    <w:rsid w:val="008041C0"/>
    <w:rsid w:val="00804E0F"/>
    <w:rsid w:val="00805D19"/>
    <w:rsid w:val="00805EA4"/>
    <w:rsid w:val="00806EDE"/>
    <w:rsid w:val="00806F0C"/>
    <w:rsid w:val="00807F17"/>
    <w:rsid w:val="00810287"/>
    <w:rsid w:val="00810804"/>
    <w:rsid w:val="00810BF8"/>
    <w:rsid w:val="00810E6F"/>
    <w:rsid w:val="00811096"/>
    <w:rsid w:val="00811430"/>
    <w:rsid w:val="00811573"/>
    <w:rsid w:val="00812068"/>
    <w:rsid w:val="008127BB"/>
    <w:rsid w:val="008133EA"/>
    <w:rsid w:val="008138A7"/>
    <w:rsid w:val="00813F9A"/>
    <w:rsid w:val="0081411A"/>
    <w:rsid w:val="008151B0"/>
    <w:rsid w:val="00816986"/>
    <w:rsid w:val="008170B5"/>
    <w:rsid w:val="00817170"/>
    <w:rsid w:val="00820305"/>
    <w:rsid w:val="0082234F"/>
    <w:rsid w:val="0082235F"/>
    <w:rsid w:val="00822DC6"/>
    <w:rsid w:val="00823474"/>
    <w:rsid w:val="00824038"/>
    <w:rsid w:val="00824BF1"/>
    <w:rsid w:val="00825302"/>
    <w:rsid w:val="008269B3"/>
    <w:rsid w:val="00826CDA"/>
    <w:rsid w:val="00827596"/>
    <w:rsid w:val="008275F3"/>
    <w:rsid w:val="00830AA1"/>
    <w:rsid w:val="008310FE"/>
    <w:rsid w:val="00831A05"/>
    <w:rsid w:val="00831B05"/>
    <w:rsid w:val="00831DE2"/>
    <w:rsid w:val="00831E44"/>
    <w:rsid w:val="00832101"/>
    <w:rsid w:val="00832165"/>
    <w:rsid w:val="00832E26"/>
    <w:rsid w:val="00833D37"/>
    <w:rsid w:val="0083466D"/>
    <w:rsid w:val="00834B7F"/>
    <w:rsid w:val="008350FF"/>
    <w:rsid w:val="0083527C"/>
    <w:rsid w:val="00835625"/>
    <w:rsid w:val="00835784"/>
    <w:rsid w:val="00836E6B"/>
    <w:rsid w:val="0083786B"/>
    <w:rsid w:val="00837F06"/>
    <w:rsid w:val="00840576"/>
    <w:rsid w:val="008406A7"/>
    <w:rsid w:val="00840870"/>
    <w:rsid w:val="00840DFB"/>
    <w:rsid w:val="00841036"/>
    <w:rsid w:val="00841E94"/>
    <w:rsid w:val="00841F39"/>
    <w:rsid w:val="00842200"/>
    <w:rsid w:val="00842AB7"/>
    <w:rsid w:val="00843733"/>
    <w:rsid w:val="008438AD"/>
    <w:rsid w:val="00843900"/>
    <w:rsid w:val="00843975"/>
    <w:rsid w:val="00843CD2"/>
    <w:rsid w:val="00844207"/>
    <w:rsid w:val="00844BDC"/>
    <w:rsid w:val="00846ABF"/>
    <w:rsid w:val="00847D56"/>
    <w:rsid w:val="00850297"/>
    <w:rsid w:val="00850C1A"/>
    <w:rsid w:val="00850D56"/>
    <w:rsid w:val="00851CD8"/>
    <w:rsid w:val="00852343"/>
    <w:rsid w:val="00852732"/>
    <w:rsid w:val="00852D08"/>
    <w:rsid w:val="008532E7"/>
    <w:rsid w:val="00853825"/>
    <w:rsid w:val="00854A04"/>
    <w:rsid w:val="0085503C"/>
    <w:rsid w:val="00855622"/>
    <w:rsid w:val="008558EC"/>
    <w:rsid w:val="00856445"/>
    <w:rsid w:val="0085746D"/>
    <w:rsid w:val="0086045B"/>
    <w:rsid w:val="0086078A"/>
    <w:rsid w:val="0086228F"/>
    <w:rsid w:val="0086291D"/>
    <w:rsid w:val="00862BD5"/>
    <w:rsid w:val="00862E90"/>
    <w:rsid w:val="00863792"/>
    <w:rsid w:val="00863991"/>
    <w:rsid w:val="00863CDE"/>
    <w:rsid w:val="0086490A"/>
    <w:rsid w:val="00864A7C"/>
    <w:rsid w:val="00864C90"/>
    <w:rsid w:val="008657A4"/>
    <w:rsid w:val="00865DF4"/>
    <w:rsid w:val="00866FFC"/>
    <w:rsid w:val="00867330"/>
    <w:rsid w:val="00870936"/>
    <w:rsid w:val="00870E63"/>
    <w:rsid w:val="008715B5"/>
    <w:rsid w:val="00871B76"/>
    <w:rsid w:val="00871EDC"/>
    <w:rsid w:val="00872187"/>
    <w:rsid w:val="00872762"/>
    <w:rsid w:val="0087316C"/>
    <w:rsid w:val="00873691"/>
    <w:rsid w:val="00874D6F"/>
    <w:rsid w:val="0087543F"/>
    <w:rsid w:val="008758B6"/>
    <w:rsid w:val="00875F91"/>
    <w:rsid w:val="0087619E"/>
    <w:rsid w:val="0087638C"/>
    <w:rsid w:val="008767BB"/>
    <w:rsid w:val="008767D6"/>
    <w:rsid w:val="008767FB"/>
    <w:rsid w:val="00876CCB"/>
    <w:rsid w:val="00876E03"/>
    <w:rsid w:val="00877AE2"/>
    <w:rsid w:val="00877E2C"/>
    <w:rsid w:val="0088001D"/>
    <w:rsid w:val="0088063A"/>
    <w:rsid w:val="00880A13"/>
    <w:rsid w:val="00880C06"/>
    <w:rsid w:val="00880C49"/>
    <w:rsid w:val="00881070"/>
    <w:rsid w:val="00881542"/>
    <w:rsid w:val="008830A3"/>
    <w:rsid w:val="0088311A"/>
    <w:rsid w:val="00883545"/>
    <w:rsid w:val="00883988"/>
    <w:rsid w:val="008839E9"/>
    <w:rsid w:val="00883E96"/>
    <w:rsid w:val="0088490C"/>
    <w:rsid w:val="00884C00"/>
    <w:rsid w:val="00885311"/>
    <w:rsid w:val="00885548"/>
    <w:rsid w:val="00886388"/>
    <w:rsid w:val="00886B91"/>
    <w:rsid w:val="00886D26"/>
    <w:rsid w:val="00887420"/>
    <w:rsid w:val="00887AFF"/>
    <w:rsid w:val="00887D1A"/>
    <w:rsid w:val="00890EFE"/>
    <w:rsid w:val="008911AE"/>
    <w:rsid w:val="0089179B"/>
    <w:rsid w:val="00892053"/>
    <w:rsid w:val="008923FF"/>
    <w:rsid w:val="008926E4"/>
    <w:rsid w:val="008938D2"/>
    <w:rsid w:val="00893CC4"/>
    <w:rsid w:val="00894193"/>
    <w:rsid w:val="008949E1"/>
    <w:rsid w:val="00894D6D"/>
    <w:rsid w:val="00895478"/>
    <w:rsid w:val="00895563"/>
    <w:rsid w:val="00895889"/>
    <w:rsid w:val="00895CDA"/>
    <w:rsid w:val="00896196"/>
    <w:rsid w:val="008963F5"/>
    <w:rsid w:val="00896B34"/>
    <w:rsid w:val="00897533"/>
    <w:rsid w:val="00897F04"/>
    <w:rsid w:val="008A0B1A"/>
    <w:rsid w:val="008A0DA5"/>
    <w:rsid w:val="008A14AA"/>
    <w:rsid w:val="008A1B23"/>
    <w:rsid w:val="008A242B"/>
    <w:rsid w:val="008A261F"/>
    <w:rsid w:val="008A2745"/>
    <w:rsid w:val="008A2A24"/>
    <w:rsid w:val="008A2B67"/>
    <w:rsid w:val="008A2BED"/>
    <w:rsid w:val="008A2C94"/>
    <w:rsid w:val="008A3027"/>
    <w:rsid w:val="008A3801"/>
    <w:rsid w:val="008A3A92"/>
    <w:rsid w:val="008A49AA"/>
    <w:rsid w:val="008A49DB"/>
    <w:rsid w:val="008A4A7F"/>
    <w:rsid w:val="008A4CAA"/>
    <w:rsid w:val="008A51C6"/>
    <w:rsid w:val="008A5A89"/>
    <w:rsid w:val="008A5C8E"/>
    <w:rsid w:val="008A5CF4"/>
    <w:rsid w:val="008A6022"/>
    <w:rsid w:val="008A60C4"/>
    <w:rsid w:val="008A6507"/>
    <w:rsid w:val="008A758E"/>
    <w:rsid w:val="008A7B98"/>
    <w:rsid w:val="008A7C9E"/>
    <w:rsid w:val="008A7ED9"/>
    <w:rsid w:val="008B041F"/>
    <w:rsid w:val="008B0A1B"/>
    <w:rsid w:val="008B0DDE"/>
    <w:rsid w:val="008B1212"/>
    <w:rsid w:val="008B13CE"/>
    <w:rsid w:val="008B181E"/>
    <w:rsid w:val="008B21B2"/>
    <w:rsid w:val="008B26CD"/>
    <w:rsid w:val="008B27BD"/>
    <w:rsid w:val="008B2971"/>
    <w:rsid w:val="008B2A93"/>
    <w:rsid w:val="008B2C27"/>
    <w:rsid w:val="008B3C70"/>
    <w:rsid w:val="008B4245"/>
    <w:rsid w:val="008B4481"/>
    <w:rsid w:val="008B4F5B"/>
    <w:rsid w:val="008B50C1"/>
    <w:rsid w:val="008B5B0D"/>
    <w:rsid w:val="008B62A9"/>
    <w:rsid w:val="008B7071"/>
    <w:rsid w:val="008B7864"/>
    <w:rsid w:val="008B7D0E"/>
    <w:rsid w:val="008C030E"/>
    <w:rsid w:val="008C0C03"/>
    <w:rsid w:val="008C1293"/>
    <w:rsid w:val="008C1422"/>
    <w:rsid w:val="008C16A8"/>
    <w:rsid w:val="008C18C9"/>
    <w:rsid w:val="008C1B54"/>
    <w:rsid w:val="008C259F"/>
    <w:rsid w:val="008C2657"/>
    <w:rsid w:val="008C274B"/>
    <w:rsid w:val="008C2CB9"/>
    <w:rsid w:val="008C3D5E"/>
    <w:rsid w:val="008C47CA"/>
    <w:rsid w:val="008C5D22"/>
    <w:rsid w:val="008C5F50"/>
    <w:rsid w:val="008C5FEC"/>
    <w:rsid w:val="008C6925"/>
    <w:rsid w:val="008C6A57"/>
    <w:rsid w:val="008C7F47"/>
    <w:rsid w:val="008D005D"/>
    <w:rsid w:val="008D0E8A"/>
    <w:rsid w:val="008D18BA"/>
    <w:rsid w:val="008D1990"/>
    <w:rsid w:val="008D1FEC"/>
    <w:rsid w:val="008D295A"/>
    <w:rsid w:val="008D333B"/>
    <w:rsid w:val="008D359A"/>
    <w:rsid w:val="008D3ADB"/>
    <w:rsid w:val="008D3D0C"/>
    <w:rsid w:val="008D438B"/>
    <w:rsid w:val="008D479D"/>
    <w:rsid w:val="008D6B2C"/>
    <w:rsid w:val="008D74BD"/>
    <w:rsid w:val="008D7517"/>
    <w:rsid w:val="008D799A"/>
    <w:rsid w:val="008D7AD0"/>
    <w:rsid w:val="008D7B34"/>
    <w:rsid w:val="008E05FD"/>
    <w:rsid w:val="008E1072"/>
    <w:rsid w:val="008E16B3"/>
    <w:rsid w:val="008E1D7E"/>
    <w:rsid w:val="008E2211"/>
    <w:rsid w:val="008E2551"/>
    <w:rsid w:val="008E29AD"/>
    <w:rsid w:val="008E3A55"/>
    <w:rsid w:val="008E4D20"/>
    <w:rsid w:val="008E5AEB"/>
    <w:rsid w:val="008E64AC"/>
    <w:rsid w:val="008E6BE3"/>
    <w:rsid w:val="008E6E33"/>
    <w:rsid w:val="008E7A84"/>
    <w:rsid w:val="008F048F"/>
    <w:rsid w:val="008F0622"/>
    <w:rsid w:val="008F077A"/>
    <w:rsid w:val="008F0F57"/>
    <w:rsid w:val="008F180D"/>
    <w:rsid w:val="008F186C"/>
    <w:rsid w:val="008F198B"/>
    <w:rsid w:val="008F1F9F"/>
    <w:rsid w:val="008F20CB"/>
    <w:rsid w:val="008F3716"/>
    <w:rsid w:val="008F38E6"/>
    <w:rsid w:val="008F4500"/>
    <w:rsid w:val="008F47A3"/>
    <w:rsid w:val="008F64E8"/>
    <w:rsid w:val="008F65E7"/>
    <w:rsid w:val="008F6910"/>
    <w:rsid w:val="008F69D5"/>
    <w:rsid w:val="008F6F95"/>
    <w:rsid w:val="008F73E4"/>
    <w:rsid w:val="008F7593"/>
    <w:rsid w:val="00900EEF"/>
    <w:rsid w:val="00900F77"/>
    <w:rsid w:val="00901E5E"/>
    <w:rsid w:val="00901F25"/>
    <w:rsid w:val="00902D1E"/>
    <w:rsid w:val="00903318"/>
    <w:rsid w:val="009033A3"/>
    <w:rsid w:val="00906237"/>
    <w:rsid w:val="009073C3"/>
    <w:rsid w:val="009076A4"/>
    <w:rsid w:val="00907B75"/>
    <w:rsid w:val="00910A10"/>
    <w:rsid w:val="00911381"/>
    <w:rsid w:val="00911556"/>
    <w:rsid w:val="009117B4"/>
    <w:rsid w:val="009122FD"/>
    <w:rsid w:val="009131B3"/>
    <w:rsid w:val="009137AC"/>
    <w:rsid w:val="009137E3"/>
    <w:rsid w:val="00913A82"/>
    <w:rsid w:val="0091423B"/>
    <w:rsid w:val="009142D0"/>
    <w:rsid w:val="009146A6"/>
    <w:rsid w:val="00915926"/>
    <w:rsid w:val="009169F2"/>
    <w:rsid w:val="00916E8E"/>
    <w:rsid w:val="009173C4"/>
    <w:rsid w:val="009177D7"/>
    <w:rsid w:val="00917E64"/>
    <w:rsid w:val="009200F2"/>
    <w:rsid w:val="00920183"/>
    <w:rsid w:val="00920351"/>
    <w:rsid w:val="00920718"/>
    <w:rsid w:val="00921728"/>
    <w:rsid w:val="00921B9A"/>
    <w:rsid w:val="00922660"/>
    <w:rsid w:val="009231E3"/>
    <w:rsid w:val="009232AE"/>
    <w:rsid w:val="0092455C"/>
    <w:rsid w:val="009246BD"/>
    <w:rsid w:val="00925B65"/>
    <w:rsid w:val="00925C1C"/>
    <w:rsid w:val="00926712"/>
    <w:rsid w:val="00926B08"/>
    <w:rsid w:val="00926C4B"/>
    <w:rsid w:val="00926EC1"/>
    <w:rsid w:val="00926FB4"/>
    <w:rsid w:val="00927022"/>
    <w:rsid w:val="00927124"/>
    <w:rsid w:val="00927F22"/>
    <w:rsid w:val="00930BF1"/>
    <w:rsid w:val="0093101E"/>
    <w:rsid w:val="00931422"/>
    <w:rsid w:val="009316F0"/>
    <w:rsid w:val="00931779"/>
    <w:rsid w:val="00931C4D"/>
    <w:rsid w:val="00931F17"/>
    <w:rsid w:val="009327E6"/>
    <w:rsid w:val="00932A6F"/>
    <w:rsid w:val="00933A11"/>
    <w:rsid w:val="00933FB4"/>
    <w:rsid w:val="009349BA"/>
    <w:rsid w:val="00935980"/>
    <w:rsid w:val="00936350"/>
    <w:rsid w:val="009363A4"/>
    <w:rsid w:val="00936C9E"/>
    <w:rsid w:val="00937676"/>
    <w:rsid w:val="0094008E"/>
    <w:rsid w:val="0094049B"/>
    <w:rsid w:val="00940585"/>
    <w:rsid w:val="009414F3"/>
    <w:rsid w:val="00941700"/>
    <w:rsid w:val="0094225D"/>
    <w:rsid w:val="009423FD"/>
    <w:rsid w:val="0094241B"/>
    <w:rsid w:val="00942B51"/>
    <w:rsid w:val="00942C27"/>
    <w:rsid w:val="00943540"/>
    <w:rsid w:val="00943AE4"/>
    <w:rsid w:val="009446E1"/>
    <w:rsid w:val="00944A15"/>
    <w:rsid w:val="00944F25"/>
    <w:rsid w:val="00945372"/>
    <w:rsid w:val="009456E4"/>
    <w:rsid w:val="00945798"/>
    <w:rsid w:val="00946287"/>
    <w:rsid w:val="009462F0"/>
    <w:rsid w:val="00946B4B"/>
    <w:rsid w:val="00947059"/>
    <w:rsid w:val="00947700"/>
    <w:rsid w:val="00947879"/>
    <w:rsid w:val="00950535"/>
    <w:rsid w:val="009508FC"/>
    <w:rsid w:val="00950F93"/>
    <w:rsid w:val="009519FF"/>
    <w:rsid w:val="00951EC1"/>
    <w:rsid w:val="0095220E"/>
    <w:rsid w:val="00952676"/>
    <w:rsid w:val="00952E3D"/>
    <w:rsid w:val="009538AB"/>
    <w:rsid w:val="009539D0"/>
    <w:rsid w:val="00953DC2"/>
    <w:rsid w:val="00953DED"/>
    <w:rsid w:val="00954468"/>
    <w:rsid w:val="00954E80"/>
    <w:rsid w:val="00955524"/>
    <w:rsid w:val="00956C55"/>
    <w:rsid w:val="00960F6C"/>
    <w:rsid w:val="00961A35"/>
    <w:rsid w:val="00961F13"/>
    <w:rsid w:val="0096235D"/>
    <w:rsid w:val="00962461"/>
    <w:rsid w:val="00962717"/>
    <w:rsid w:val="00962979"/>
    <w:rsid w:val="00962C6C"/>
    <w:rsid w:val="00962E6D"/>
    <w:rsid w:val="0096315D"/>
    <w:rsid w:val="00963835"/>
    <w:rsid w:val="00963F57"/>
    <w:rsid w:val="009648FB"/>
    <w:rsid w:val="00965C1A"/>
    <w:rsid w:val="00966264"/>
    <w:rsid w:val="00966718"/>
    <w:rsid w:val="00967885"/>
    <w:rsid w:val="00967B0E"/>
    <w:rsid w:val="00970732"/>
    <w:rsid w:val="00970A22"/>
    <w:rsid w:val="00970E06"/>
    <w:rsid w:val="009713BE"/>
    <w:rsid w:val="00972618"/>
    <w:rsid w:val="00972781"/>
    <w:rsid w:val="00972858"/>
    <w:rsid w:val="00972920"/>
    <w:rsid w:val="00972CE3"/>
    <w:rsid w:val="009731A3"/>
    <w:rsid w:val="009733D6"/>
    <w:rsid w:val="00974A08"/>
    <w:rsid w:val="00975A90"/>
    <w:rsid w:val="00975B10"/>
    <w:rsid w:val="00976158"/>
    <w:rsid w:val="00976810"/>
    <w:rsid w:val="00976E09"/>
    <w:rsid w:val="0097708E"/>
    <w:rsid w:val="00977142"/>
    <w:rsid w:val="0097726A"/>
    <w:rsid w:val="009812B2"/>
    <w:rsid w:val="00982C46"/>
    <w:rsid w:val="00982D60"/>
    <w:rsid w:val="00982D83"/>
    <w:rsid w:val="00982DDF"/>
    <w:rsid w:val="0098338C"/>
    <w:rsid w:val="009833F5"/>
    <w:rsid w:val="0098344F"/>
    <w:rsid w:val="009835AA"/>
    <w:rsid w:val="009835BD"/>
    <w:rsid w:val="00983959"/>
    <w:rsid w:val="00983C09"/>
    <w:rsid w:val="00985221"/>
    <w:rsid w:val="00985EA1"/>
    <w:rsid w:val="00986060"/>
    <w:rsid w:val="00987B48"/>
    <w:rsid w:val="00990409"/>
    <w:rsid w:val="00990550"/>
    <w:rsid w:val="0099089E"/>
    <w:rsid w:val="00991894"/>
    <w:rsid w:val="00991C2F"/>
    <w:rsid w:val="00991C95"/>
    <w:rsid w:val="00991EE9"/>
    <w:rsid w:val="009922BD"/>
    <w:rsid w:val="00992533"/>
    <w:rsid w:val="00992B3C"/>
    <w:rsid w:val="0099392D"/>
    <w:rsid w:val="009944B1"/>
    <w:rsid w:val="009947DF"/>
    <w:rsid w:val="00995121"/>
    <w:rsid w:val="00995348"/>
    <w:rsid w:val="00995595"/>
    <w:rsid w:val="009956A5"/>
    <w:rsid w:val="00995737"/>
    <w:rsid w:val="0099643B"/>
    <w:rsid w:val="009965BB"/>
    <w:rsid w:val="00996690"/>
    <w:rsid w:val="009969C3"/>
    <w:rsid w:val="009971D0"/>
    <w:rsid w:val="00997328"/>
    <w:rsid w:val="00997846"/>
    <w:rsid w:val="009A10CC"/>
    <w:rsid w:val="009A14E1"/>
    <w:rsid w:val="009A245F"/>
    <w:rsid w:val="009A2BF4"/>
    <w:rsid w:val="009A32DC"/>
    <w:rsid w:val="009A3FC7"/>
    <w:rsid w:val="009A42F5"/>
    <w:rsid w:val="009A493F"/>
    <w:rsid w:val="009A4940"/>
    <w:rsid w:val="009A5DA7"/>
    <w:rsid w:val="009A67EE"/>
    <w:rsid w:val="009A709B"/>
    <w:rsid w:val="009A7211"/>
    <w:rsid w:val="009A7361"/>
    <w:rsid w:val="009A7ADC"/>
    <w:rsid w:val="009B0567"/>
    <w:rsid w:val="009B087A"/>
    <w:rsid w:val="009B143B"/>
    <w:rsid w:val="009B1650"/>
    <w:rsid w:val="009B27B7"/>
    <w:rsid w:val="009B27C2"/>
    <w:rsid w:val="009B295E"/>
    <w:rsid w:val="009B3001"/>
    <w:rsid w:val="009B30E7"/>
    <w:rsid w:val="009B3496"/>
    <w:rsid w:val="009B34C4"/>
    <w:rsid w:val="009B3849"/>
    <w:rsid w:val="009B3B78"/>
    <w:rsid w:val="009B3F9E"/>
    <w:rsid w:val="009B47E7"/>
    <w:rsid w:val="009B4C77"/>
    <w:rsid w:val="009B654E"/>
    <w:rsid w:val="009B6820"/>
    <w:rsid w:val="009B6F49"/>
    <w:rsid w:val="009B702C"/>
    <w:rsid w:val="009B725B"/>
    <w:rsid w:val="009B75FB"/>
    <w:rsid w:val="009C04CC"/>
    <w:rsid w:val="009C0CFE"/>
    <w:rsid w:val="009C1344"/>
    <w:rsid w:val="009C165B"/>
    <w:rsid w:val="009C1747"/>
    <w:rsid w:val="009C17E5"/>
    <w:rsid w:val="009C1A4E"/>
    <w:rsid w:val="009C1A64"/>
    <w:rsid w:val="009C23D4"/>
    <w:rsid w:val="009C39A9"/>
    <w:rsid w:val="009C44A0"/>
    <w:rsid w:val="009C4D94"/>
    <w:rsid w:val="009C54B3"/>
    <w:rsid w:val="009C5A51"/>
    <w:rsid w:val="009C5AA8"/>
    <w:rsid w:val="009C5BF0"/>
    <w:rsid w:val="009C6075"/>
    <w:rsid w:val="009C61F2"/>
    <w:rsid w:val="009C6468"/>
    <w:rsid w:val="009C68FE"/>
    <w:rsid w:val="009C6E0B"/>
    <w:rsid w:val="009C6F14"/>
    <w:rsid w:val="009C7516"/>
    <w:rsid w:val="009C7A6E"/>
    <w:rsid w:val="009C7EC3"/>
    <w:rsid w:val="009D0354"/>
    <w:rsid w:val="009D0C4D"/>
    <w:rsid w:val="009D1053"/>
    <w:rsid w:val="009D1075"/>
    <w:rsid w:val="009D19E6"/>
    <w:rsid w:val="009D1D5A"/>
    <w:rsid w:val="009D1E70"/>
    <w:rsid w:val="009D2560"/>
    <w:rsid w:val="009D26B4"/>
    <w:rsid w:val="009D2E55"/>
    <w:rsid w:val="009D2EC9"/>
    <w:rsid w:val="009D3211"/>
    <w:rsid w:val="009D3579"/>
    <w:rsid w:val="009D3717"/>
    <w:rsid w:val="009D37D5"/>
    <w:rsid w:val="009D4904"/>
    <w:rsid w:val="009D5BE7"/>
    <w:rsid w:val="009D5D05"/>
    <w:rsid w:val="009D6004"/>
    <w:rsid w:val="009D6788"/>
    <w:rsid w:val="009D6D4D"/>
    <w:rsid w:val="009D7822"/>
    <w:rsid w:val="009E0243"/>
    <w:rsid w:val="009E028D"/>
    <w:rsid w:val="009E061B"/>
    <w:rsid w:val="009E094E"/>
    <w:rsid w:val="009E24D5"/>
    <w:rsid w:val="009E2585"/>
    <w:rsid w:val="009E25BB"/>
    <w:rsid w:val="009E28A8"/>
    <w:rsid w:val="009E2BBB"/>
    <w:rsid w:val="009E2D09"/>
    <w:rsid w:val="009E3359"/>
    <w:rsid w:val="009E35E2"/>
    <w:rsid w:val="009E37DF"/>
    <w:rsid w:val="009E4291"/>
    <w:rsid w:val="009E4E5E"/>
    <w:rsid w:val="009E4FAB"/>
    <w:rsid w:val="009E5C5D"/>
    <w:rsid w:val="009E6472"/>
    <w:rsid w:val="009E656B"/>
    <w:rsid w:val="009F0027"/>
    <w:rsid w:val="009F040B"/>
    <w:rsid w:val="009F08AA"/>
    <w:rsid w:val="009F194C"/>
    <w:rsid w:val="009F19B7"/>
    <w:rsid w:val="009F3206"/>
    <w:rsid w:val="009F38B0"/>
    <w:rsid w:val="009F41B0"/>
    <w:rsid w:val="009F4229"/>
    <w:rsid w:val="009F4275"/>
    <w:rsid w:val="009F4AC5"/>
    <w:rsid w:val="009F4BFE"/>
    <w:rsid w:val="009F4C50"/>
    <w:rsid w:val="009F4DE0"/>
    <w:rsid w:val="009F558B"/>
    <w:rsid w:val="009F5AD2"/>
    <w:rsid w:val="009F5F07"/>
    <w:rsid w:val="009F60C0"/>
    <w:rsid w:val="009F64FA"/>
    <w:rsid w:val="009F74AE"/>
    <w:rsid w:val="009F77E3"/>
    <w:rsid w:val="009F7E4E"/>
    <w:rsid w:val="00A00153"/>
    <w:rsid w:val="00A0025C"/>
    <w:rsid w:val="00A0055F"/>
    <w:rsid w:val="00A00840"/>
    <w:rsid w:val="00A00C5A"/>
    <w:rsid w:val="00A0125D"/>
    <w:rsid w:val="00A0132D"/>
    <w:rsid w:val="00A02141"/>
    <w:rsid w:val="00A0229C"/>
    <w:rsid w:val="00A023BA"/>
    <w:rsid w:val="00A02716"/>
    <w:rsid w:val="00A0277D"/>
    <w:rsid w:val="00A038DD"/>
    <w:rsid w:val="00A03D54"/>
    <w:rsid w:val="00A03EAC"/>
    <w:rsid w:val="00A04572"/>
    <w:rsid w:val="00A04725"/>
    <w:rsid w:val="00A04DDC"/>
    <w:rsid w:val="00A0510D"/>
    <w:rsid w:val="00A05CDF"/>
    <w:rsid w:val="00A05DFC"/>
    <w:rsid w:val="00A073BB"/>
    <w:rsid w:val="00A076BB"/>
    <w:rsid w:val="00A0790D"/>
    <w:rsid w:val="00A07F9E"/>
    <w:rsid w:val="00A10739"/>
    <w:rsid w:val="00A10A30"/>
    <w:rsid w:val="00A10E83"/>
    <w:rsid w:val="00A117C4"/>
    <w:rsid w:val="00A11C09"/>
    <w:rsid w:val="00A12035"/>
    <w:rsid w:val="00A12B55"/>
    <w:rsid w:val="00A12EAC"/>
    <w:rsid w:val="00A12EC6"/>
    <w:rsid w:val="00A12EE9"/>
    <w:rsid w:val="00A13398"/>
    <w:rsid w:val="00A14067"/>
    <w:rsid w:val="00A1417E"/>
    <w:rsid w:val="00A14243"/>
    <w:rsid w:val="00A14A34"/>
    <w:rsid w:val="00A153DC"/>
    <w:rsid w:val="00A15B1D"/>
    <w:rsid w:val="00A16110"/>
    <w:rsid w:val="00A17C66"/>
    <w:rsid w:val="00A2026C"/>
    <w:rsid w:val="00A205AD"/>
    <w:rsid w:val="00A2068E"/>
    <w:rsid w:val="00A20847"/>
    <w:rsid w:val="00A2088D"/>
    <w:rsid w:val="00A20AB1"/>
    <w:rsid w:val="00A20F60"/>
    <w:rsid w:val="00A2166E"/>
    <w:rsid w:val="00A21E36"/>
    <w:rsid w:val="00A22606"/>
    <w:rsid w:val="00A227BB"/>
    <w:rsid w:val="00A22F4F"/>
    <w:rsid w:val="00A230A4"/>
    <w:rsid w:val="00A2389E"/>
    <w:rsid w:val="00A23BCC"/>
    <w:rsid w:val="00A23F7D"/>
    <w:rsid w:val="00A241D9"/>
    <w:rsid w:val="00A2424B"/>
    <w:rsid w:val="00A24335"/>
    <w:rsid w:val="00A24894"/>
    <w:rsid w:val="00A2504A"/>
    <w:rsid w:val="00A252AC"/>
    <w:rsid w:val="00A256F5"/>
    <w:rsid w:val="00A262E8"/>
    <w:rsid w:val="00A26C0C"/>
    <w:rsid w:val="00A27596"/>
    <w:rsid w:val="00A278B9"/>
    <w:rsid w:val="00A27D9B"/>
    <w:rsid w:val="00A27F11"/>
    <w:rsid w:val="00A30202"/>
    <w:rsid w:val="00A31B49"/>
    <w:rsid w:val="00A31C02"/>
    <w:rsid w:val="00A33176"/>
    <w:rsid w:val="00A33F00"/>
    <w:rsid w:val="00A34460"/>
    <w:rsid w:val="00A34BB4"/>
    <w:rsid w:val="00A3536F"/>
    <w:rsid w:val="00A353F1"/>
    <w:rsid w:val="00A35588"/>
    <w:rsid w:val="00A35AB9"/>
    <w:rsid w:val="00A36035"/>
    <w:rsid w:val="00A36F95"/>
    <w:rsid w:val="00A3772F"/>
    <w:rsid w:val="00A379D5"/>
    <w:rsid w:val="00A37CFA"/>
    <w:rsid w:val="00A37FED"/>
    <w:rsid w:val="00A43092"/>
    <w:rsid w:val="00A433A0"/>
    <w:rsid w:val="00A436FD"/>
    <w:rsid w:val="00A43732"/>
    <w:rsid w:val="00A445CC"/>
    <w:rsid w:val="00A4480E"/>
    <w:rsid w:val="00A448C0"/>
    <w:rsid w:val="00A45ACE"/>
    <w:rsid w:val="00A46883"/>
    <w:rsid w:val="00A4695F"/>
    <w:rsid w:val="00A46D1D"/>
    <w:rsid w:val="00A47397"/>
    <w:rsid w:val="00A4781C"/>
    <w:rsid w:val="00A50A38"/>
    <w:rsid w:val="00A50B37"/>
    <w:rsid w:val="00A51E30"/>
    <w:rsid w:val="00A52527"/>
    <w:rsid w:val="00A528AF"/>
    <w:rsid w:val="00A52F04"/>
    <w:rsid w:val="00A53405"/>
    <w:rsid w:val="00A538F5"/>
    <w:rsid w:val="00A53E04"/>
    <w:rsid w:val="00A55009"/>
    <w:rsid w:val="00A55012"/>
    <w:rsid w:val="00A563B3"/>
    <w:rsid w:val="00A565B2"/>
    <w:rsid w:val="00A568C1"/>
    <w:rsid w:val="00A56942"/>
    <w:rsid w:val="00A569B3"/>
    <w:rsid w:val="00A56A68"/>
    <w:rsid w:val="00A56BF1"/>
    <w:rsid w:val="00A57787"/>
    <w:rsid w:val="00A57888"/>
    <w:rsid w:val="00A601E6"/>
    <w:rsid w:val="00A60CAD"/>
    <w:rsid w:val="00A60E79"/>
    <w:rsid w:val="00A61B7E"/>
    <w:rsid w:val="00A61CF6"/>
    <w:rsid w:val="00A6241D"/>
    <w:rsid w:val="00A62B49"/>
    <w:rsid w:val="00A62D22"/>
    <w:rsid w:val="00A63603"/>
    <w:rsid w:val="00A63CDA"/>
    <w:rsid w:val="00A63F21"/>
    <w:rsid w:val="00A64D0E"/>
    <w:rsid w:val="00A656A4"/>
    <w:rsid w:val="00A65AA8"/>
    <w:rsid w:val="00A65B6D"/>
    <w:rsid w:val="00A67E09"/>
    <w:rsid w:val="00A700F0"/>
    <w:rsid w:val="00A7072C"/>
    <w:rsid w:val="00A70A1D"/>
    <w:rsid w:val="00A714EA"/>
    <w:rsid w:val="00A72342"/>
    <w:rsid w:val="00A728DF"/>
    <w:rsid w:val="00A73F41"/>
    <w:rsid w:val="00A74085"/>
    <w:rsid w:val="00A75983"/>
    <w:rsid w:val="00A75A9C"/>
    <w:rsid w:val="00A7649D"/>
    <w:rsid w:val="00A7653B"/>
    <w:rsid w:val="00A76C0B"/>
    <w:rsid w:val="00A76D36"/>
    <w:rsid w:val="00A76D4B"/>
    <w:rsid w:val="00A77378"/>
    <w:rsid w:val="00A77503"/>
    <w:rsid w:val="00A779B7"/>
    <w:rsid w:val="00A801D5"/>
    <w:rsid w:val="00A804D9"/>
    <w:rsid w:val="00A805C0"/>
    <w:rsid w:val="00A80D0D"/>
    <w:rsid w:val="00A81201"/>
    <w:rsid w:val="00A81B75"/>
    <w:rsid w:val="00A82D29"/>
    <w:rsid w:val="00A840A5"/>
    <w:rsid w:val="00A84538"/>
    <w:rsid w:val="00A84690"/>
    <w:rsid w:val="00A8470F"/>
    <w:rsid w:val="00A85850"/>
    <w:rsid w:val="00A85A8D"/>
    <w:rsid w:val="00A85CD3"/>
    <w:rsid w:val="00A87103"/>
    <w:rsid w:val="00A87595"/>
    <w:rsid w:val="00A87903"/>
    <w:rsid w:val="00A87F7C"/>
    <w:rsid w:val="00A91887"/>
    <w:rsid w:val="00A91B46"/>
    <w:rsid w:val="00A9203D"/>
    <w:rsid w:val="00A923A1"/>
    <w:rsid w:val="00A924CB"/>
    <w:rsid w:val="00A92E4D"/>
    <w:rsid w:val="00A933E8"/>
    <w:rsid w:val="00A93893"/>
    <w:rsid w:val="00A94300"/>
    <w:rsid w:val="00A960AE"/>
    <w:rsid w:val="00A971DC"/>
    <w:rsid w:val="00A97445"/>
    <w:rsid w:val="00AA1732"/>
    <w:rsid w:val="00AA18E7"/>
    <w:rsid w:val="00AA1A54"/>
    <w:rsid w:val="00AA252A"/>
    <w:rsid w:val="00AA2B71"/>
    <w:rsid w:val="00AA3064"/>
    <w:rsid w:val="00AA405A"/>
    <w:rsid w:val="00AA40F9"/>
    <w:rsid w:val="00AA451F"/>
    <w:rsid w:val="00AA46C8"/>
    <w:rsid w:val="00AA47D5"/>
    <w:rsid w:val="00AA4962"/>
    <w:rsid w:val="00AA4DE7"/>
    <w:rsid w:val="00AA555C"/>
    <w:rsid w:val="00AA5701"/>
    <w:rsid w:val="00AA6416"/>
    <w:rsid w:val="00AA740F"/>
    <w:rsid w:val="00AA7496"/>
    <w:rsid w:val="00AB0449"/>
    <w:rsid w:val="00AB096C"/>
    <w:rsid w:val="00AB0B88"/>
    <w:rsid w:val="00AB1347"/>
    <w:rsid w:val="00AB13F6"/>
    <w:rsid w:val="00AB1FE3"/>
    <w:rsid w:val="00AB21B3"/>
    <w:rsid w:val="00AB2792"/>
    <w:rsid w:val="00AB299E"/>
    <w:rsid w:val="00AB2C89"/>
    <w:rsid w:val="00AB2E0C"/>
    <w:rsid w:val="00AB34BF"/>
    <w:rsid w:val="00AB37A6"/>
    <w:rsid w:val="00AB3AFD"/>
    <w:rsid w:val="00AB479B"/>
    <w:rsid w:val="00AB5391"/>
    <w:rsid w:val="00AB576B"/>
    <w:rsid w:val="00AB57FE"/>
    <w:rsid w:val="00AB5EF6"/>
    <w:rsid w:val="00AB60A9"/>
    <w:rsid w:val="00AB6ACA"/>
    <w:rsid w:val="00AB6AF9"/>
    <w:rsid w:val="00AB7FCE"/>
    <w:rsid w:val="00AC0019"/>
    <w:rsid w:val="00AC0E5A"/>
    <w:rsid w:val="00AC0F9D"/>
    <w:rsid w:val="00AC1105"/>
    <w:rsid w:val="00AC123C"/>
    <w:rsid w:val="00AC1D54"/>
    <w:rsid w:val="00AC28E0"/>
    <w:rsid w:val="00AC2B2B"/>
    <w:rsid w:val="00AC2D4C"/>
    <w:rsid w:val="00AC38DD"/>
    <w:rsid w:val="00AC3A8D"/>
    <w:rsid w:val="00AC6336"/>
    <w:rsid w:val="00AC7C28"/>
    <w:rsid w:val="00AC7CD6"/>
    <w:rsid w:val="00AD0769"/>
    <w:rsid w:val="00AD077C"/>
    <w:rsid w:val="00AD07DE"/>
    <w:rsid w:val="00AD0959"/>
    <w:rsid w:val="00AD0B01"/>
    <w:rsid w:val="00AD15B0"/>
    <w:rsid w:val="00AD1FA2"/>
    <w:rsid w:val="00AD2726"/>
    <w:rsid w:val="00AD2CD6"/>
    <w:rsid w:val="00AD37E0"/>
    <w:rsid w:val="00AD3E48"/>
    <w:rsid w:val="00AD43F7"/>
    <w:rsid w:val="00AD4641"/>
    <w:rsid w:val="00AD4905"/>
    <w:rsid w:val="00AD4D1C"/>
    <w:rsid w:val="00AD4F54"/>
    <w:rsid w:val="00AD5143"/>
    <w:rsid w:val="00AD55B4"/>
    <w:rsid w:val="00AD5DDE"/>
    <w:rsid w:val="00AD60A8"/>
    <w:rsid w:val="00AD6D84"/>
    <w:rsid w:val="00AD7105"/>
    <w:rsid w:val="00AD7BB5"/>
    <w:rsid w:val="00AE0401"/>
    <w:rsid w:val="00AE0E82"/>
    <w:rsid w:val="00AE131D"/>
    <w:rsid w:val="00AE1370"/>
    <w:rsid w:val="00AE1804"/>
    <w:rsid w:val="00AE2A4A"/>
    <w:rsid w:val="00AE316A"/>
    <w:rsid w:val="00AE349D"/>
    <w:rsid w:val="00AE3792"/>
    <w:rsid w:val="00AE51B4"/>
    <w:rsid w:val="00AE623C"/>
    <w:rsid w:val="00AE6B18"/>
    <w:rsid w:val="00AE741B"/>
    <w:rsid w:val="00AE7973"/>
    <w:rsid w:val="00AE7B23"/>
    <w:rsid w:val="00AF0693"/>
    <w:rsid w:val="00AF084F"/>
    <w:rsid w:val="00AF1208"/>
    <w:rsid w:val="00AF167B"/>
    <w:rsid w:val="00AF2D30"/>
    <w:rsid w:val="00AF37FA"/>
    <w:rsid w:val="00AF3E1E"/>
    <w:rsid w:val="00AF3F89"/>
    <w:rsid w:val="00AF4470"/>
    <w:rsid w:val="00AF4E46"/>
    <w:rsid w:val="00AF551E"/>
    <w:rsid w:val="00AF5BE8"/>
    <w:rsid w:val="00AF6021"/>
    <w:rsid w:val="00AF6373"/>
    <w:rsid w:val="00AF70EC"/>
    <w:rsid w:val="00B00132"/>
    <w:rsid w:val="00B00152"/>
    <w:rsid w:val="00B004E0"/>
    <w:rsid w:val="00B007CD"/>
    <w:rsid w:val="00B00931"/>
    <w:rsid w:val="00B00D12"/>
    <w:rsid w:val="00B00D19"/>
    <w:rsid w:val="00B01976"/>
    <w:rsid w:val="00B01BD2"/>
    <w:rsid w:val="00B02510"/>
    <w:rsid w:val="00B02EC0"/>
    <w:rsid w:val="00B0350B"/>
    <w:rsid w:val="00B036F0"/>
    <w:rsid w:val="00B037D7"/>
    <w:rsid w:val="00B03CB1"/>
    <w:rsid w:val="00B03F0B"/>
    <w:rsid w:val="00B0443A"/>
    <w:rsid w:val="00B05260"/>
    <w:rsid w:val="00B052CC"/>
    <w:rsid w:val="00B05A3F"/>
    <w:rsid w:val="00B05D58"/>
    <w:rsid w:val="00B06075"/>
    <w:rsid w:val="00B071CE"/>
    <w:rsid w:val="00B07766"/>
    <w:rsid w:val="00B07850"/>
    <w:rsid w:val="00B07A42"/>
    <w:rsid w:val="00B07EB2"/>
    <w:rsid w:val="00B1029D"/>
    <w:rsid w:val="00B107EF"/>
    <w:rsid w:val="00B10978"/>
    <w:rsid w:val="00B111A6"/>
    <w:rsid w:val="00B11AA8"/>
    <w:rsid w:val="00B11F26"/>
    <w:rsid w:val="00B12103"/>
    <w:rsid w:val="00B12A46"/>
    <w:rsid w:val="00B12B91"/>
    <w:rsid w:val="00B13E2A"/>
    <w:rsid w:val="00B1463C"/>
    <w:rsid w:val="00B1523D"/>
    <w:rsid w:val="00B15A80"/>
    <w:rsid w:val="00B15EF5"/>
    <w:rsid w:val="00B16212"/>
    <w:rsid w:val="00B173AF"/>
    <w:rsid w:val="00B17E09"/>
    <w:rsid w:val="00B201EA"/>
    <w:rsid w:val="00B2035E"/>
    <w:rsid w:val="00B204F5"/>
    <w:rsid w:val="00B21086"/>
    <w:rsid w:val="00B21698"/>
    <w:rsid w:val="00B21E68"/>
    <w:rsid w:val="00B22379"/>
    <w:rsid w:val="00B22D44"/>
    <w:rsid w:val="00B24166"/>
    <w:rsid w:val="00B244D3"/>
    <w:rsid w:val="00B249D3"/>
    <w:rsid w:val="00B24AFF"/>
    <w:rsid w:val="00B25C8C"/>
    <w:rsid w:val="00B261AC"/>
    <w:rsid w:val="00B26231"/>
    <w:rsid w:val="00B2667A"/>
    <w:rsid w:val="00B267D7"/>
    <w:rsid w:val="00B272AB"/>
    <w:rsid w:val="00B2759A"/>
    <w:rsid w:val="00B27CB5"/>
    <w:rsid w:val="00B27FB4"/>
    <w:rsid w:val="00B3042A"/>
    <w:rsid w:val="00B30E30"/>
    <w:rsid w:val="00B30E77"/>
    <w:rsid w:val="00B31A17"/>
    <w:rsid w:val="00B31EC9"/>
    <w:rsid w:val="00B32931"/>
    <w:rsid w:val="00B32A5C"/>
    <w:rsid w:val="00B32C00"/>
    <w:rsid w:val="00B32F48"/>
    <w:rsid w:val="00B32FB9"/>
    <w:rsid w:val="00B33A03"/>
    <w:rsid w:val="00B33C64"/>
    <w:rsid w:val="00B33C6F"/>
    <w:rsid w:val="00B340F0"/>
    <w:rsid w:val="00B34136"/>
    <w:rsid w:val="00B3444D"/>
    <w:rsid w:val="00B34A08"/>
    <w:rsid w:val="00B35BE2"/>
    <w:rsid w:val="00B35EA4"/>
    <w:rsid w:val="00B35FA0"/>
    <w:rsid w:val="00B3680C"/>
    <w:rsid w:val="00B3751A"/>
    <w:rsid w:val="00B37597"/>
    <w:rsid w:val="00B37627"/>
    <w:rsid w:val="00B37826"/>
    <w:rsid w:val="00B40518"/>
    <w:rsid w:val="00B40E06"/>
    <w:rsid w:val="00B40FAF"/>
    <w:rsid w:val="00B41435"/>
    <w:rsid w:val="00B41DCF"/>
    <w:rsid w:val="00B43048"/>
    <w:rsid w:val="00B43F27"/>
    <w:rsid w:val="00B44240"/>
    <w:rsid w:val="00B4448E"/>
    <w:rsid w:val="00B4491F"/>
    <w:rsid w:val="00B44A35"/>
    <w:rsid w:val="00B44DBD"/>
    <w:rsid w:val="00B4592E"/>
    <w:rsid w:val="00B45DC6"/>
    <w:rsid w:val="00B46440"/>
    <w:rsid w:val="00B46B71"/>
    <w:rsid w:val="00B46BA6"/>
    <w:rsid w:val="00B46D1F"/>
    <w:rsid w:val="00B46D24"/>
    <w:rsid w:val="00B4751B"/>
    <w:rsid w:val="00B5023A"/>
    <w:rsid w:val="00B5038D"/>
    <w:rsid w:val="00B506B8"/>
    <w:rsid w:val="00B50EAA"/>
    <w:rsid w:val="00B50EF2"/>
    <w:rsid w:val="00B5115A"/>
    <w:rsid w:val="00B513AA"/>
    <w:rsid w:val="00B5151F"/>
    <w:rsid w:val="00B517D6"/>
    <w:rsid w:val="00B52BDB"/>
    <w:rsid w:val="00B52F5A"/>
    <w:rsid w:val="00B5452E"/>
    <w:rsid w:val="00B546BB"/>
    <w:rsid w:val="00B54EEA"/>
    <w:rsid w:val="00B54F4D"/>
    <w:rsid w:val="00B55043"/>
    <w:rsid w:val="00B55485"/>
    <w:rsid w:val="00B55FE2"/>
    <w:rsid w:val="00B560C6"/>
    <w:rsid w:val="00B561A0"/>
    <w:rsid w:val="00B5699C"/>
    <w:rsid w:val="00B56BED"/>
    <w:rsid w:val="00B56C24"/>
    <w:rsid w:val="00B56DF8"/>
    <w:rsid w:val="00B57528"/>
    <w:rsid w:val="00B57BD0"/>
    <w:rsid w:val="00B57D29"/>
    <w:rsid w:val="00B57E53"/>
    <w:rsid w:val="00B605B4"/>
    <w:rsid w:val="00B61920"/>
    <w:rsid w:val="00B61CDC"/>
    <w:rsid w:val="00B622C7"/>
    <w:rsid w:val="00B62430"/>
    <w:rsid w:val="00B62894"/>
    <w:rsid w:val="00B63684"/>
    <w:rsid w:val="00B63815"/>
    <w:rsid w:val="00B63AD8"/>
    <w:rsid w:val="00B64642"/>
    <w:rsid w:val="00B64A9B"/>
    <w:rsid w:val="00B653D9"/>
    <w:rsid w:val="00B65708"/>
    <w:rsid w:val="00B6578C"/>
    <w:rsid w:val="00B65CBD"/>
    <w:rsid w:val="00B661E9"/>
    <w:rsid w:val="00B6722E"/>
    <w:rsid w:val="00B674DD"/>
    <w:rsid w:val="00B67D25"/>
    <w:rsid w:val="00B67D86"/>
    <w:rsid w:val="00B67E25"/>
    <w:rsid w:val="00B70572"/>
    <w:rsid w:val="00B706BB"/>
    <w:rsid w:val="00B707BD"/>
    <w:rsid w:val="00B70CC2"/>
    <w:rsid w:val="00B7145D"/>
    <w:rsid w:val="00B720DC"/>
    <w:rsid w:val="00B724B5"/>
    <w:rsid w:val="00B72AE5"/>
    <w:rsid w:val="00B732C4"/>
    <w:rsid w:val="00B734BD"/>
    <w:rsid w:val="00B7351E"/>
    <w:rsid w:val="00B73E37"/>
    <w:rsid w:val="00B7437A"/>
    <w:rsid w:val="00B74C8A"/>
    <w:rsid w:val="00B74F32"/>
    <w:rsid w:val="00B7621B"/>
    <w:rsid w:val="00B76BFF"/>
    <w:rsid w:val="00B77129"/>
    <w:rsid w:val="00B777A4"/>
    <w:rsid w:val="00B77980"/>
    <w:rsid w:val="00B77B85"/>
    <w:rsid w:val="00B77BDF"/>
    <w:rsid w:val="00B77DBF"/>
    <w:rsid w:val="00B80215"/>
    <w:rsid w:val="00B80393"/>
    <w:rsid w:val="00B80980"/>
    <w:rsid w:val="00B80B4C"/>
    <w:rsid w:val="00B81BFD"/>
    <w:rsid w:val="00B81C25"/>
    <w:rsid w:val="00B81C59"/>
    <w:rsid w:val="00B82E67"/>
    <w:rsid w:val="00B83E09"/>
    <w:rsid w:val="00B83EEA"/>
    <w:rsid w:val="00B8437C"/>
    <w:rsid w:val="00B852CC"/>
    <w:rsid w:val="00B85366"/>
    <w:rsid w:val="00B85931"/>
    <w:rsid w:val="00B85DDB"/>
    <w:rsid w:val="00B860C5"/>
    <w:rsid w:val="00B87B39"/>
    <w:rsid w:val="00B87D78"/>
    <w:rsid w:val="00B905D7"/>
    <w:rsid w:val="00B90841"/>
    <w:rsid w:val="00B915BF"/>
    <w:rsid w:val="00B91761"/>
    <w:rsid w:val="00B917EB"/>
    <w:rsid w:val="00B921DA"/>
    <w:rsid w:val="00B92AC3"/>
    <w:rsid w:val="00B93104"/>
    <w:rsid w:val="00B93462"/>
    <w:rsid w:val="00B9352C"/>
    <w:rsid w:val="00B9438A"/>
    <w:rsid w:val="00B95C6B"/>
    <w:rsid w:val="00B960FD"/>
    <w:rsid w:val="00BA09EB"/>
    <w:rsid w:val="00BA127E"/>
    <w:rsid w:val="00BA15BA"/>
    <w:rsid w:val="00BA1A64"/>
    <w:rsid w:val="00BA2606"/>
    <w:rsid w:val="00BA3172"/>
    <w:rsid w:val="00BA3356"/>
    <w:rsid w:val="00BA3863"/>
    <w:rsid w:val="00BA414B"/>
    <w:rsid w:val="00BA43D2"/>
    <w:rsid w:val="00BA4FA5"/>
    <w:rsid w:val="00BA556E"/>
    <w:rsid w:val="00BA5746"/>
    <w:rsid w:val="00BA5747"/>
    <w:rsid w:val="00BA5AE0"/>
    <w:rsid w:val="00BA5DF4"/>
    <w:rsid w:val="00BA5E37"/>
    <w:rsid w:val="00BA6360"/>
    <w:rsid w:val="00BA67AF"/>
    <w:rsid w:val="00BA6C8F"/>
    <w:rsid w:val="00BA7344"/>
    <w:rsid w:val="00BA7C20"/>
    <w:rsid w:val="00BB015C"/>
    <w:rsid w:val="00BB1135"/>
    <w:rsid w:val="00BB16F1"/>
    <w:rsid w:val="00BB1B4B"/>
    <w:rsid w:val="00BB1E43"/>
    <w:rsid w:val="00BB207D"/>
    <w:rsid w:val="00BB2263"/>
    <w:rsid w:val="00BB3303"/>
    <w:rsid w:val="00BB34E2"/>
    <w:rsid w:val="00BB3C8A"/>
    <w:rsid w:val="00BB451A"/>
    <w:rsid w:val="00BB4594"/>
    <w:rsid w:val="00BB472B"/>
    <w:rsid w:val="00BB4B47"/>
    <w:rsid w:val="00BB4E09"/>
    <w:rsid w:val="00BB50D4"/>
    <w:rsid w:val="00BB5531"/>
    <w:rsid w:val="00BB5675"/>
    <w:rsid w:val="00BB5769"/>
    <w:rsid w:val="00BB5E84"/>
    <w:rsid w:val="00BB61F0"/>
    <w:rsid w:val="00BB6BEA"/>
    <w:rsid w:val="00BB6F24"/>
    <w:rsid w:val="00BB7450"/>
    <w:rsid w:val="00BB7492"/>
    <w:rsid w:val="00BB7566"/>
    <w:rsid w:val="00BB76FB"/>
    <w:rsid w:val="00BB7D11"/>
    <w:rsid w:val="00BC046E"/>
    <w:rsid w:val="00BC0613"/>
    <w:rsid w:val="00BC0D10"/>
    <w:rsid w:val="00BC11DE"/>
    <w:rsid w:val="00BC185C"/>
    <w:rsid w:val="00BC1968"/>
    <w:rsid w:val="00BC20BB"/>
    <w:rsid w:val="00BC230C"/>
    <w:rsid w:val="00BC2A25"/>
    <w:rsid w:val="00BC48FF"/>
    <w:rsid w:val="00BC521B"/>
    <w:rsid w:val="00BC5AE6"/>
    <w:rsid w:val="00BC64D5"/>
    <w:rsid w:val="00BC6648"/>
    <w:rsid w:val="00BC6D3D"/>
    <w:rsid w:val="00BC6E55"/>
    <w:rsid w:val="00BC6E89"/>
    <w:rsid w:val="00BD068B"/>
    <w:rsid w:val="00BD0A4D"/>
    <w:rsid w:val="00BD1448"/>
    <w:rsid w:val="00BD17DD"/>
    <w:rsid w:val="00BD20DD"/>
    <w:rsid w:val="00BD21CF"/>
    <w:rsid w:val="00BD28BC"/>
    <w:rsid w:val="00BD3893"/>
    <w:rsid w:val="00BD3C7F"/>
    <w:rsid w:val="00BD3CE5"/>
    <w:rsid w:val="00BD3D29"/>
    <w:rsid w:val="00BD3E6D"/>
    <w:rsid w:val="00BD440D"/>
    <w:rsid w:val="00BD4538"/>
    <w:rsid w:val="00BD4806"/>
    <w:rsid w:val="00BD4DC3"/>
    <w:rsid w:val="00BD4EED"/>
    <w:rsid w:val="00BD5040"/>
    <w:rsid w:val="00BD5F64"/>
    <w:rsid w:val="00BD603C"/>
    <w:rsid w:val="00BD61EF"/>
    <w:rsid w:val="00BD64E8"/>
    <w:rsid w:val="00BD7E87"/>
    <w:rsid w:val="00BE0487"/>
    <w:rsid w:val="00BE108E"/>
    <w:rsid w:val="00BE11E5"/>
    <w:rsid w:val="00BE1269"/>
    <w:rsid w:val="00BE2782"/>
    <w:rsid w:val="00BE2896"/>
    <w:rsid w:val="00BE2F74"/>
    <w:rsid w:val="00BE38A9"/>
    <w:rsid w:val="00BE3B03"/>
    <w:rsid w:val="00BE42F0"/>
    <w:rsid w:val="00BE4FF4"/>
    <w:rsid w:val="00BE5765"/>
    <w:rsid w:val="00BE5A02"/>
    <w:rsid w:val="00BE5E87"/>
    <w:rsid w:val="00BE6B6E"/>
    <w:rsid w:val="00BE711A"/>
    <w:rsid w:val="00BE7510"/>
    <w:rsid w:val="00BE7A3F"/>
    <w:rsid w:val="00BF0164"/>
    <w:rsid w:val="00BF0640"/>
    <w:rsid w:val="00BF0C1C"/>
    <w:rsid w:val="00BF1098"/>
    <w:rsid w:val="00BF126D"/>
    <w:rsid w:val="00BF161B"/>
    <w:rsid w:val="00BF1A2E"/>
    <w:rsid w:val="00BF20D8"/>
    <w:rsid w:val="00BF21EC"/>
    <w:rsid w:val="00BF3224"/>
    <w:rsid w:val="00BF36C5"/>
    <w:rsid w:val="00BF37A8"/>
    <w:rsid w:val="00BF42D3"/>
    <w:rsid w:val="00BF4537"/>
    <w:rsid w:val="00BF4B97"/>
    <w:rsid w:val="00BF5F84"/>
    <w:rsid w:val="00BF65A7"/>
    <w:rsid w:val="00BF6689"/>
    <w:rsid w:val="00BF6AF2"/>
    <w:rsid w:val="00BF728E"/>
    <w:rsid w:val="00C00C4C"/>
    <w:rsid w:val="00C00E89"/>
    <w:rsid w:val="00C00FB6"/>
    <w:rsid w:val="00C0103F"/>
    <w:rsid w:val="00C013E8"/>
    <w:rsid w:val="00C01710"/>
    <w:rsid w:val="00C01AAD"/>
    <w:rsid w:val="00C02762"/>
    <w:rsid w:val="00C02FBE"/>
    <w:rsid w:val="00C0390D"/>
    <w:rsid w:val="00C03B7F"/>
    <w:rsid w:val="00C042DC"/>
    <w:rsid w:val="00C04AEE"/>
    <w:rsid w:val="00C04BC6"/>
    <w:rsid w:val="00C04F62"/>
    <w:rsid w:val="00C051B7"/>
    <w:rsid w:val="00C05978"/>
    <w:rsid w:val="00C07247"/>
    <w:rsid w:val="00C078A8"/>
    <w:rsid w:val="00C07AE0"/>
    <w:rsid w:val="00C108B7"/>
    <w:rsid w:val="00C10F6E"/>
    <w:rsid w:val="00C11B21"/>
    <w:rsid w:val="00C12229"/>
    <w:rsid w:val="00C127B5"/>
    <w:rsid w:val="00C14153"/>
    <w:rsid w:val="00C149AF"/>
    <w:rsid w:val="00C14A7B"/>
    <w:rsid w:val="00C14BF7"/>
    <w:rsid w:val="00C15AC8"/>
    <w:rsid w:val="00C15C5B"/>
    <w:rsid w:val="00C1610E"/>
    <w:rsid w:val="00C1678C"/>
    <w:rsid w:val="00C17002"/>
    <w:rsid w:val="00C176E7"/>
    <w:rsid w:val="00C1787F"/>
    <w:rsid w:val="00C200AD"/>
    <w:rsid w:val="00C207C1"/>
    <w:rsid w:val="00C209DE"/>
    <w:rsid w:val="00C21193"/>
    <w:rsid w:val="00C213BA"/>
    <w:rsid w:val="00C214CC"/>
    <w:rsid w:val="00C21788"/>
    <w:rsid w:val="00C21B67"/>
    <w:rsid w:val="00C23383"/>
    <w:rsid w:val="00C23624"/>
    <w:rsid w:val="00C23A60"/>
    <w:rsid w:val="00C23BB9"/>
    <w:rsid w:val="00C23D7D"/>
    <w:rsid w:val="00C243B9"/>
    <w:rsid w:val="00C24EDE"/>
    <w:rsid w:val="00C24FBA"/>
    <w:rsid w:val="00C253C2"/>
    <w:rsid w:val="00C253C8"/>
    <w:rsid w:val="00C256F0"/>
    <w:rsid w:val="00C2667B"/>
    <w:rsid w:val="00C26E63"/>
    <w:rsid w:val="00C26FF0"/>
    <w:rsid w:val="00C2774F"/>
    <w:rsid w:val="00C27B0F"/>
    <w:rsid w:val="00C304BB"/>
    <w:rsid w:val="00C31F38"/>
    <w:rsid w:val="00C32060"/>
    <w:rsid w:val="00C328A2"/>
    <w:rsid w:val="00C32910"/>
    <w:rsid w:val="00C333CA"/>
    <w:rsid w:val="00C334E3"/>
    <w:rsid w:val="00C34726"/>
    <w:rsid w:val="00C347D0"/>
    <w:rsid w:val="00C35267"/>
    <w:rsid w:val="00C352CF"/>
    <w:rsid w:val="00C3543D"/>
    <w:rsid w:val="00C35764"/>
    <w:rsid w:val="00C35D6B"/>
    <w:rsid w:val="00C36709"/>
    <w:rsid w:val="00C3757B"/>
    <w:rsid w:val="00C37EE4"/>
    <w:rsid w:val="00C40062"/>
    <w:rsid w:val="00C401CA"/>
    <w:rsid w:val="00C40662"/>
    <w:rsid w:val="00C4071F"/>
    <w:rsid w:val="00C40F3C"/>
    <w:rsid w:val="00C41936"/>
    <w:rsid w:val="00C41C08"/>
    <w:rsid w:val="00C41C99"/>
    <w:rsid w:val="00C41D0E"/>
    <w:rsid w:val="00C4214D"/>
    <w:rsid w:val="00C4269F"/>
    <w:rsid w:val="00C4277F"/>
    <w:rsid w:val="00C43010"/>
    <w:rsid w:val="00C4388C"/>
    <w:rsid w:val="00C438C4"/>
    <w:rsid w:val="00C4445E"/>
    <w:rsid w:val="00C44D36"/>
    <w:rsid w:val="00C44FB8"/>
    <w:rsid w:val="00C450EA"/>
    <w:rsid w:val="00C45D3F"/>
    <w:rsid w:val="00C46116"/>
    <w:rsid w:val="00C46129"/>
    <w:rsid w:val="00C463C6"/>
    <w:rsid w:val="00C4667B"/>
    <w:rsid w:val="00C46A7C"/>
    <w:rsid w:val="00C46D18"/>
    <w:rsid w:val="00C46DF6"/>
    <w:rsid w:val="00C473A2"/>
    <w:rsid w:val="00C479FB"/>
    <w:rsid w:val="00C47B67"/>
    <w:rsid w:val="00C47E57"/>
    <w:rsid w:val="00C503A9"/>
    <w:rsid w:val="00C506E2"/>
    <w:rsid w:val="00C50C81"/>
    <w:rsid w:val="00C51145"/>
    <w:rsid w:val="00C5150B"/>
    <w:rsid w:val="00C5199E"/>
    <w:rsid w:val="00C51F24"/>
    <w:rsid w:val="00C52DCF"/>
    <w:rsid w:val="00C53046"/>
    <w:rsid w:val="00C53167"/>
    <w:rsid w:val="00C5355E"/>
    <w:rsid w:val="00C540EA"/>
    <w:rsid w:val="00C54387"/>
    <w:rsid w:val="00C555CD"/>
    <w:rsid w:val="00C55D8A"/>
    <w:rsid w:val="00C55FB3"/>
    <w:rsid w:val="00C560CB"/>
    <w:rsid w:val="00C5675F"/>
    <w:rsid w:val="00C568F2"/>
    <w:rsid w:val="00C56DBF"/>
    <w:rsid w:val="00C56F22"/>
    <w:rsid w:val="00C57EBF"/>
    <w:rsid w:val="00C60447"/>
    <w:rsid w:val="00C60CF8"/>
    <w:rsid w:val="00C61022"/>
    <w:rsid w:val="00C624AC"/>
    <w:rsid w:val="00C624BE"/>
    <w:rsid w:val="00C62572"/>
    <w:rsid w:val="00C62713"/>
    <w:rsid w:val="00C62D80"/>
    <w:rsid w:val="00C64037"/>
    <w:rsid w:val="00C6408A"/>
    <w:rsid w:val="00C64263"/>
    <w:rsid w:val="00C64574"/>
    <w:rsid w:val="00C64EF1"/>
    <w:rsid w:val="00C651D8"/>
    <w:rsid w:val="00C65907"/>
    <w:rsid w:val="00C65C17"/>
    <w:rsid w:val="00C66022"/>
    <w:rsid w:val="00C6668F"/>
    <w:rsid w:val="00C668BD"/>
    <w:rsid w:val="00C66A90"/>
    <w:rsid w:val="00C674C7"/>
    <w:rsid w:val="00C675F7"/>
    <w:rsid w:val="00C67BA1"/>
    <w:rsid w:val="00C67C15"/>
    <w:rsid w:val="00C67D29"/>
    <w:rsid w:val="00C67E74"/>
    <w:rsid w:val="00C7005E"/>
    <w:rsid w:val="00C708A4"/>
    <w:rsid w:val="00C70928"/>
    <w:rsid w:val="00C70A36"/>
    <w:rsid w:val="00C70D1B"/>
    <w:rsid w:val="00C70F08"/>
    <w:rsid w:val="00C71A41"/>
    <w:rsid w:val="00C72199"/>
    <w:rsid w:val="00C72333"/>
    <w:rsid w:val="00C72676"/>
    <w:rsid w:val="00C7274B"/>
    <w:rsid w:val="00C7355F"/>
    <w:rsid w:val="00C736A5"/>
    <w:rsid w:val="00C74363"/>
    <w:rsid w:val="00C74532"/>
    <w:rsid w:val="00C7479B"/>
    <w:rsid w:val="00C74BAE"/>
    <w:rsid w:val="00C74C8C"/>
    <w:rsid w:val="00C74E13"/>
    <w:rsid w:val="00C75C41"/>
    <w:rsid w:val="00C7610A"/>
    <w:rsid w:val="00C769BD"/>
    <w:rsid w:val="00C76F9A"/>
    <w:rsid w:val="00C776A7"/>
    <w:rsid w:val="00C80CE9"/>
    <w:rsid w:val="00C81644"/>
    <w:rsid w:val="00C8252F"/>
    <w:rsid w:val="00C82CD2"/>
    <w:rsid w:val="00C83317"/>
    <w:rsid w:val="00C839D5"/>
    <w:rsid w:val="00C84E15"/>
    <w:rsid w:val="00C855EC"/>
    <w:rsid w:val="00C85919"/>
    <w:rsid w:val="00C86C9B"/>
    <w:rsid w:val="00C86D30"/>
    <w:rsid w:val="00C878F3"/>
    <w:rsid w:val="00C87E4F"/>
    <w:rsid w:val="00C902CE"/>
    <w:rsid w:val="00C90709"/>
    <w:rsid w:val="00C90733"/>
    <w:rsid w:val="00C9074A"/>
    <w:rsid w:val="00C90B55"/>
    <w:rsid w:val="00C91A1E"/>
    <w:rsid w:val="00C92948"/>
    <w:rsid w:val="00C92E85"/>
    <w:rsid w:val="00C936B2"/>
    <w:rsid w:val="00C93940"/>
    <w:rsid w:val="00C93946"/>
    <w:rsid w:val="00C939D4"/>
    <w:rsid w:val="00C93F44"/>
    <w:rsid w:val="00C94308"/>
    <w:rsid w:val="00C96333"/>
    <w:rsid w:val="00C970DC"/>
    <w:rsid w:val="00C97530"/>
    <w:rsid w:val="00CA0053"/>
    <w:rsid w:val="00CA0064"/>
    <w:rsid w:val="00CA0C03"/>
    <w:rsid w:val="00CA0EDD"/>
    <w:rsid w:val="00CA128E"/>
    <w:rsid w:val="00CA20D0"/>
    <w:rsid w:val="00CA20E3"/>
    <w:rsid w:val="00CA24A3"/>
    <w:rsid w:val="00CA2514"/>
    <w:rsid w:val="00CA2BB6"/>
    <w:rsid w:val="00CA31C0"/>
    <w:rsid w:val="00CA4986"/>
    <w:rsid w:val="00CA4BBC"/>
    <w:rsid w:val="00CA51D8"/>
    <w:rsid w:val="00CA5553"/>
    <w:rsid w:val="00CA59AB"/>
    <w:rsid w:val="00CA5E75"/>
    <w:rsid w:val="00CA641C"/>
    <w:rsid w:val="00CA6467"/>
    <w:rsid w:val="00CA6522"/>
    <w:rsid w:val="00CA7067"/>
    <w:rsid w:val="00CA70F3"/>
    <w:rsid w:val="00CA7694"/>
    <w:rsid w:val="00CA7D3B"/>
    <w:rsid w:val="00CB031D"/>
    <w:rsid w:val="00CB06C6"/>
    <w:rsid w:val="00CB0922"/>
    <w:rsid w:val="00CB1594"/>
    <w:rsid w:val="00CB1BF3"/>
    <w:rsid w:val="00CB292D"/>
    <w:rsid w:val="00CB29DE"/>
    <w:rsid w:val="00CB38B5"/>
    <w:rsid w:val="00CB396A"/>
    <w:rsid w:val="00CB3B22"/>
    <w:rsid w:val="00CB3BB2"/>
    <w:rsid w:val="00CB4681"/>
    <w:rsid w:val="00CB47BB"/>
    <w:rsid w:val="00CB4B4E"/>
    <w:rsid w:val="00CB4FD9"/>
    <w:rsid w:val="00CB58D0"/>
    <w:rsid w:val="00CB601A"/>
    <w:rsid w:val="00CB6C95"/>
    <w:rsid w:val="00CB6E62"/>
    <w:rsid w:val="00CB75BB"/>
    <w:rsid w:val="00CB7A46"/>
    <w:rsid w:val="00CB7CDB"/>
    <w:rsid w:val="00CB7E1B"/>
    <w:rsid w:val="00CB7E67"/>
    <w:rsid w:val="00CC00AE"/>
    <w:rsid w:val="00CC0185"/>
    <w:rsid w:val="00CC04DF"/>
    <w:rsid w:val="00CC1669"/>
    <w:rsid w:val="00CC2030"/>
    <w:rsid w:val="00CC2036"/>
    <w:rsid w:val="00CC2F3C"/>
    <w:rsid w:val="00CC392E"/>
    <w:rsid w:val="00CC3945"/>
    <w:rsid w:val="00CC41B0"/>
    <w:rsid w:val="00CC523A"/>
    <w:rsid w:val="00CC5A04"/>
    <w:rsid w:val="00CC5D1C"/>
    <w:rsid w:val="00CC68CF"/>
    <w:rsid w:val="00CC692A"/>
    <w:rsid w:val="00CC6C06"/>
    <w:rsid w:val="00CC6D41"/>
    <w:rsid w:val="00CD0400"/>
    <w:rsid w:val="00CD2B6D"/>
    <w:rsid w:val="00CD2C72"/>
    <w:rsid w:val="00CD36FB"/>
    <w:rsid w:val="00CD3AFB"/>
    <w:rsid w:val="00CD3FF7"/>
    <w:rsid w:val="00CD4319"/>
    <w:rsid w:val="00CD4432"/>
    <w:rsid w:val="00CD4AC6"/>
    <w:rsid w:val="00CD4E7F"/>
    <w:rsid w:val="00CD5807"/>
    <w:rsid w:val="00CD5CAE"/>
    <w:rsid w:val="00CD65E2"/>
    <w:rsid w:val="00CD6D33"/>
    <w:rsid w:val="00CD6F67"/>
    <w:rsid w:val="00CD70D2"/>
    <w:rsid w:val="00CE03BF"/>
    <w:rsid w:val="00CE0626"/>
    <w:rsid w:val="00CE0627"/>
    <w:rsid w:val="00CE0985"/>
    <w:rsid w:val="00CE0A69"/>
    <w:rsid w:val="00CE1813"/>
    <w:rsid w:val="00CE1C7B"/>
    <w:rsid w:val="00CE1E2D"/>
    <w:rsid w:val="00CE20AF"/>
    <w:rsid w:val="00CE22E0"/>
    <w:rsid w:val="00CE2369"/>
    <w:rsid w:val="00CE2B9E"/>
    <w:rsid w:val="00CE2FA9"/>
    <w:rsid w:val="00CE315D"/>
    <w:rsid w:val="00CE326B"/>
    <w:rsid w:val="00CE32D6"/>
    <w:rsid w:val="00CE3CE3"/>
    <w:rsid w:val="00CE436A"/>
    <w:rsid w:val="00CE43D5"/>
    <w:rsid w:val="00CE4830"/>
    <w:rsid w:val="00CE48FE"/>
    <w:rsid w:val="00CE4ED5"/>
    <w:rsid w:val="00CE5052"/>
    <w:rsid w:val="00CE5708"/>
    <w:rsid w:val="00CE5CD7"/>
    <w:rsid w:val="00CE5DD3"/>
    <w:rsid w:val="00CE60E2"/>
    <w:rsid w:val="00CE6725"/>
    <w:rsid w:val="00CE6912"/>
    <w:rsid w:val="00CE6A91"/>
    <w:rsid w:val="00CE7DCB"/>
    <w:rsid w:val="00CF156F"/>
    <w:rsid w:val="00CF1D33"/>
    <w:rsid w:val="00CF29F1"/>
    <w:rsid w:val="00CF2A15"/>
    <w:rsid w:val="00CF2A4C"/>
    <w:rsid w:val="00CF2E8D"/>
    <w:rsid w:val="00CF3077"/>
    <w:rsid w:val="00CF31D3"/>
    <w:rsid w:val="00CF3548"/>
    <w:rsid w:val="00CF3C68"/>
    <w:rsid w:val="00CF44E8"/>
    <w:rsid w:val="00CF47DA"/>
    <w:rsid w:val="00CF4D36"/>
    <w:rsid w:val="00CF4F3E"/>
    <w:rsid w:val="00CF5517"/>
    <w:rsid w:val="00CF562C"/>
    <w:rsid w:val="00CF5AA1"/>
    <w:rsid w:val="00CF6828"/>
    <w:rsid w:val="00CF69EA"/>
    <w:rsid w:val="00CF7D05"/>
    <w:rsid w:val="00CF7F19"/>
    <w:rsid w:val="00D00777"/>
    <w:rsid w:val="00D00B9F"/>
    <w:rsid w:val="00D00E15"/>
    <w:rsid w:val="00D00F60"/>
    <w:rsid w:val="00D01034"/>
    <w:rsid w:val="00D01074"/>
    <w:rsid w:val="00D012FC"/>
    <w:rsid w:val="00D01BF2"/>
    <w:rsid w:val="00D01F06"/>
    <w:rsid w:val="00D025F0"/>
    <w:rsid w:val="00D036A3"/>
    <w:rsid w:val="00D038B4"/>
    <w:rsid w:val="00D03E0E"/>
    <w:rsid w:val="00D03FAC"/>
    <w:rsid w:val="00D043DB"/>
    <w:rsid w:val="00D046F0"/>
    <w:rsid w:val="00D0492D"/>
    <w:rsid w:val="00D04B0F"/>
    <w:rsid w:val="00D04FFF"/>
    <w:rsid w:val="00D054FB"/>
    <w:rsid w:val="00D05BB2"/>
    <w:rsid w:val="00D05D4E"/>
    <w:rsid w:val="00D05F15"/>
    <w:rsid w:val="00D06161"/>
    <w:rsid w:val="00D06E77"/>
    <w:rsid w:val="00D070B8"/>
    <w:rsid w:val="00D07FCA"/>
    <w:rsid w:val="00D1073A"/>
    <w:rsid w:val="00D10785"/>
    <w:rsid w:val="00D113F2"/>
    <w:rsid w:val="00D1163D"/>
    <w:rsid w:val="00D11859"/>
    <w:rsid w:val="00D132DF"/>
    <w:rsid w:val="00D133B8"/>
    <w:rsid w:val="00D13AB1"/>
    <w:rsid w:val="00D13D3E"/>
    <w:rsid w:val="00D13D7B"/>
    <w:rsid w:val="00D13DCA"/>
    <w:rsid w:val="00D14382"/>
    <w:rsid w:val="00D1457D"/>
    <w:rsid w:val="00D1461E"/>
    <w:rsid w:val="00D147EA"/>
    <w:rsid w:val="00D14C7A"/>
    <w:rsid w:val="00D158AC"/>
    <w:rsid w:val="00D16338"/>
    <w:rsid w:val="00D17388"/>
    <w:rsid w:val="00D17BA9"/>
    <w:rsid w:val="00D2096D"/>
    <w:rsid w:val="00D20AEF"/>
    <w:rsid w:val="00D2102E"/>
    <w:rsid w:val="00D21130"/>
    <w:rsid w:val="00D211DF"/>
    <w:rsid w:val="00D21CFF"/>
    <w:rsid w:val="00D21DDF"/>
    <w:rsid w:val="00D21F71"/>
    <w:rsid w:val="00D23209"/>
    <w:rsid w:val="00D24034"/>
    <w:rsid w:val="00D2423F"/>
    <w:rsid w:val="00D24F46"/>
    <w:rsid w:val="00D24FBB"/>
    <w:rsid w:val="00D2582C"/>
    <w:rsid w:val="00D2589C"/>
    <w:rsid w:val="00D26E96"/>
    <w:rsid w:val="00D26ED5"/>
    <w:rsid w:val="00D275C9"/>
    <w:rsid w:val="00D278FA"/>
    <w:rsid w:val="00D31321"/>
    <w:rsid w:val="00D31A1B"/>
    <w:rsid w:val="00D31C2D"/>
    <w:rsid w:val="00D31CF9"/>
    <w:rsid w:val="00D31DE2"/>
    <w:rsid w:val="00D33056"/>
    <w:rsid w:val="00D33087"/>
    <w:rsid w:val="00D3316F"/>
    <w:rsid w:val="00D334FF"/>
    <w:rsid w:val="00D336C7"/>
    <w:rsid w:val="00D338DF"/>
    <w:rsid w:val="00D33A09"/>
    <w:rsid w:val="00D33E13"/>
    <w:rsid w:val="00D33EC7"/>
    <w:rsid w:val="00D33F37"/>
    <w:rsid w:val="00D3408D"/>
    <w:rsid w:val="00D34583"/>
    <w:rsid w:val="00D35C19"/>
    <w:rsid w:val="00D35D9D"/>
    <w:rsid w:val="00D36862"/>
    <w:rsid w:val="00D36DA0"/>
    <w:rsid w:val="00D36E84"/>
    <w:rsid w:val="00D37882"/>
    <w:rsid w:val="00D37BFA"/>
    <w:rsid w:val="00D37C0F"/>
    <w:rsid w:val="00D4000F"/>
    <w:rsid w:val="00D4027B"/>
    <w:rsid w:val="00D4091F"/>
    <w:rsid w:val="00D41D7B"/>
    <w:rsid w:val="00D424B2"/>
    <w:rsid w:val="00D4254C"/>
    <w:rsid w:val="00D42A0C"/>
    <w:rsid w:val="00D42A89"/>
    <w:rsid w:val="00D43158"/>
    <w:rsid w:val="00D4368C"/>
    <w:rsid w:val="00D43795"/>
    <w:rsid w:val="00D43A9D"/>
    <w:rsid w:val="00D43F8B"/>
    <w:rsid w:val="00D448FD"/>
    <w:rsid w:val="00D44A4D"/>
    <w:rsid w:val="00D44CC1"/>
    <w:rsid w:val="00D455C1"/>
    <w:rsid w:val="00D4620A"/>
    <w:rsid w:val="00D46B66"/>
    <w:rsid w:val="00D46FD7"/>
    <w:rsid w:val="00D474E2"/>
    <w:rsid w:val="00D47510"/>
    <w:rsid w:val="00D50603"/>
    <w:rsid w:val="00D510B9"/>
    <w:rsid w:val="00D5206C"/>
    <w:rsid w:val="00D524F2"/>
    <w:rsid w:val="00D53756"/>
    <w:rsid w:val="00D5417A"/>
    <w:rsid w:val="00D544E0"/>
    <w:rsid w:val="00D547AD"/>
    <w:rsid w:val="00D5550B"/>
    <w:rsid w:val="00D5628C"/>
    <w:rsid w:val="00D568A5"/>
    <w:rsid w:val="00D60136"/>
    <w:rsid w:val="00D60549"/>
    <w:rsid w:val="00D6074C"/>
    <w:rsid w:val="00D61718"/>
    <w:rsid w:val="00D61E2F"/>
    <w:rsid w:val="00D624CA"/>
    <w:rsid w:val="00D62BF1"/>
    <w:rsid w:val="00D63003"/>
    <w:rsid w:val="00D63222"/>
    <w:rsid w:val="00D63235"/>
    <w:rsid w:val="00D634F1"/>
    <w:rsid w:val="00D644B9"/>
    <w:rsid w:val="00D646E3"/>
    <w:rsid w:val="00D64FB9"/>
    <w:rsid w:val="00D65955"/>
    <w:rsid w:val="00D660FF"/>
    <w:rsid w:val="00D66228"/>
    <w:rsid w:val="00D66298"/>
    <w:rsid w:val="00D66A2A"/>
    <w:rsid w:val="00D67030"/>
    <w:rsid w:val="00D67240"/>
    <w:rsid w:val="00D67BBE"/>
    <w:rsid w:val="00D70947"/>
    <w:rsid w:val="00D70D33"/>
    <w:rsid w:val="00D71076"/>
    <w:rsid w:val="00D71313"/>
    <w:rsid w:val="00D71F50"/>
    <w:rsid w:val="00D72C40"/>
    <w:rsid w:val="00D73A4F"/>
    <w:rsid w:val="00D74068"/>
    <w:rsid w:val="00D748DB"/>
    <w:rsid w:val="00D7580F"/>
    <w:rsid w:val="00D75838"/>
    <w:rsid w:val="00D75F02"/>
    <w:rsid w:val="00D762FD"/>
    <w:rsid w:val="00D76E2B"/>
    <w:rsid w:val="00D772C8"/>
    <w:rsid w:val="00D77485"/>
    <w:rsid w:val="00D776DD"/>
    <w:rsid w:val="00D8046D"/>
    <w:rsid w:val="00D80C71"/>
    <w:rsid w:val="00D80E6C"/>
    <w:rsid w:val="00D81C5D"/>
    <w:rsid w:val="00D8214D"/>
    <w:rsid w:val="00D824F7"/>
    <w:rsid w:val="00D82D27"/>
    <w:rsid w:val="00D83222"/>
    <w:rsid w:val="00D83280"/>
    <w:rsid w:val="00D8386C"/>
    <w:rsid w:val="00D84837"/>
    <w:rsid w:val="00D84BB2"/>
    <w:rsid w:val="00D85115"/>
    <w:rsid w:val="00D864F8"/>
    <w:rsid w:val="00D86AF4"/>
    <w:rsid w:val="00D86DA8"/>
    <w:rsid w:val="00D87225"/>
    <w:rsid w:val="00D873FF"/>
    <w:rsid w:val="00D8771D"/>
    <w:rsid w:val="00D8776E"/>
    <w:rsid w:val="00D87C1D"/>
    <w:rsid w:val="00D87E97"/>
    <w:rsid w:val="00D90763"/>
    <w:rsid w:val="00D90B2C"/>
    <w:rsid w:val="00D90E1C"/>
    <w:rsid w:val="00D9120D"/>
    <w:rsid w:val="00D91661"/>
    <w:rsid w:val="00D917F4"/>
    <w:rsid w:val="00D91AB3"/>
    <w:rsid w:val="00D91AEF"/>
    <w:rsid w:val="00D924DA"/>
    <w:rsid w:val="00D925E8"/>
    <w:rsid w:val="00D92D8B"/>
    <w:rsid w:val="00D92F9A"/>
    <w:rsid w:val="00D935D8"/>
    <w:rsid w:val="00D95023"/>
    <w:rsid w:val="00D953C7"/>
    <w:rsid w:val="00D9584B"/>
    <w:rsid w:val="00D95C82"/>
    <w:rsid w:val="00D96349"/>
    <w:rsid w:val="00D9640E"/>
    <w:rsid w:val="00D96F67"/>
    <w:rsid w:val="00D97068"/>
    <w:rsid w:val="00D970E8"/>
    <w:rsid w:val="00D97608"/>
    <w:rsid w:val="00DA035D"/>
    <w:rsid w:val="00DA0EA9"/>
    <w:rsid w:val="00DA1CDE"/>
    <w:rsid w:val="00DA1EAA"/>
    <w:rsid w:val="00DA2816"/>
    <w:rsid w:val="00DA2F33"/>
    <w:rsid w:val="00DA3321"/>
    <w:rsid w:val="00DA3460"/>
    <w:rsid w:val="00DA356B"/>
    <w:rsid w:val="00DA4109"/>
    <w:rsid w:val="00DA4287"/>
    <w:rsid w:val="00DA4376"/>
    <w:rsid w:val="00DA4461"/>
    <w:rsid w:val="00DA4646"/>
    <w:rsid w:val="00DA4BE7"/>
    <w:rsid w:val="00DA4FDD"/>
    <w:rsid w:val="00DA50DF"/>
    <w:rsid w:val="00DA51E1"/>
    <w:rsid w:val="00DA5297"/>
    <w:rsid w:val="00DA5A19"/>
    <w:rsid w:val="00DA5B2E"/>
    <w:rsid w:val="00DA5C33"/>
    <w:rsid w:val="00DA5DD9"/>
    <w:rsid w:val="00DA5F34"/>
    <w:rsid w:val="00DA64DD"/>
    <w:rsid w:val="00DA6740"/>
    <w:rsid w:val="00DA77C4"/>
    <w:rsid w:val="00DA7FD2"/>
    <w:rsid w:val="00DB021A"/>
    <w:rsid w:val="00DB1603"/>
    <w:rsid w:val="00DB1688"/>
    <w:rsid w:val="00DB19A6"/>
    <w:rsid w:val="00DB1DF9"/>
    <w:rsid w:val="00DB370A"/>
    <w:rsid w:val="00DB3CC1"/>
    <w:rsid w:val="00DB3D02"/>
    <w:rsid w:val="00DB4E2E"/>
    <w:rsid w:val="00DB5443"/>
    <w:rsid w:val="00DB584D"/>
    <w:rsid w:val="00DB5B52"/>
    <w:rsid w:val="00DB5CF5"/>
    <w:rsid w:val="00DB6528"/>
    <w:rsid w:val="00DB6955"/>
    <w:rsid w:val="00DB6C7C"/>
    <w:rsid w:val="00DB717E"/>
    <w:rsid w:val="00DB7553"/>
    <w:rsid w:val="00DC0639"/>
    <w:rsid w:val="00DC08BE"/>
    <w:rsid w:val="00DC0FFA"/>
    <w:rsid w:val="00DC1218"/>
    <w:rsid w:val="00DC2A58"/>
    <w:rsid w:val="00DC3818"/>
    <w:rsid w:val="00DC3B27"/>
    <w:rsid w:val="00DC3BE0"/>
    <w:rsid w:val="00DC421F"/>
    <w:rsid w:val="00DC48FD"/>
    <w:rsid w:val="00DC4C57"/>
    <w:rsid w:val="00DC4CCA"/>
    <w:rsid w:val="00DC6096"/>
    <w:rsid w:val="00DC66CF"/>
    <w:rsid w:val="00DC6E43"/>
    <w:rsid w:val="00DC7064"/>
    <w:rsid w:val="00DC73BE"/>
    <w:rsid w:val="00DC7CA2"/>
    <w:rsid w:val="00DC7CCC"/>
    <w:rsid w:val="00DC7D23"/>
    <w:rsid w:val="00DC7D58"/>
    <w:rsid w:val="00DC7FE4"/>
    <w:rsid w:val="00DD012B"/>
    <w:rsid w:val="00DD0225"/>
    <w:rsid w:val="00DD03B0"/>
    <w:rsid w:val="00DD0A91"/>
    <w:rsid w:val="00DD0B24"/>
    <w:rsid w:val="00DD1303"/>
    <w:rsid w:val="00DD16ED"/>
    <w:rsid w:val="00DD190F"/>
    <w:rsid w:val="00DD1AB9"/>
    <w:rsid w:val="00DD1F6E"/>
    <w:rsid w:val="00DD2437"/>
    <w:rsid w:val="00DD2BFB"/>
    <w:rsid w:val="00DD2F01"/>
    <w:rsid w:val="00DD342E"/>
    <w:rsid w:val="00DD395A"/>
    <w:rsid w:val="00DD3D76"/>
    <w:rsid w:val="00DD4DDC"/>
    <w:rsid w:val="00DD5019"/>
    <w:rsid w:val="00DD5116"/>
    <w:rsid w:val="00DD5856"/>
    <w:rsid w:val="00DD6B94"/>
    <w:rsid w:val="00DD6C74"/>
    <w:rsid w:val="00DD6FC5"/>
    <w:rsid w:val="00DD7202"/>
    <w:rsid w:val="00DD7980"/>
    <w:rsid w:val="00DE01D0"/>
    <w:rsid w:val="00DE1317"/>
    <w:rsid w:val="00DE1CCA"/>
    <w:rsid w:val="00DE219D"/>
    <w:rsid w:val="00DE2CC1"/>
    <w:rsid w:val="00DE2DEC"/>
    <w:rsid w:val="00DE2FB4"/>
    <w:rsid w:val="00DE32BA"/>
    <w:rsid w:val="00DE32F2"/>
    <w:rsid w:val="00DE3335"/>
    <w:rsid w:val="00DE3813"/>
    <w:rsid w:val="00DE3D30"/>
    <w:rsid w:val="00DE3ECF"/>
    <w:rsid w:val="00DE4593"/>
    <w:rsid w:val="00DE4677"/>
    <w:rsid w:val="00DE4B7B"/>
    <w:rsid w:val="00DE5972"/>
    <w:rsid w:val="00DE6573"/>
    <w:rsid w:val="00DE6CA2"/>
    <w:rsid w:val="00DE6FE4"/>
    <w:rsid w:val="00DE7A23"/>
    <w:rsid w:val="00DE7BAA"/>
    <w:rsid w:val="00DF079B"/>
    <w:rsid w:val="00DF175F"/>
    <w:rsid w:val="00DF1B02"/>
    <w:rsid w:val="00DF2418"/>
    <w:rsid w:val="00DF2BF8"/>
    <w:rsid w:val="00DF2C27"/>
    <w:rsid w:val="00DF308A"/>
    <w:rsid w:val="00DF3F67"/>
    <w:rsid w:val="00DF4012"/>
    <w:rsid w:val="00DF401F"/>
    <w:rsid w:val="00DF4063"/>
    <w:rsid w:val="00DF57B7"/>
    <w:rsid w:val="00DF60B0"/>
    <w:rsid w:val="00DF6E1A"/>
    <w:rsid w:val="00DF7608"/>
    <w:rsid w:val="00DF7754"/>
    <w:rsid w:val="00E00ACD"/>
    <w:rsid w:val="00E00C58"/>
    <w:rsid w:val="00E00EEE"/>
    <w:rsid w:val="00E01144"/>
    <w:rsid w:val="00E01387"/>
    <w:rsid w:val="00E016CE"/>
    <w:rsid w:val="00E01F02"/>
    <w:rsid w:val="00E01F87"/>
    <w:rsid w:val="00E0265F"/>
    <w:rsid w:val="00E02691"/>
    <w:rsid w:val="00E02D13"/>
    <w:rsid w:val="00E0318E"/>
    <w:rsid w:val="00E034D6"/>
    <w:rsid w:val="00E03B6A"/>
    <w:rsid w:val="00E049FF"/>
    <w:rsid w:val="00E04BCB"/>
    <w:rsid w:val="00E04CDC"/>
    <w:rsid w:val="00E054BB"/>
    <w:rsid w:val="00E05542"/>
    <w:rsid w:val="00E05CBC"/>
    <w:rsid w:val="00E06095"/>
    <w:rsid w:val="00E06A34"/>
    <w:rsid w:val="00E06ABA"/>
    <w:rsid w:val="00E06DA8"/>
    <w:rsid w:val="00E073FA"/>
    <w:rsid w:val="00E0760F"/>
    <w:rsid w:val="00E1012A"/>
    <w:rsid w:val="00E103DD"/>
    <w:rsid w:val="00E10F99"/>
    <w:rsid w:val="00E115A9"/>
    <w:rsid w:val="00E1181A"/>
    <w:rsid w:val="00E11A64"/>
    <w:rsid w:val="00E1296A"/>
    <w:rsid w:val="00E14A18"/>
    <w:rsid w:val="00E14FB3"/>
    <w:rsid w:val="00E152C2"/>
    <w:rsid w:val="00E15C2B"/>
    <w:rsid w:val="00E15D2B"/>
    <w:rsid w:val="00E168EF"/>
    <w:rsid w:val="00E1723C"/>
    <w:rsid w:val="00E179A8"/>
    <w:rsid w:val="00E17B10"/>
    <w:rsid w:val="00E17E14"/>
    <w:rsid w:val="00E17FCB"/>
    <w:rsid w:val="00E20FD1"/>
    <w:rsid w:val="00E211B0"/>
    <w:rsid w:val="00E21484"/>
    <w:rsid w:val="00E217F6"/>
    <w:rsid w:val="00E22334"/>
    <w:rsid w:val="00E224F0"/>
    <w:rsid w:val="00E229AC"/>
    <w:rsid w:val="00E22A93"/>
    <w:rsid w:val="00E22F81"/>
    <w:rsid w:val="00E23F92"/>
    <w:rsid w:val="00E249DA"/>
    <w:rsid w:val="00E24C95"/>
    <w:rsid w:val="00E24EE8"/>
    <w:rsid w:val="00E25CE5"/>
    <w:rsid w:val="00E279AA"/>
    <w:rsid w:val="00E27DDB"/>
    <w:rsid w:val="00E27EAD"/>
    <w:rsid w:val="00E30837"/>
    <w:rsid w:val="00E31465"/>
    <w:rsid w:val="00E32398"/>
    <w:rsid w:val="00E32D47"/>
    <w:rsid w:val="00E33167"/>
    <w:rsid w:val="00E33517"/>
    <w:rsid w:val="00E34279"/>
    <w:rsid w:val="00E34507"/>
    <w:rsid w:val="00E3455A"/>
    <w:rsid w:val="00E3499C"/>
    <w:rsid w:val="00E34B93"/>
    <w:rsid w:val="00E34CA9"/>
    <w:rsid w:val="00E34D6A"/>
    <w:rsid w:val="00E35AEA"/>
    <w:rsid w:val="00E36689"/>
    <w:rsid w:val="00E36CBB"/>
    <w:rsid w:val="00E40FC5"/>
    <w:rsid w:val="00E41CA3"/>
    <w:rsid w:val="00E42833"/>
    <w:rsid w:val="00E430D8"/>
    <w:rsid w:val="00E44785"/>
    <w:rsid w:val="00E447FB"/>
    <w:rsid w:val="00E44CE9"/>
    <w:rsid w:val="00E4514A"/>
    <w:rsid w:val="00E4521F"/>
    <w:rsid w:val="00E4531B"/>
    <w:rsid w:val="00E45954"/>
    <w:rsid w:val="00E45BA6"/>
    <w:rsid w:val="00E45CA8"/>
    <w:rsid w:val="00E46102"/>
    <w:rsid w:val="00E47A0B"/>
    <w:rsid w:val="00E47E8D"/>
    <w:rsid w:val="00E50F14"/>
    <w:rsid w:val="00E511B8"/>
    <w:rsid w:val="00E519EB"/>
    <w:rsid w:val="00E52C5F"/>
    <w:rsid w:val="00E537DD"/>
    <w:rsid w:val="00E55932"/>
    <w:rsid w:val="00E559F9"/>
    <w:rsid w:val="00E55F7A"/>
    <w:rsid w:val="00E560A3"/>
    <w:rsid w:val="00E56CE7"/>
    <w:rsid w:val="00E56E8D"/>
    <w:rsid w:val="00E571DD"/>
    <w:rsid w:val="00E576C7"/>
    <w:rsid w:val="00E57CBE"/>
    <w:rsid w:val="00E602DC"/>
    <w:rsid w:val="00E6071F"/>
    <w:rsid w:val="00E62517"/>
    <w:rsid w:val="00E62B21"/>
    <w:rsid w:val="00E62CBB"/>
    <w:rsid w:val="00E6356C"/>
    <w:rsid w:val="00E63668"/>
    <w:rsid w:val="00E63D38"/>
    <w:rsid w:val="00E63E49"/>
    <w:rsid w:val="00E63FEA"/>
    <w:rsid w:val="00E64020"/>
    <w:rsid w:val="00E6408B"/>
    <w:rsid w:val="00E64351"/>
    <w:rsid w:val="00E6458F"/>
    <w:rsid w:val="00E64717"/>
    <w:rsid w:val="00E6484D"/>
    <w:rsid w:val="00E64934"/>
    <w:rsid w:val="00E64999"/>
    <w:rsid w:val="00E64EA6"/>
    <w:rsid w:val="00E661A4"/>
    <w:rsid w:val="00E66748"/>
    <w:rsid w:val="00E67269"/>
    <w:rsid w:val="00E67579"/>
    <w:rsid w:val="00E67D1A"/>
    <w:rsid w:val="00E70A46"/>
    <w:rsid w:val="00E70C7E"/>
    <w:rsid w:val="00E70D24"/>
    <w:rsid w:val="00E71284"/>
    <w:rsid w:val="00E715A4"/>
    <w:rsid w:val="00E71C4D"/>
    <w:rsid w:val="00E72458"/>
    <w:rsid w:val="00E7249F"/>
    <w:rsid w:val="00E72573"/>
    <w:rsid w:val="00E72869"/>
    <w:rsid w:val="00E7345E"/>
    <w:rsid w:val="00E73461"/>
    <w:rsid w:val="00E74479"/>
    <w:rsid w:val="00E7483D"/>
    <w:rsid w:val="00E74909"/>
    <w:rsid w:val="00E75698"/>
    <w:rsid w:val="00E7587A"/>
    <w:rsid w:val="00E75885"/>
    <w:rsid w:val="00E75BC0"/>
    <w:rsid w:val="00E76092"/>
    <w:rsid w:val="00E763A5"/>
    <w:rsid w:val="00E771F6"/>
    <w:rsid w:val="00E77CF5"/>
    <w:rsid w:val="00E801D9"/>
    <w:rsid w:val="00E810FB"/>
    <w:rsid w:val="00E81302"/>
    <w:rsid w:val="00E82608"/>
    <w:rsid w:val="00E82BF6"/>
    <w:rsid w:val="00E82F34"/>
    <w:rsid w:val="00E82F35"/>
    <w:rsid w:val="00E831E0"/>
    <w:rsid w:val="00E83AB3"/>
    <w:rsid w:val="00E84B0D"/>
    <w:rsid w:val="00E84B4C"/>
    <w:rsid w:val="00E858C7"/>
    <w:rsid w:val="00E85E95"/>
    <w:rsid w:val="00E861C9"/>
    <w:rsid w:val="00E8673D"/>
    <w:rsid w:val="00E87216"/>
    <w:rsid w:val="00E8732E"/>
    <w:rsid w:val="00E87B96"/>
    <w:rsid w:val="00E901B7"/>
    <w:rsid w:val="00E90BFC"/>
    <w:rsid w:val="00E917DB"/>
    <w:rsid w:val="00E91998"/>
    <w:rsid w:val="00E91A0A"/>
    <w:rsid w:val="00E91A88"/>
    <w:rsid w:val="00E91CA5"/>
    <w:rsid w:val="00E91CB1"/>
    <w:rsid w:val="00E9211B"/>
    <w:rsid w:val="00E92906"/>
    <w:rsid w:val="00E9348E"/>
    <w:rsid w:val="00E939C0"/>
    <w:rsid w:val="00E9522D"/>
    <w:rsid w:val="00E9572E"/>
    <w:rsid w:val="00E95AAF"/>
    <w:rsid w:val="00E95F3D"/>
    <w:rsid w:val="00E96447"/>
    <w:rsid w:val="00E96658"/>
    <w:rsid w:val="00E96B4D"/>
    <w:rsid w:val="00EA067E"/>
    <w:rsid w:val="00EA0C4F"/>
    <w:rsid w:val="00EA0DE7"/>
    <w:rsid w:val="00EA1163"/>
    <w:rsid w:val="00EA1ADB"/>
    <w:rsid w:val="00EA2225"/>
    <w:rsid w:val="00EA23F1"/>
    <w:rsid w:val="00EA25E8"/>
    <w:rsid w:val="00EA2E35"/>
    <w:rsid w:val="00EA32CB"/>
    <w:rsid w:val="00EA3410"/>
    <w:rsid w:val="00EA52BC"/>
    <w:rsid w:val="00EA5C09"/>
    <w:rsid w:val="00EA5D8C"/>
    <w:rsid w:val="00EA6D13"/>
    <w:rsid w:val="00EA6EC0"/>
    <w:rsid w:val="00EA7387"/>
    <w:rsid w:val="00EA7467"/>
    <w:rsid w:val="00EB004E"/>
    <w:rsid w:val="00EB015E"/>
    <w:rsid w:val="00EB061B"/>
    <w:rsid w:val="00EB0FCB"/>
    <w:rsid w:val="00EB13C2"/>
    <w:rsid w:val="00EB1511"/>
    <w:rsid w:val="00EB2E14"/>
    <w:rsid w:val="00EB32C6"/>
    <w:rsid w:val="00EB366D"/>
    <w:rsid w:val="00EB3EEC"/>
    <w:rsid w:val="00EB4CB7"/>
    <w:rsid w:val="00EB5073"/>
    <w:rsid w:val="00EB5122"/>
    <w:rsid w:val="00EB53DE"/>
    <w:rsid w:val="00EB62B3"/>
    <w:rsid w:val="00EB630D"/>
    <w:rsid w:val="00EB6D61"/>
    <w:rsid w:val="00EB74F3"/>
    <w:rsid w:val="00EB76BC"/>
    <w:rsid w:val="00EC15B6"/>
    <w:rsid w:val="00EC17F4"/>
    <w:rsid w:val="00EC1CA5"/>
    <w:rsid w:val="00EC2954"/>
    <w:rsid w:val="00EC33F2"/>
    <w:rsid w:val="00EC3E7A"/>
    <w:rsid w:val="00EC43B3"/>
    <w:rsid w:val="00EC47B4"/>
    <w:rsid w:val="00EC4F9D"/>
    <w:rsid w:val="00EC575B"/>
    <w:rsid w:val="00EC5FCE"/>
    <w:rsid w:val="00EC602E"/>
    <w:rsid w:val="00EC69B6"/>
    <w:rsid w:val="00EC6CF9"/>
    <w:rsid w:val="00EC6E98"/>
    <w:rsid w:val="00EC70CA"/>
    <w:rsid w:val="00EC7658"/>
    <w:rsid w:val="00EC7C12"/>
    <w:rsid w:val="00ED0329"/>
    <w:rsid w:val="00ED1562"/>
    <w:rsid w:val="00ED1A71"/>
    <w:rsid w:val="00ED2957"/>
    <w:rsid w:val="00ED31D2"/>
    <w:rsid w:val="00ED3A0A"/>
    <w:rsid w:val="00ED4391"/>
    <w:rsid w:val="00ED4BBF"/>
    <w:rsid w:val="00ED62EC"/>
    <w:rsid w:val="00ED6993"/>
    <w:rsid w:val="00EE0188"/>
    <w:rsid w:val="00EE037B"/>
    <w:rsid w:val="00EE1954"/>
    <w:rsid w:val="00EE247B"/>
    <w:rsid w:val="00EE2F40"/>
    <w:rsid w:val="00EE3354"/>
    <w:rsid w:val="00EE33EE"/>
    <w:rsid w:val="00EE3DE9"/>
    <w:rsid w:val="00EE47F8"/>
    <w:rsid w:val="00EE4999"/>
    <w:rsid w:val="00EE5117"/>
    <w:rsid w:val="00EE518D"/>
    <w:rsid w:val="00EE558E"/>
    <w:rsid w:val="00EE55B2"/>
    <w:rsid w:val="00EE58C5"/>
    <w:rsid w:val="00EE65ED"/>
    <w:rsid w:val="00EE67E1"/>
    <w:rsid w:val="00EE6ACE"/>
    <w:rsid w:val="00EE6DC4"/>
    <w:rsid w:val="00EE6E43"/>
    <w:rsid w:val="00EE7487"/>
    <w:rsid w:val="00EE79E1"/>
    <w:rsid w:val="00EF0782"/>
    <w:rsid w:val="00EF18B6"/>
    <w:rsid w:val="00EF19CC"/>
    <w:rsid w:val="00EF2595"/>
    <w:rsid w:val="00EF289D"/>
    <w:rsid w:val="00EF2A0D"/>
    <w:rsid w:val="00EF3ECA"/>
    <w:rsid w:val="00EF4509"/>
    <w:rsid w:val="00EF4A87"/>
    <w:rsid w:val="00EF5113"/>
    <w:rsid w:val="00EF5571"/>
    <w:rsid w:val="00EF623E"/>
    <w:rsid w:val="00EF6574"/>
    <w:rsid w:val="00EF67F3"/>
    <w:rsid w:val="00EF6880"/>
    <w:rsid w:val="00EF7FDA"/>
    <w:rsid w:val="00F00F3C"/>
    <w:rsid w:val="00F01AAC"/>
    <w:rsid w:val="00F02308"/>
    <w:rsid w:val="00F02BC5"/>
    <w:rsid w:val="00F02D5A"/>
    <w:rsid w:val="00F038D4"/>
    <w:rsid w:val="00F03A46"/>
    <w:rsid w:val="00F03ADB"/>
    <w:rsid w:val="00F03F44"/>
    <w:rsid w:val="00F0415D"/>
    <w:rsid w:val="00F04F6A"/>
    <w:rsid w:val="00F05446"/>
    <w:rsid w:val="00F0627F"/>
    <w:rsid w:val="00F067D6"/>
    <w:rsid w:val="00F06C2D"/>
    <w:rsid w:val="00F073B6"/>
    <w:rsid w:val="00F101AF"/>
    <w:rsid w:val="00F117D9"/>
    <w:rsid w:val="00F11BBC"/>
    <w:rsid w:val="00F11F71"/>
    <w:rsid w:val="00F12481"/>
    <w:rsid w:val="00F12499"/>
    <w:rsid w:val="00F13BCB"/>
    <w:rsid w:val="00F13E99"/>
    <w:rsid w:val="00F14249"/>
    <w:rsid w:val="00F14963"/>
    <w:rsid w:val="00F1590B"/>
    <w:rsid w:val="00F15FB4"/>
    <w:rsid w:val="00F162CC"/>
    <w:rsid w:val="00F165AF"/>
    <w:rsid w:val="00F16B68"/>
    <w:rsid w:val="00F1709C"/>
    <w:rsid w:val="00F170D6"/>
    <w:rsid w:val="00F17A21"/>
    <w:rsid w:val="00F17D62"/>
    <w:rsid w:val="00F20BDB"/>
    <w:rsid w:val="00F20DC2"/>
    <w:rsid w:val="00F21953"/>
    <w:rsid w:val="00F21D1A"/>
    <w:rsid w:val="00F21E2C"/>
    <w:rsid w:val="00F21E65"/>
    <w:rsid w:val="00F24138"/>
    <w:rsid w:val="00F242B0"/>
    <w:rsid w:val="00F24B09"/>
    <w:rsid w:val="00F2516B"/>
    <w:rsid w:val="00F25477"/>
    <w:rsid w:val="00F25BF9"/>
    <w:rsid w:val="00F2615B"/>
    <w:rsid w:val="00F275C8"/>
    <w:rsid w:val="00F27660"/>
    <w:rsid w:val="00F27701"/>
    <w:rsid w:val="00F27FC4"/>
    <w:rsid w:val="00F30564"/>
    <w:rsid w:val="00F305F4"/>
    <w:rsid w:val="00F3107E"/>
    <w:rsid w:val="00F3155C"/>
    <w:rsid w:val="00F3190E"/>
    <w:rsid w:val="00F322A8"/>
    <w:rsid w:val="00F32630"/>
    <w:rsid w:val="00F32875"/>
    <w:rsid w:val="00F32DFB"/>
    <w:rsid w:val="00F32ED0"/>
    <w:rsid w:val="00F34A6E"/>
    <w:rsid w:val="00F34A80"/>
    <w:rsid w:val="00F34FAC"/>
    <w:rsid w:val="00F35D67"/>
    <w:rsid w:val="00F36302"/>
    <w:rsid w:val="00F3667B"/>
    <w:rsid w:val="00F36A5B"/>
    <w:rsid w:val="00F36EFE"/>
    <w:rsid w:val="00F37456"/>
    <w:rsid w:val="00F37A6A"/>
    <w:rsid w:val="00F37B52"/>
    <w:rsid w:val="00F37EFA"/>
    <w:rsid w:val="00F37FCE"/>
    <w:rsid w:val="00F4083D"/>
    <w:rsid w:val="00F40B65"/>
    <w:rsid w:val="00F40DDF"/>
    <w:rsid w:val="00F40E1A"/>
    <w:rsid w:val="00F41528"/>
    <w:rsid w:val="00F4241C"/>
    <w:rsid w:val="00F43424"/>
    <w:rsid w:val="00F43CDD"/>
    <w:rsid w:val="00F4545C"/>
    <w:rsid w:val="00F468ED"/>
    <w:rsid w:val="00F46EF6"/>
    <w:rsid w:val="00F47D86"/>
    <w:rsid w:val="00F502AD"/>
    <w:rsid w:val="00F50438"/>
    <w:rsid w:val="00F507EB"/>
    <w:rsid w:val="00F51170"/>
    <w:rsid w:val="00F511D4"/>
    <w:rsid w:val="00F514D2"/>
    <w:rsid w:val="00F5166E"/>
    <w:rsid w:val="00F51A59"/>
    <w:rsid w:val="00F51B06"/>
    <w:rsid w:val="00F52374"/>
    <w:rsid w:val="00F52C7D"/>
    <w:rsid w:val="00F52F3D"/>
    <w:rsid w:val="00F53E08"/>
    <w:rsid w:val="00F551C5"/>
    <w:rsid w:val="00F5644F"/>
    <w:rsid w:val="00F5654D"/>
    <w:rsid w:val="00F5715E"/>
    <w:rsid w:val="00F603A9"/>
    <w:rsid w:val="00F61960"/>
    <w:rsid w:val="00F61982"/>
    <w:rsid w:val="00F61E7F"/>
    <w:rsid w:val="00F61FD2"/>
    <w:rsid w:val="00F62B3C"/>
    <w:rsid w:val="00F62DB0"/>
    <w:rsid w:val="00F631F6"/>
    <w:rsid w:val="00F632DA"/>
    <w:rsid w:val="00F63B68"/>
    <w:rsid w:val="00F63C1D"/>
    <w:rsid w:val="00F64A37"/>
    <w:rsid w:val="00F6505D"/>
    <w:rsid w:val="00F66A0D"/>
    <w:rsid w:val="00F67175"/>
    <w:rsid w:val="00F672B2"/>
    <w:rsid w:val="00F67349"/>
    <w:rsid w:val="00F67512"/>
    <w:rsid w:val="00F678E6"/>
    <w:rsid w:val="00F70C24"/>
    <w:rsid w:val="00F714D3"/>
    <w:rsid w:val="00F7209C"/>
    <w:rsid w:val="00F729A0"/>
    <w:rsid w:val="00F72FBA"/>
    <w:rsid w:val="00F731AA"/>
    <w:rsid w:val="00F738F1"/>
    <w:rsid w:val="00F73F96"/>
    <w:rsid w:val="00F740BB"/>
    <w:rsid w:val="00F740E3"/>
    <w:rsid w:val="00F74334"/>
    <w:rsid w:val="00F7575D"/>
    <w:rsid w:val="00F757E0"/>
    <w:rsid w:val="00F758BA"/>
    <w:rsid w:val="00F75E5F"/>
    <w:rsid w:val="00F7704B"/>
    <w:rsid w:val="00F77B5D"/>
    <w:rsid w:val="00F77DF4"/>
    <w:rsid w:val="00F77F9B"/>
    <w:rsid w:val="00F804DA"/>
    <w:rsid w:val="00F807BF"/>
    <w:rsid w:val="00F81B20"/>
    <w:rsid w:val="00F82881"/>
    <w:rsid w:val="00F83C78"/>
    <w:rsid w:val="00F83C96"/>
    <w:rsid w:val="00F842A0"/>
    <w:rsid w:val="00F8470E"/>
    <w:rsid w:val="00F8513A"/>
    <w:rsid w:val="00F85234"/>
    <w:rsid w:val="00F86F7F"/>
    <w:rsid w:val="00F87084"/>
    <w:rsid w:val="00F87B8F"/>
    <w:rsid w:val="00F90577"/>
    <w:rsid w:val="00F905ED"/>
    <w:rsid w:val="00F9072D"/>
    <w:rsid w:val="00F908A7"/>
    <w:rsid w:val="00F90A0E"/>
    <w:rsid w:val="00F914B5"/>
    <w:rsid w:val="00F918BD"/>
    <w:rsid w:val="00F93281"/>
    <w:rsid w:val="00F9365B"/>
    <w:rsid w:val="00F93686"/>
    <w:rsid w:val="00F938CC"/>
    <w:rsid w:val="00F939BD"/>
    <w:rsid w:val="00F93AFE"/>
    <w:rsid w:val="00F958F4"/>
    <w:rsid w:val="00F95BA9"/>
    <w:rsid w:val="00F95EAF"/>
    <w:rsid w:val="00F95EBE"/>
    <w:rsid w:val="00F96961"/>
    <w:rsid w:val="00F96E97"/>
    <w:rsid w:val="00F97723"/>
    <w:rsid w:val="00F97970"/>
    <w:rsid w:val="00F97A8F"/>
    <w:rsid w:val="00FA03E0"/>
    <w:rsid w:val="00FA03E3"/>
    <w:rsid w:val="00FA07EC"/>
    <w:rsid w:val="00FA1B7E"/>
    <w:rsid w:val="00FA233C"/>
    <w:rsid w:val="00FA27CD"/>
    <w:rsid w:val="00FA33A5"/>
    <w:rsid w:val="00FA3547"/>
    <w:rsid w:val="00FA48F7"/>
    <w:rsid w:val="00FA4C7A"/>
    <w:rsid w:val="00FA52AB"/>
    <w:rsid w:val="00FA575A"/>
    <w:rsid w:val="00FA616F"/>
    <w:rsid w:val="00FA61A3"/>
    <w:rsid w:val="00FA6555"/>
    <w:rsid w:val="00FB0282"/>
    <w:rsid w:val="00FB0333"/>
    <w:rsid w:val="00FB03F2"/>
    <w:rsid w:val="00FB0999"/>
    <w:rsid w:val="00FB0B1E"/>
    <w:rsid w:val="00FB0FC3"/>
    <w:rsid w:val="00FB1966"/>
    <w:rsid w:val="00FB26AB"/>
    <w:rsid w:val="00FB35C6"/>
    <w:rsid w:val="00FB488A"/>
    <w:rsid w:val="00FB535D"/>
    <w:rsid w:val="00FB5F46"/>
    <w:rsid w:val="00FB7F6F"/>
    <w:rsid w:val="00FB7FAD"/>
    <w:rsid w:val="00FC0030"/>
    <w:rsid w:val="00FC0041"/>
    <w:rsid w:val="00FC0AAA"/>
    <w:rsid w:val="00FC1660"/>
    <w:rsid w:val="00FC18D6"/>
    <w:rsid w:val="00FC1A79"/>
    <w:rsid w:val="00FC2B02"/>
    <w:rsid w:val="00FC4ABD"/>
    <w:rsid w:val="00FC550E"/>
    <w:rsid w:val="00FC57EE"/>
    <w:rsid w:val="00FC5ADC"/>
    <w:rsid w:val="00FC62FB"/>
    <w:rsid w:val="00FC63D1"/>
    <w:rsid w:val="00FC66CE"/>
    <w:rsid w:val="00FC6F75"/>
    <w:rsid w:val="00FC7097"/>
    <w:rsid w:val="00FC7E82"/>
    <w:rsid w:val="00FD077A"/>
    <w:rsid w:val="00FD08B4"/>
    <w:rsid w:val="00FD0A1A"/>
    <w:rsid w:val="00FD0CC4"/>
    <w:rsid w:val="00FD144A"/>
    <w:rsid w:val="00FD15B7"/>
    <w:rsid w:val="00FD1C4E"/>
    <w:rsid w:val="00FD3569"/>
    <w:rsid w:val="00FD3B07"/>
    <w:rsid w:val="00FD4EAC"/>
    <w:rsid w:val="00FD4F72"/>
    <w:rsid w:val="00FD5906"/>
    <w:rsid w:val="00FD59BD"/>
    <w:rsid w:val="00FD661D"/>
    <w:rsid w:val="00FD715D"/>
    <w:rsid w:val="00FE0672"/>
    <w:rsid w:val="00FE1057"/>
    <w:rsid w:val="00FE1122"/>
    <w:rsid w:val="00FE1969"/>
    <w:rsid w:val="00FE1A7C"/>
    <w:rsid w:val="00FE1F41"/>
    <w:rsid w:val="00FE1FF4"/>
    <w:rsid w:val="00FE260D"/>
    <w:rsid w:val="00FE2978"/>
    <w:rsid w:val="00FE2AD9"/>
    <w:rsid w:val="00FE33C4"/>
    <w:rsid w:val="00FE3BF0"/>
    <w:rsid w:val="00FE3F3B"/>
    <w:rsid w:val="00FE4C7B"/>
    <w:rsid w:val="00FE4D34"/>
    <w:rsid w:val="00FE6641"/>
    <w:rsid w:val="00FE67C5"/>
    <w:rsid w:val="00FE6AB7"/>
    <w:rsid w:val="00FE6D87"/>
    <w:rsid w:val="00FE78BF"/>
    <w:rsid w:val="00FF0439"/>
    <w:rsid w:val="00FF11BD"/>
    <w:rsid w:val="00FF16CB"/>
    <w:rsid w:val="00FF1D4C"/>
    <w:rsid w:val="00FF1FD2"/>
    <w:rsid w:val="00FF243E"/>
    <w:rsid w:val="00FF2676"/>
    <w:rsid w:val="00FF348A"/>
    <w:rsid w:val="00FF3518"/>
    <w:rsid w:val="00FF4737"/>
    <w:rsid w:val="00FF4941"/>
    <w:rsid w:val="00FF4BDD"/>
    <w:rsid w:val="00FF4C95"/>
    <w:rsid w:val="00FF5044"/>
    <w:rsid w:val="00FF50FF"/>
    <w:rsid w:val="00FF59DD"/>
    <w:rsid w:val="00FF5BD5"/>
    <w:rsid w:val="00FF5C98"/>
    <w:rsid w:val="00FF6913"/>
    <w:rsid w:val="00FF6D5E"/>
    <w:rsid w:val="00FF6ED0"/>
    <w:rsid w:val="00FF6FB9"/>
    <w:rsid w:val="00FF70BE"/>
    <w:rsid w:val="00FF7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1B5B09F"/>
  <w15:docId w15:val="{E0FBDC5F-4577-4D8B-A2F2-BA4DF3A37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iPriority="0"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92F9A"/>
    <w:pPr>
      <w:spacing w:after="200" w:line="276" w:lineRule="auto"/>
    </w:pPr>
    <w:rPr>
      <w:sz w:val="22"/>
      <w:szCs w:val="22"/>
      <w:lang w:eastAsia="en-US"/>
    </w:rPr>
  </w:style>
  <w:style w:type="paragraph" w:styleId="11">
    <w:name w:val="heading 1"/>
    <w:basedOn w:val="a2"/>
    <w:next w:val="a2"/>
    <w:link w:val="12"/>
    <w:uiPriority w:val="99"/>
    <w:qFormat/>
    <w:rsid w:val="00A87903"/>
    <w:pPr>
      <w:keepNext/>
      <w:keepLines/>
      <w:spacing w:before="480" w:after="0"/>
      <w:outlineLvl w:val="0"/>
    </w:pPr>
    <w:rPr>
      <w:rFonts w:ascii="Cambria" w:hAnsi="Cambria"/>
      <w:b/>
      <w:color w:val="365F91"/>
      <w:sz w:val="28"/>
      <w:szCs w:val="20"/>
    </w:rPr>
  </w:style>
  <w:style w:type="paragraph" w:styleId="20">
    <w:name w:val="heading 2"/>
    <w:basedOn w:val="a2"/>
    <w:next w:val="a2"/>
    <w:link w:val="21"/>
    <w:uiPriority w:val="99"/>
    <w:qFormat/>
    <w:locked/>
    <w:rsid w:val="00BA5747"/>
    <w:pPr>
      <w:keepNext/>
      <w:spacing w:after="0" w:line="240" w:lineRule="auto"/>
      <w:jc w:val="both"/>
      <w:outlineLvl w:val="1"/>
    </w:pPr>
    <w:rPr>
      <w:rFonts w:ascii="Times New Roman" w:hAnsi="Times New Roman"/>
      <w:sz w:val="28"/>
      <w:szCs w:val="20"/>
    </w:rPr>
  </w:style>
  <w:style w:type="paragraph" w:styleId="3">
    <w:name w:val="heading 3"/>
    <w:basedOn w:val="a2"/>
    <w:next w:val="a2"/>
    <w:link w:val="30"/>
    <w:uiPriority w:val="99"/>
    <w:qFormat/>
    <w:locked/>
    <w:rsid w:val="0036352A"/>
    <w:pPr>
      <w:keepNext/>
      <w:widowControl w:val="0"/>
      <w:autoSpaceDE w:val="0"/>
      <w:autoSpaceDN w:val="0"/>
      <w:adjustRightInd w:val="0"/>
      <w:spacing w:before="120" w:after="120" w:line="240" w:lineRule="auto"/>
      <w:jc w:val="center"/>
      <w:outlineLvl w:val="2"/>
    </w:pPr>
    <w:rPr>
      <w:rFonts w:ascii="Times New Roman" w:eastAsia="Times New Roman" w:hAnsi="Times New Roman"/>
      <w:b/>
      <w:bCs/>
      <w:kern w:val="28"/>
      <w:sz w:val="24"/>
      <w:szCs w:val="26"/>
    </w:rPr>
  </w:style>
  <w:style w:type="paragraph" w:styleId="40">
    <w:name w:val="heading 4"/>
    <w:basedOn w:val="a2"/>
    <w:next w:val="a2"/>
    <w:link w:val="41"/>
    <w:uiPriority w:val="99"/>
    <w:unhideWhenUsed/>
    <w:qFormat/>
    <w:locked/>
    <w:rsid w:val="007C476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2"/>
    <w:next w:val="a2"/>
    <w:link w:val="50"/>
    <w:uiPriority w:val="99"/>
    <w:qFormat/>
    <w:locked/>
    <w:rsid w:val="00C21B67"/>
    <w:pPr>
      <w:keepNext/>
      <w:spacing w:before="5400" w:after="0" w:line="240" w:lineRule="auto"/>
      <w:jc w:val="center"/>
      <w:outlineLvl w:val="4"/>
    </w:pPr>
    <w:rPr>
      <w:rFonts w:ascii="Arial" w:eastAsia="Times New Roman" w:hAnsi="Arial" w:cs="Arial"/>
      <w:sz w:val="52"/>
      <w:szCs w:val="52"/>
      <w:lang w:eastAsia="ru-RU"/>
    </w:rPr>
  </w:style>
  <w:style w:type="paragraph" w:styleId="6">
    <w:name w:val="heading 6"/>
    <w:basedOn w:val="a2"/>
    <w:next w:val="a2"/>
    <w:link w:val="60"/>
    <w:uiPriority w:val="99"/>
    <w:qFormat/>
    <w:locked/>
    <w:rsid w:val="0036352A"/>
    <w:pPr>
      <w:suppressAutoHyphens/>
      <w:spacing w:before="240" w:after="60" w:line="240" w:lineRule="auto"/>
      <w:jc w:val="both"/>
      <w:outlineLvl w:val="5"/>
    </w:pPr>
    <w:rPr>
      <w:rFonts w:ascii="Times New Roman" w:eastAsia="Times New Roman" w:hAnsi="Times New Roman"/>
      <w:b/>
      <w:bCs/>
    </w:rPr>
  </w:style>
  <w:style w:type="paragraph" w:styleId="7">
    <w:name w:val="heading 7"/>
    <w:basedOn w:val="a2"/>
    <w:next w:val="a2"/>
    <w:link w:val="70"/>
    <w:uiPriority w:val="99"/>
    <w:qFormat/>
    <w:locked/>
    <w:rsid w:val="00C21B67"/>
    <w:pPr>
      <w:keepNext/>
      <w:spacing w:after="0" w:line="240" w:lineRule="auto"/>
      <w:jc w:val="center"/>
      <w:outlineLvl w:val="6"/>
    </w:pPr>
    <w:rPr>
      <w:rFonts w:ascii="Times New Roman" w:eastAsia="Times New Roman" w:hAnsi="Times New Roman"/>
      <w:color w:val="FF0000"/>
      <w:sz w:val="28"/>
      <w:szCs w:val="28"/>
      <w:lang w:eastAsia="ru-RU"/>
    </w:rPr>
  </w:style>
  <w:style w:type="paragraph" w:styleId="8">
    <w:name w:val="heading 8"/>
    <w:basedOn w:val="a2"/>
    <w:next w:val="a2"/>
    <w:link w:val="80"/>
    <w:uiPriority w:val="99"/>
    <w:qFormat/>
    <w:locked/>
    <w:rsid w:val="00C21B67"/>
    <w:pPr>
      <w:keepNext/>
      <w:spacing w:before="300" w:after="0" w:line="240" w:lineRule="auto"/>
      <w:ind w:right="113"/>
      <w:jc w:val="both"/>
      <w:outlineLvl w:val="7"/>
    </w:pPr>
    <w:rPr>
      <w:rFonts w:ascii="Arial" w:eastAsia="Times New Roman" w:hAnsi="Arial" w:cs="Arial"/>
      <w:sz w:val="28"/>
      <w:szCs w:val="28"/>
      <w:lang w:eastAsia="ru-RU"/>
    </w:rPr>
  </w:style>
  <w:style w:type="paragraph" w:styleId="9">
    <w:name w:val="heading 9"/>
    <w:basedOn w:val="a2"/>
    <w:next w:val="a2"/>
    <w:link w:val="90"/>
    <w:uiPriority w:val="99"/>
    <w:unhideWhenUsed/>
    <w:qFormat/>
    <w:locked/>
    <w:rsid w:val="00BD7E87"/>
    <w:pPr>
      <w:spacing w:before="240" w:after="60"/>
      <w:outlineLvl w:val="8"/>
    </w:pPr>
    <w:rPr>
      <w:rFonts w:ascii="Cambria" w:eastAsia="Times New Roman" w:hAnsi="Cambri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link w:val="11"/>
    <w:uiPriority w:val="99"/>
    <w:locked/>
    <w:rsid w:val="00A87903"/>
    <w:rPr>
      <w:rFonts w:ascii="Cambria" w:hAnsi="Cambria" w:cs="Times New Roman"/>
      <w:b/>
      <w:color w:val="365F91"/>
      <w:sz w:val="28"/>
    </w:rPr>
  </w:style>
  <w:style w:type="character" w:customStyle="1" w:styleId="21">
    <w:name w:val="Заголовок 2 Знак"/>
    <w:link w:val="20"/>
    <w:locked/>
    <w:rsid w:val="00BA5747"/>
    <w:rPr>
      <w:rFonts w:ascii="Times New Roman" w:hAnsi="Times New Roman" w:cs="Times New Roman"/>
      <w:sz w:val="28"/>
    </w:rPr>
  </w:style>
  <w:style w:type="paragraph" w:styleId="a6">
    <w:name w:val="No Spacing"/>
    <w:aliases w:val="Табличный,Табл"/>
    <w:link w:val="a7"/>
    <w:uiPriority w:val="1"/>
    <w:qFormat/>
    <w:rsid w:val="00741743"/>
    <w:rPr>
      <w:rFonts w:eastAsia="Times New Roman"/>
      <w:sz w:val="22"/>
    </w:rPr>
  </w:style>
  <w:style w:type="character" w:customStyle="1" w:styleId="a7">
    <w:name w:val="Без интервала Знак"/>
    <w:aliases w:val="Табличный Знак,Табл Знак"/>
    <w:link w:val="a6"/>
    <w:uiPriority w:val="1"/>
    <w:locked/>
    <w:rsid w:val="00741743"/>
    <w:rPr>
      <w:rFonts w:eastAsia="Times New Roman"/>
      <w:sz w:val="22"/>
      <w:lang w:val="ru-RU" w:eastAsia="ru-RU" w:bidi="ar-SA"/>
    </w:rPr>
  </w:style>
  <w:style w:type="paragraph" w:styleId="a8">
    <w:name w:val="Balloon Text"/>
    <w:basedOn w:val="a2"/>
    <w:link w:val="a9"/>
    <w:uiPriority w:val="99"/>
    <w:semiHidden/>
    <w:rsid w:val="00741743"/>
    <w:pPr>
      <w:spacing w:after="0" w:line="240" w:lineRule="auto"/>
    </w:pPr>
    <w:rPr>
      <w:rFonts w:ascii="Tahoma" w:hAnsi="Tahoma"/>
      <w:sz w:val="16"/>
      <w:szCs w:val="20"/>
    </w:rPr>
  </w:style>
  <w:style w:type="character" w:customStyle="1" w:styleId="a9">
    <w:name w:val="Текст выноски Знак"/>
    <w:link w:val="a8"/>
    <w:uiPriority w:val="99"/>
    <w:locked/>
    <w:rsid w:val="00741743"/>
    <w:rPr>
      <w:rFonts w:ascii="Tahoma" w:hAnsi="Tahoma" w:cs="Times New Roman"/>
      <w:sz w:val="16"/>
    </w:rPr>
  </w:style>
  <w:style w:type="table" w:styleId="aa">
    <w:name w:val="Table Grid"/>
    <w:basedOn w:val="a4"/>
    <w:uiPriority w:val="9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sid w:val="007B71A7"/>
    <w:rPr>
      <w:rFonts w:cs="Times New Roman"/>
      <w:b/>
    </w:rPr>
  </w:style>
  <w:style w:type="character" w:customStyle="1" w:styleId="apple-converted-space">
    <w:name w:val="apple-converted-space"/>
    <w:rsid w:val="007B71A7"/>
  </w:style>
  <w:style w:type="paragraph" w:styleId="ac">
    <w:name w:val="List Paragraph"/>
    <w:aliases w:val="Ненумерованный список"/>
    <w:basedOn w:val="a2"/>
    <w:link w:val="ad"/>
    <w:uiPriority w:val="34"/>
    <w:qFormat/>
    <w:rsid w:val="007B71A7"/>
    <w:pPr>
      <w:ind w:left="720"/>
      <w:contextualSpacing/>
    </w:pPr>
  </w:style>
  <w:style w:type="paragraph" w:styleId="ae">
    <w:name w:val="header"/>
    <w:basedOn w:val="a2"/>
    <w:link w:val="af"/>
    <w:uiPriority w:val="99"/>
    <w:rsid w:val="00A04725"/>
    <w:pPr>
      <w:tabs>
        <w:tab w:val="center" w:pos="4677"/>
        <w:tab w:val="right" w:pos="9355"/>
      </w:tabs>
      <w:spacing w:after="0" w:line="240" w:lineRule="auto"/>
    </w:pPr>
    <w:rPr>
      <w:sz w:val="20"/>
      <w:szCs w:val="20"/>
    </w:rPr>
  </w:style>
  <w:style w:type="character" w:customStyle="1" w:styleId="af">
    <w:name w:val="Верхний колонтитул Знак"/>
    <w:link w:val="ae"/>
    <w:uiPriority w:val="99"/>
    <w:locked/>
    <w:rsid w:val="00A04725"/>
    <w:rPr>
      <w:rFonts w:cs="Times New Roman"/>
    </w:rPr>
  </w:style>
  <w:style w:type="paragraph" w:styleId="af0">
    <w:name w:val="footer"/>
    <w:aliases w:val=" Знак1"/>
    <w:basedOn w:val="a2"/>
    <w:link w:val="af1"/>
    <w:uiPriority w:val="99"/>
    <w:rsid w:val="00A04725"/>
    <w:pPr>
      <w:tabs>
        <w:tab w:val="center" w:pos="4677"/>
        <w:tab w:val="right" w:pos="9355"/>
      </w:tabs>
      <w:spacing w:after="0" w:line="240" w:lineRule="auto"/>
    </w:pPr>
    <w:rPr>
      <w:sz w:val="20"/>
      <w:szCs w:val="20"/>
    </w:rPr>
  </w:style>
  <w:style w:type="character" w:customStyle="1" w:styleId="af1">
    <w:name w:val="Нижний колонтитул Знак"/>
    <w:aliases w:val=" Знак1 Знак"/>
    <w:link w:val="af0"/>
    <w:uiPriority w:val="99"/>
    <w:locked/>
    <w:rsid w:val="00A04725"/>
    <w:rPr>
      <w:rFonts w:cs="Times New Roman"/>
    </w:rPr>
  </w:style>
  <w:style w:type="paragraph" w:styleId="af2">
    <w:name w:val="Normal (Web)"/>
    <w:basedOn w:val="a2"/>
    <w:uiPriority w:val="99"/>
    <w:rsid w:val="00DE21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rsid w:val="002069A3"/>
  </w:style>
  <w:style w:type="paragraph" w:customStyle="1" w:styleId="p16">
    <w:name w:val="p16"/>
    <w:basedOn w:val="a2"/>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Hyperlink"/>
    <w:uiPriority w:val="99"/>
    <w:rsid w:val="00736BC1"/>
    <w:rPr>
      <w:rFonts w:cs="Times New Roman"/>
      <w:color w:val="0000FF"/>
      <w:u w:val="single"/>
    </w:rPr>
  </w:style>
  <w:style w:type="paragraph" w:customStyle="1" w:styleId="p17">
    <w:name w:val="p17"/>
    <w:basedOn w:val="a2"/>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uiPriority w:val="99"/>
    <w:rsid w:val="00736BC1"/>
  </w:style>
  <w:style w:type="paragraph" w:customStyle="1" w:styleId="p8">
    <w:name w:val="p8"/>
    <w:basedOn w:val="a2"/>
    <w:uiPriority w:val="99"/>
    <w:rsid w:val="00E91CB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2"/>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2"/>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2"/>
    <w:uiPriority w:val="99"/>
    <w:rsid w:val="00E1181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3">
    <w:name w:val="Сетка таблицы1"/>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rsid w:val="00BB7D11"/>
    <w:pPr>
      <w:autoSpaceDE w:val="0"/>
      <w:autoSpaceDN w:val="0"/>
      <w:adjustRightInd w:val="0"/>
    </w:pPr>
    <w:rPr>
      <w:rFonts w:ascii="Times New Roman" w:eastAsia="Times New Roman" w:hAnsi="Times New Roman"/>
      <w:color w:val="000000"/>
      <w:sz w:val="24"/>
      <w:szCs w:val="24"/>
    </w:rPr>
  </w:style>
  <w:style w:type="character" w:customStyle="1" w:styleId="BodyTextChar">
    <w:name w:val="Body Text Char"/>
    <w:aliases w:val="Знак Char,Знак1 Знак Char,Основной текст1 Char,Основной текст1 Знак Знак Char,Caption Char1,Таблица - Название объекта Char,!! Object Novogor !! Char,Caption Char Char,Caption Char1 Char1 Char Char Char"/>
    <w:uiPriority w:val="99"/>
    <w:locked/>
    <w:rsid w:val="00810BF8"/>
    <w:rPr>
      <w:sz w:val="24"/>
    </w:rPr>
  </w:style>
  <w:style w:type="paragraph" w:styleId="af4">
    <w:name w:val="Body Text"/>
    <w:aliases w:val="Знак,Знак1 Знак,Основной текст1,Основной текст1 Знак Знак,TabelTekst,text,Body Text2,Char,Body Text2 Char Char Char Char Char Char Char Char Char,Main text,Body Text Char2 Char,Body Text Char1 Char Char,Body Text Char Char Char Char"/>
    <w:basedOn w:val="a2"/>
    <w:link w:val="af5"/>
    <w:uiPriority w:val="99"/>
    <w:rsid w:val="00810BF8"/>
    <w:pPr>
      <w:spacing w:after="0" w:line="240" w:lineRule="auto"/>
    </w:pPr>
    <w:rPr>
      <w:sz w:val="20"/>
      <w:szCs w:val="20"/>
    </w:rPr>
  </w:style>
  <w:style w:type="character" w:customStyle="1" w:styleId="af5">
    <w:name w:val="Основной текст Знак"/>
    <w:aliases w:val="Знак Знак,Знак1 Знак Знак,Основной текст1 Знак,Основной текст1 Знак Знак Знак,TabelTekst Знак1,text Знак1,Body Text2 Знак1,Char Знак1,Body Text2 Char Char Char Char Char Char Char Char Char Знак1,Main text Знак"/>
    <w:link w:val="af4"/>
    <w:locked/>
    <w:rsid w:val="00876E03"/>
    <w:rPr>
      <w:rFonts w:cs="Times New Roman"/>
      <w:lang w:eastAsia="en-US"/>
    </w:rPr>
  </w:style>
  <w:style w:type="character" w:customStyle="1" w:styleId="14">
    <w:name w:val="Основной текст Знак1"/>
    <w:aliases w:val="Знак Знак1,Знак1 Знак Знак1,Основной текст1 Знак1,Основной текст1 Знак Знак Знак1,TabelTekst Знак,text Знак,Body Text2 Знак,Char Знак,Body Text2 Char Char Char Char Char Char Char Char Char Знак,Основной текст Знак Знак"/>
    <w:uiPriority w:val="99"/>
    <w:rsid w:val="00810BF8"/>
  </w:style>
  <w:style w:type="paragraph" w:styleId="af6">
    <w:name w:val="Body Text Indent"/>
    <w:basedOn w:val="a2"/>
    <w:link w:val="af7"/>
    <w:uiPriority w:val="99"/>
    <w:rsid w:val="00810BF8"/>
    <w:pPr>
      <w:spacing w:after="120" w:line="240" w:lineRule="auto"/>
      <w:ind w:left="283"/>
    </w:pPr>
    <w:rPr>
      <w:rFonts w:ascii="Times New Roman" w:hAnsi="Times New Roman"/>
      <w:sz w:val="24"/>
      <w:szCs w:val="20"/>
      <w:lang w:eastAsia="ru-RU"/>
    </w:rPr>
  </w:style>
  <w:style w:type="character" w:customStyle="1" w:styleId="af7">
    <w:name w:val="Основной текст с отступом Знак"/>
    <w:link w:val="af6"/>
    <w:uiPriority w:val="99"/>
    <w:locked/>
    <w:rsid w:val="00810BF8"/>
    <w:rPr>
      <w:rFonts w:ascii="Times New Roman" w:hAnsi="Times New Roman" w:cs="Times New Roman"/>
      <w:sz w:val="24"/>
      <w:lang w:eastAsia="ru-RU"/>
    </w:rPr>
  </w:style>
  <w:style w:type="paragraph" w:styleId="23">
    <w:name w:val="Body Text Indent 2"/>
    <w:basedOn w:val="a2"/>
    <w:link w:val="24"/>
    <w:uiPriority w:val="99"/>
    <w:rsid w:val="00810BF8"/>
    <w:pPr>
      <w:spacing w:after="120" w:line="480" w:lineRule="auto"/>
      <w:ind w:left="283"/>
    </w:pPr>
    <w:rPr>
      <w:rFonts w:ascii="Times New Roman" w:hAnsi="Times New Roman"/>
      <w:sz w:val="24"/>
      <w:szCs w:val="20"/>
      <w:lang w:eastAsia="ru-RU"/>
    </w:rPr>
  </w:style>
  <w:style w:type="character" w:customStyle="1" w:styleId="24">
    <w:name w:val="Основной текст с отступом 2 Знак"/>
    <w:link w:val="23"/>
    <w:uiPriority w:val="99"/>
    <w:locked/>
    <w:rsid w:val="00810BF8"/>
    <w:rPr>
      <w:rFonts w:ascii="Times New Roman" w:hAnsi="Times New Roman" w:cs="Times New Roman"/>
      <w:sz w:val="24"/>
      <w:lang w:eastAsia="ru-RU"/>
    </w:rPr>
  </w:style>
  <w:style w:type="paragraph" w:customStyle="1" w:styleId="15">
    <w:name w:val="Заголовок оглавления1"/>
    <w:basedOn w:val="11"/>
    <w:next w:val="a2"/>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2D1D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Emphasis"/>
    <w:uiPriority w:val="99"/>
    <w:qFormat/>
    <w:rsid w:val="00CF2A15"/>
    <w:rPr>
      <w:rFonts w:cs="Times New Roman"/>
      <w:i/>
    </w:rPr>
  </w:style>
  <w:style w:type="character" w:styleId="af9">
    <w:name w:val="Subtle Emphasis"/>
    <w:uiPriority w:val="99"/>
    <w:qFormat/>
    <w:rsid w:val="00807F17"/>
    <w:rPr>
      <w:rFonts w:cs="Times New Roman"/>
      <w:i/>
      <w:color w:val="808080"/>
    </w:rPr>
  </w:style>
  <w:style w:type="table" w:customStyle="1" w:styleId="51">
    <w:name w:val="Сетка таблицы5"/>
    <w:uiPriority w:val="99"/>
    <w:rsid w:val="00BA57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FollowedHyperlink"/>
    <w:uiPriority w:val="99"/>
    <w:rsid w:val="00F4241C"/>
    <w:rPr>
      <w:rFonts w:cs="Times New Roman"/>
      <w:color w:val="800080"/>
      <w:u w:val="single"/>
    </w:rPr>
  </w:style>
  <w:style w:type="paragraph" w:customStyle="1" w:styleId="xl65">
    <w:name w:val="xl65"/>
    <w:basedOn w:val="a2"/>
    <w:rsid w:val="00F4241C"/>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2"/>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7">
    <w:name w:val="xl67"/>
    <w:basedOn w:val="a2"/>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8">
    <w:name w:val="xl68"/>
    <w:basedOn w:val="a2"/>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2"/>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2"/>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2"/>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2"/>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2"/>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2"/>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2"/>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2"/>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7">
    <w:name w:val="xl77"/>
    <w:basedOn w:val="a2"/>
    <w:rsid w:val="00F4241C"/>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2"/>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2"/>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2"/>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2"/>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2"/>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3">
    <w:name w:val="xl83"/>
    <w:basedOn w:val="a2"/>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2"/>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5">
    <w:name w:val="xl85"/>
    <w:basedOn w:val="a2"/>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2"/>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
    <w:name w:val="xl87"/>
    <w:basedOn w:val="a2"/>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
    <w:name w:val="xl88"/>
    <w:basedOn w:val="a2"/>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2"/>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
    <w:name w:val="xl90"/>
    <w:basedOn w:val="a2"/>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2"/>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2"/>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2"/>
    <w:rsid w:val="00F4241C"/>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2"/>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5">
    <w:name w:val="xl95"/>
    <w:basedOn w:val="a2"/>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2"/>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2"/>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2"/>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2"/>
    <w:rsid w:val="00F4241C"/>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
    <w:name w:val="xl100"/>
    <w:basedOn w:val="a2"/>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2"/>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2"/>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2"/>
    <w:rsid w:val="00F4241C"/>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
    <w:name w:val="xl104"/>
    <w:basedOn w:val="a2"/>
    <w:rsid w:val="00F4241C"/>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5">
    <w:name w:val="xl105"/>
    <w:basedOn w:val="a2"/>
    <w:rsid w:val="00F4241C"/>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2"/>
    <w:rsid w:val="00F4241C"/>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2"/>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8">
    <w:name w:val="xl108"/>
    <w:basedOn w:val="a2"/>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
    <w:name w:val="xl109"/>
    <w:basedOn w:val="a2"/>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0">
    <w:name w:val="xl110"/>
    <w:basedOn w:val="a2"/>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1">
    <w:name w:val="xl111"/>
    <w:basedOn w:val="a2"/>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2">
    <w:name w:val="xl112"/>
    <w:basedOn w:val="a2"/>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3">
    <w:name w:val="xl113"/>
    <w:basedOn w:val="a2"/>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2"/>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2"/>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6">
    <w:name w:val="xl116"/>
    <w:basedOn w:val="a2"/>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7">
    <w:name w:val="xl117"/>
    <w:basedOn w:val="a2"/>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8">
    <w:name w:val="xl118"/>
    <w:basedOn w:val="a2"/>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2"/>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0">
    <w:name w:val="xl120"/>
    <w:basedOn w:val="a2"/>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1">
    <w:name w:val="xl121"/>
    <w:basedOn w:val="a2"/>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2">
    <w:name w:val="xl122"/>
    <w:basedOn w:val="a2"/>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3">
    <w:name w:val="xl123"/>
    <w:basedOn w:val="a2"/>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2"/>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5">
    <w:name w:val="xl125"/>
    <w:basedOn w:val="a2"/>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6">
    <w:name w:val="xl126"/>
    <w:basedOn w:val="a2"/>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2"/>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8">
    <w:name w:val="xl128"/>
    <w:basedOn w:val="a2"/>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2"/>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2"/>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1">
    <w:name w:val="xl131"/>
    <w:basedOn w:val="a2"/>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2">
    <w:name w:val="xl132"/>
    <w:basedOn w:val="a2"/>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3">
    <w:name w:val="xl133"/>
    <w:basedOn w:val="a2"/>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4">
    <w:name w:val="xl134"/>
    <w:basedOn w:val="a2"/>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5">
    <w:name w:val="xl135"/>
    <w:basedOn w:val="a2"/>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6">
    <w:name w:val="xl136"/>
    <w:basedOn w:val="a2"/>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7">
    <w:name w:val="xl137"/>
    <w:basedOn w:val="a2"/>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8">
    <w:name w:val="xl138"/>
    <w:basedOn w:val="a2"/>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9">
    <w:name w:val="xl139"/>
    <w:basedOn w:val="a2"/>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0">
    <w:name w:val="xl140"/>
    <w:basedOn w:val="a2"/>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2"/>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2"/>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3">
    <w:name w:val="xl143"/>
    <w:basedOn w:val="a2"/>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4">
    <w:name w:val="xl144"/>
    <w:basedOn w:val="a2"/>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5">
    <w:name w:val="xl145"/>
    <w:basedOn w:val="a2"/>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6">
    <w:name w:val="xl146"/>
    <w:basedOn w:val="a2"/>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7">
    <w:name w:val="xl147"/>
    <w:basedOn w:val="a2"/>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8">
    <w:name w:val="xl148"/>
    <w:basedOn w:val="a2"/>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9">
    <w:name w:val="xl149"/>
    <w:basedOn w:val="a2"/>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2"/>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1">
    <w:name w:val="xl151"/>
    <w:basedOn w:val="a2"/>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link w:val="3"/>
    <w:uiPriority w:val="99"/>
    <w:rsid w:val="0036352A"/>
    <w:rPr>
      <w:rFonts w:ascii="Times New Roman" w:eastAsia="Times New Roman" w:hAnsi="Times New Roman"/>
      <w:b/>
      <w:bCs/>
      <w:kern w:val="28"/>
      <w:sz w:val="24"/>
      <w:szCs w:val="26"/>
    </w:rPr>
  </w:style>
  <w:style w:type="character" w:customStyle="1" w:styleId="60">
    <w:name w:val="Заголовок 6 Знак"/>
    <w:link w:val="6"/>
    <w:uiPriority w:val="99"/>
    <w:rsid w:val="0036352A"/>
    <w:rPr>
      <w:rFonts w:ascii="Times New Roman" w:eastAsia="Times New Roman" w:hAnsi="Times New Roman"/>
      <w:b/>
      <w:bCs/>
      <w:sz w:val="22"/>
      <w:szCs w:val="22"/>
    </w:rPr>
  </w:style>
  <w:style w:type="numbering" w:customStyle="1" w:styleId="16">
    <w:name w:val="Нет списка1"/>
    <w:next w:val="a5"/>
    <w:uiPriority w:val="99"/>
    <w:semiHidden/>
    <w:unhideWhenUsed/>
    <w:rsid w:val="0036352A"/>
  </w:style>
  <w:style w:type="paragraph" w:customStyle="1" w:styleId="17">
    <w:name w:val="Обычный1"/>
    <w:uiPriority w:val="99"/>
    <w:rsid w:val="0036352A"/>
    <w:pPr>
      <w:widowControl w:val="0"/>
      <w:suppressAutoHyphens/>
      <w:overflowPunct w:val="0"/>
      <w:autoSpaceDE w:val="0"/>
    </w:pPr>
    <w:rPr>
      <w:rFonts w:ascii="Times New Roman" w:eastAsia="Times New Roman" w:hAnsi="Times New Roman"/>
      <w:lang w:eastAsia="ar-SA"/>
    </w:rPr>
  </w:style>
  <w:style w:type="paragraph" w:customStyle="1" w:styleId="18">
    <w:name w:val="Основной текст с отступом1"/>
    <w:basedOn w:val="a2"/>
    <w:rsid w:val="0036352A"/>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numbering" w:customStyle="1" w:styleId="110">
    <w:name w:val="Нет списка11"/>
    <w:next w:val="a5"/>
    <w:semiHidden/>
    <w:rsid w:val="0036352A"/>
  </w:style>
  <w:style w:type="paragraph" w:styleId="19">
    <w:name w:val="toc 1"/>
    <w:basedOn w:val="a2"/>
    <w:next w:val="a2"/>
    <w:autoRedefine/>
    <w:uiPriority w:val="99"/>
    <w:locked/>
    <w:rsid w:val="0036352A"/>
    <w:pPr>
      <w:widowControl w:val="0"/>
      <w:autoSpaceDE w:val="0"/>
      <w:autoSpaceDN w:val="0"/>
      <w:adjustRightInd w:val="0"/>
      <w:spacing w:after="0" w:line="240" w:lineRule="auto"/>
    </w:pPr>
    <w:rPr>
      <w:rFonts w:ascii="Times New Roman" w:eastAsia="Times New Roman" w:hAnsi="Times New Roman"/>
      <w:sz w:val="24"/>
      <w:szCs w:val="20"/>
      <w:lang w:eastAsia="ru-RU"/>
    </w:rPr>
  </w:style>
  <w:style w:type="paragraph" w:styleId="25">
    <w:name w:val="toc 2"/>
    <w:basedOn w:val="a2"/>
    <w:next w:val="a2"/>
    <w:autoRedefine/>
    <w:uiPriority w:val="99"/>
    <w:locked/>
    <w:rsid w:val="0036352A"/>
    <w:pPr>
      <w:widowControl w:val="0"/>
      <w:autoSpaceDE w:val="0"/>
      <w:autoSpaceDN w:val="0"/>
      <w:adjustRightInd w:val="0"/>
      <w:spacing w:after="0" w:line="240" w:lineRule="auto"/>
      <w:ind w:left="200"/>
    </w:pPr>
    <w:rPr>
      <w:rFonts w:ascii="Times New Roman" w:eastAsia="Times New Roman" w:hAnsi="Times New Roman"/>
      <w:sz w:val="24"/>
      <w:szCs w:val="20"/>
      <w:lang w:eastAsia="ru-RU"/>
    </w:rPr>
  </w:style>
  <w:style w:type="paragraph" w:styleId="32">
    <w:name w:val="toc 3"/>
    <w:basedOn w:val="a2"/>
    <w:next w:val="a2"/>
    <w:autoRedefine/>
    <w:uiPriority w:val="99"/>
    <w:locked/>
    <w:rsid w:val="0036352A"/>
    <w:pPr>
      <w:autoSpaceDE w:val="0"/>
      <w:autoSpaceDN w:val="0"/>
      <w:adjustRightInd w:val="0"/>
      <w:spacing w:after="0" w:line="240" w:lineRule="auto"/>
      <w:ind w:left="403"/>
    </w:pPr>
    <w:rPr>
      <w:rFonts w:ascii="Times New Roman" w:eastAsia="Times New Roman" w:hAnsi="Times New Roman"/>
      <w:sz w:val="24"/>
      <w:szCs w:val="20"/>
      <w:lang w:eastAsia="ru-RU"/>
    </w:rPr>
  </w:style>
  <w:style w:type="paragraph" w:customStyle="1" w:styleId="afb">
    <w:name w:val="Нормальный"/>
    <w:rsid w:val="0036352A"/>
    <w:pPr>
      <w:autoSpaceDE w:val="0"/>
      <w:autoSpaceDN w:val="0"/>
      <w:jc w:val="center"/>
    </w:pPr>
    <w:rPr>
      <w:rFonts w:ascii="Times New Roman" w:eastAsia="Times New Roman" w:hAnsi="Times New Roman"/>
      <w:sz w:val="24"/>
    </w:rPr>
  </w:style>
  <w:style w:type="paragraph" w:customStyle="1" w:styleId="afc">
    <w:name w:val="Под формулой"/>
    <w:basedOn w:val="afb"/>
    <w:rsid w:val="0036352A"/>
    <w:pPr>
      <w:ind w:left="567"/>
      <w:jc w:val="left"/>
    </w:pPr>
    <w:rPr>
      <w:sz w:val="22"/>
    </w:rPr>
  </w:style>
  <w:style w:type="paragraph" w:styleId="afd">
    <w:name w:val="Plain Text"/>
    <w:basedOn w:val="a2"/>
    <w:link w:val="afe"/>
    <w:uiPriority w:val="99"/>
    <w:rsid w:val="0036352A"/>
    <w:pPr>
      <w:suppressAutoHyphens/>
      <w:spacing w:after="0" w:line="240" w:lineRule="auto"/>
      <w:jc w:val="both"/>
    </w:pPr>
    <w:rPr>
      <w:rFonts w:ascii="Times New Roman" w:eastAsia="Times New Roman" w:hAnsi="Times New Roman"/>
      <w:szCs w:val="20"/>
    </w:rPr>
  </w:style>
  <w:style w:type="character" w:customStyle="1" w:styleId="afe">
    <w:name w:val="Текст Знак"/>
    <w:link w:val="afd"/>
    <w:uiPriority w:val="99"/>
    <w:rsid w:val="0036352A"/>
    <w:rPr>
      <w:rFonts w:ascii="Times New Roman" w:eastAsia="Times New Roman" w:hAnsi="Times New Roman"/>
      <w:sz w:val="22"/>
    </w:rPr>
  </w:style>
  <w:style w:type="paragraph" w:styleId="26">
    <w:name w:val="Body Text 2"/>
    <w:basedOn w:val="a2"/>
    <w:link w:val="27"/>
    <w:uiPriority w:val="99"/>
    <w:rsid w:val="0036352A"/>
    <w:pPr>
      <w:suppressAutoHyphens/>
      <w:spacing w:after="0" w:line="240" w:lineRule="auto"/>
      <w:jc w:val="both"/>
    </w:pPr>
    <w:rPr>
      <w:rFonts w:ascii="Times New Roman" w:eastAsia="Times New Roman" w:hAnsi="Times New Roman"/>
      <w:b/>
      <w:i/>
      <w:sz w:val="24"/>
      <w:szCs w:val="20"/>
    </w:rPr>
  </w:style>
  <w:style w:type="character" w:customStyle="1" w:styleId="27">
    <w:name w:val="Основной текст 2 Знак"/>
    <w:link w:val="26"/>
    <w:uiPriority w:val="99"/>
    <w:rsid w:val="0036352A"/>
    <w:rPr>
      <w:rFonts w:ascii="Times New Roman" w:eastAsia="Times New Roman" w:hAnsi="Times New Roman"/>
      <w:b/>
      <w:i/>
      <w:sz w:val="24"/>
    </w:rPr>
  </w:style>
  <w:style w:type="character" w:styleId="aff">
    <w:name w:val="page number"/>
    <w:uiPriority w:val="99"/>
    <w:rsid w:val="0036352A"/>
  </w:style>
  <w:style w:type="paragraph" w:styleId="1a">
    <w:name w:val="index 1"/>
    <w:basedOn w:val="a2"/>
    <w:next w:val="a2"/>
    <w:autoRedefine/>
    <w:semiHidden/>
    <w:rsid w:val="0036352A"/>
    <w:pPr>
      <w:spacing w:after="0" w:line="240" w:lineRule="auto"/>
      <w:ind w:left="240" w:hanging="240"/>
    </w:pPr>
    <w:rPr>
      <w:rFonts w:ascii="Times New Roman" w:eastAsia="Times New Roman" w:hAnsi="Times New Roman"/>
      <w:sz w:val="24"/>
      <w:szCs w:val="24"/>
      <w:lang w:eastAsia="ru-RU"/>
    </w:rPr>
  </w:style>
  <w:style w:type="paragraph" w:styleId="aff0">
    <w:name w:val="index heading"/>
    <w:basedOn w:val="a2"/>
    <w:next w:val="1a"/>
    <w:semiHidden/>
    <w:rsid w:val="0036352A"/>
    <w:pPr>
      <w:suppressAutoHyphens/>
      <w:spacing w:after="0" w:line="240" w:lineRule="auto"/>
      <w:jc w:val="both"/>
    </w:pPr>
    <w:rPr>
      <w:rFonts w:ascii="Times New Roman" w:eastAsia="Times New Roman" w:hAnsi="Times New Roman"/>
      <w:szCs w:val="24"/>
      <w:lang w:eastAsia="ru-RU"/>
    </w:rPr>
  </w:style>
  <w:style w:type="paragraph" w:customStyle="1" w:styleId="1b">
    <w:name w:val="Знак Знак Знак Знак Знак Знак1 Знак"/>
    <w:basedOn w:val="a2"/>
    <w:rsid w:val="0036352A"/>
    <w:pPr>
      <w:spacing w:after="0" w:line="240" w:lineRule="auto"/>
    </w:pPr>
    <w:rPr>
      <w:rFonts w:ascii="Verdana" w:eastAsia="Times New Roman" w:hAnsi="Verdana" w:cs="Verdana"/>
      <w:sz w:val="20"/>
      <w:szCs w:val="20"/>
      <w:lang w:val="en-US"/>
    </w:rPr>
  </w:style>
  <w:style w:type="numbering" w:customStyle="1" w:styleId="28">
    <w:name w:val="Нет списка2"/>
    <w:next w:val="a5"/>
    <w:uiPriority w:val="99"/>
    <w:semiHidden/>
    <w:unhideWhenUsed/>
    <w:rsid w:val="0036352A"/>
  </w:style>
  <w:style w:type="numbering" w:customStyle="1" w:styleId="111">
    <w:name w:val="Нет списка111"/>
    <w:next w:val="a5"/>
    <w:uiPriority w:val="99"/>
    <w:semiHidden/>
    <w:unhideWhenUsed/>
    <w:rsid w:val="0036352A"/>
  </w:style>
  <w:style w:type="numbering" w:customStyle="1" w:styleId="1111">
    <w:name w:val="Нет списка1111"/>
    <w:next w:val="a5"/>
    <w:uiPriority w:val="99"/>
    <w:semiHidden/>
    <w:unhideWhenUsed/>
    <w:rsid w:val="0036352A"/>
  </w:style>
  <w:style w:type="paragraph" w:styleId="aff1">
    <w:name w:val="caption"/>
    <w:aliases w:val="Таблица - Название объекта,!! Object Novogor !!,Caption Char,Caption Char1 Char1 Char Char,Caption Char Char2 Char1 Char Char,Caption Char Char Char Char Char1 Char1 Char Char1 Char,Caption Char Char Char1 Char Char Char"/>
    <w:basedOn w:val="a2"/>
    <w:next w:val="a2"/>
    <w:uiPriority w:val="99"/>
    <w:qFormat/>
    <w:locked/>
    <w:rsid w:val="0036352A"/>
    <w:pPr>
      <w:tabs>
        <w:tab w:val="num" w:pos="1080"/>
      </w:tabs>
      <w:suppressAutoHyphens/>
      <w:spacing w:before="120" w:after="0" w:line="240" w:lineRule="auto"/>
      <w:ind w:left="357"/>
      <w:jc w:val="center"/>
    </w:pPr>
    <w:rPr>
      <w:rFonts w:ascii="Times New Roman" w:eastAsia="Times New Roman" w:hAnsi="Times New Roman"/>
      <w:b/>
      <w:bCs/>
      <w:szCs w:val="24"/>
      <w:lang w:eastAsia="ru-RU"/>
    </w:rPr>
  </w:style>
  <w:style w:type="table" w:customStyle="1" w:styleId="310">
    <w:name w:val="Сетка таблицы31"/>
    <w:basedOn w:val="a4"/>
    <w:next w:val="aa"/>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2)_"/>
    <w:link w:val="2a"/>
    <w:uiPriority w:val="99"/>
    <w:rsid w:val="0036352A"/>
    <w:rPr>
      <w:rFonts w:ascii="Segoe UI" w:eastAsia="Segoe UI" w:hAnsi="Segoe UI" w:cs="Segoe UI"/>
      <w:sz w:val="15"/>
      <w:szCs w:val="15"/>
      <w:shd w:val="clear" w:color="auto" w:fill="FFFFFF"/>
    </w:rPr>
  </w:style>
  <w:style w:type="paragraph" w:customStyle="1" w:styleId="2a">
    <w:name w:val="Основной текст (2)"/>
    <w:basedOn w:val="a2"/>
    <w:link w:val="29"/>
    <w:uiPriority w:val="99"/>
    <w:rsid w:val="0036352A"/>
    <w:pPr>
      <w:shd w:val="clear" w:color="auto" w:fill="FFFFFF"/>
      <w:spacing w:after="0" w:line="0" w:lineRule="atLeast"/>
    </w:pPr>
    <w:rPr>
      <w:rFonts w:ascii="Segoe UI" w:eastAsia="Segoe UI" w:hAnsi="Segoe UI"/>
      <w:sz w:val="15"/>
      <w:szCs w:val="15"/>
    </w:rPr>
  </w:style>
  <w:style w:type="numbering" w:customStyle="1" w:styleId="33">
    <w:name w:val="Нет списка3"/>
    <w:next w:val="a5"/>
    <w:uiPriority w:val="99"/>
    <w:semiHidden/>
    <w:unhideWhenUsed/>
    <w:rsid w:val="0036352A"/>
  </w:style>
  <w:style w:type="table" w:customStyle="1" w:styleId="410">
    <w:name w:val="Сетка таблицы41"/>
    <w:basedOn w:val="a4"/>
    <w:next w:val="aa"/>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5"/>
    <w:uiPriority w:val="99"/>
    <w:semiHidden/>
    <w:unhideWhenUsed/>
    <w:rsid w:val="0036352A"/>
  </w:style>
  <w:style w:type="table" w:customStyle="1" w:styleId="510">
    <w:name w:val="Сетка таблицы51"/>
    <w:basedOn w:val="a4"/>
    <w:next w:val="aa"/>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4"/>
    <w:next w:val="aa"/>
    <w:uiPriority w:val="59"/>
    <w:rsid w:val="00363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4"/>
    <w:next w:val="aa"/>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4"/>
    <w:next w:val="aa"/>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5"/>
    <w:uiPriority w:val="99"/>
    <w:semiHidden/>
    <w:unhideWhenUsed/>
    <w:rsid w:val="00554536"/>
  </w:style>
  <w:style w:type="numbering" w:customStyle="1" w:styleId="120">
    <w:name w:val="Нет списка12"/>
    <w:next w:val="a5"/>
    <w:semiHidden/>
    <w:rsid w:val="00554536"/>
  </w:style>
  <w:style w:type="numbering" w:customStyle="1" w:styleId="211">
    <w:name w:val="Нет списка21"/>
    <w:next w:val="a5"/>
    <w:uiPriority w:val="99"/>
    <w:semiHidden/>
    <w:unhideWhenUsed/>
    <w:rsid w:val="00554536"/>
  </w:style>
  <w:style w:type="numbering" w:customStyle="1" w:styleId="1120">
    <w:name w:val="Нет списка112"/>
    <w:next w:val="a5"/>
    <w:uiPriority w:val="99"/>
    <w:semiHidden/>
    <w:unhideWhenUsed/>
    <w:rsid w:val="00554536"/>
  </w:style>
  <w:style w:type="numbering" w:customStyle="1" w:styleId="1112">
    <w:name w:val="Нет списка1112"/>
    <w:next w:val="a5"/>
    <w:uiPriority w:val="99"/>
    <w:semiHidden/>
    <w:unhideWhenUsed/>
    <w:rsid w:val="00554536"/>
  </w:style>
  <w:style w:type="table" w:customStyle="1" w:styleId="320">
    <w:name w:val="Сетка таблицы32"/>
    <w:basedOn w:val="a4"/>
    <w:next w:val="aa"/>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5"/>
    <w:uiPriority w:val="99"/>
    <w:semiHidden/>
    <w:unhideWhenUsed/>
    <w:rsid w:val="00554536"/>
  </w:style>
  <w:style w:type="table" w:customStyle="1" w:styleId="420">
    <w:name w:val="Сетка таблицы42"/>
    <w:basedOn w:val="a4"/>
    <w:next w:val="aa"/>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5"/>
    <w:uiPriority w:val="99"/>
    <w:semiHidden/>
    <w:unhideWhenUsed/>
    <w:rsid w:val="00554536"/>
  </w:style>
  <w:style w:type="table" w:customStyle="1" w:styleId="520">
    <w:name w:val="Сетка таблицы52"/>
    <w:basedOn w:val="a4"/>
    <w:next w:val="aa"/>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D03E0E"/>
    <w:pPr>
      <w:widowControl w:val="0"/>
      <w:suppressAutoHyphens/>
      <w:autoSpaceDE w:val="0"/>
      <w:ind w:firstLine="720"/>
    </w:pPr>
    <w:rPr>
      <w:rFonts w:ascii="Arial" w:eastAsia="Arial" w:hAnsi="Arial" w:cs="Arial"/>
      <w:lang w:eastAsia="ar-SA"/>
    </w:rPr>
  </w:style>
  <w:style w:type="paragraph" w:customStyle="1" w:styleId="font5">
    <w:name w:val="font5"/>
    <w:basedOn w:val="a2"/>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2"/>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7">
    <w:name w:val="font7"/>
    <w:basedOn w:val="a2"/>
    <w:rsid w:val="00B7437A"/>
    <w:pPr>
      <w:spacing w:before="100" w:beforeAutospacing="1" w:after="100" w:afterAutospacing="1" w:line="240" w:lineRule="auto"/>
    </w:pPr>
    <w:rPr>
      <w:rFonts w:ascii="Times New Roman" w:eastAsia="Times New Roman" w:hAnsi="Times New Roman"/>
      <w:b/>
      <w:bCs/>
      <w:lang w:eastAsia="ru-RU"/>
    </w:rPr>
  </w:style>
  <w:style w:type="paragraph" w:customStyle="1" w:styleId="font8">
    <w:name w:val="font8"/>
    <w:basedOn w:val="a2"/>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9">
    <w:name w:val="font9"/>
    <w:basedOn w:val="a2"/>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0">
    <w:name w:val="font10"/>
    <w:basedOn w:val="a2"/>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1">
    <w:name w:val="font11"/>
    <w:basedOn w:val="a2"/>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2">
    <w:name w:val="font12"/>
    <w:basedOn w:val="a2"/>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3">
    <w:name w:val="font13"/>
    <w:basedOn w:val="a2"/>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4">
    <w:name w:val="font14"/>
    <w:basedOn w:val="a2"/>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5">
    <w:name w:val="font15"/>
    <w:basedOn w:val="a2"/>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6">
    <w:name w:val="font16"/>
    <w:basedOn w:val="a2"/>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7">
    <w:name w:val="font17"/>
    <w:basedOn w:val="a2"/>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8">
    <w:name w:val="font18"/>
    <w:basedOn w:val="a2"/>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9">
    <w:name w:val="font19"/>
    <w:basedOn w:val="a2"/>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20">
    <w:name w:val="font20"/>
    <w:basedOn w:val="a2"/>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1">
    <w:name w:val="font21"/>
    <w:basedOn w:val="a2"/>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2">
    <w:name w:val="font22"/>
    <w:basedOn w:val="a2"/>
    <w:rsid w:val="00B7437A"/>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23">
    <w:name w:val="font23"/>
    <w:basedOn w:val="a2"/>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24">
    <w:name w:val="font24"/>
    <w:basedOn w:val="a2"/>
    <w:rsid w:val="00B7437A"/>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25">
    <w:name w:val="font25"/>
    <w:basedOn w:val="a2"/>
    <w:rsid w:val="00B7437A"/>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xl152">
    <w:name w:val="xl152"/>
    <w:basedOn w:val="a2"/>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53">
    <w:name w:val="xl153"/>
    <w:basedOn w:val="a2"/>
    <w:rsid w:val="00B7437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4">
    <w:name w:val="xl154"/>
    <w:basedOn w:val="a2"/>
    <w:rsid w:val="00B7437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2"/>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6">
    <w:name w:val="xl156"/>
    <w:basedOn w:val="a2"/>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character" w:customStyle="1" w:styleId="90">
    <w:name w:val="Заголовок 9 Знак"/>
    <w:link w:val="9"/>
    <w:uiPriority w:val="99"/>
    <w:rsid w:val="00BD7E87"/>
    <w:rPr>
      <w:rFonts w:ascii="Cambria" w:eastAsia="Times New Roman" w:hAnsi="Cambria" w:cs="Times New Roman"/>
      <w:sz w:val="22"/>
      <w:szCs w:val="22"/>
      <w:lang w:eastAsia="en-US"/>
    </w:rPr>
  </w:style>
  <w:style w:type="paragraph" w:customStyle="1" w:styleId="xl846">
    <w:name w:val="xl846"/>
    <w:basedOn w:val="a2"/>
    <w:rsid w:val="00EC7C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47">
    <w:name w:val="xl847"/>
    <w:basedOn w:val="a2"/>
    <w:rsid w:val="00EC7C1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8">
    <w:name w:val="xl848"/>
    <w:basedOn w:val="a2"/>
    <w:rsid w:val="00EC7C1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9">
    <w:name w:val="xl849"/>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50">
    <w:name w:val="xl850"/>
    <w:basedOn w:val="a2"/>
    <w:rsid w:val="00EC7C1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51">
    <w:name w:val="xl851"/>
    <w:basedOn w:val="a2"/>
    <w:rsid w:val="00EC7C1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2">
    <w:name w:val="xl852"/>
    <w:basedOn w:val="a2"/>
    <w:rsid w:val="00EC7C1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853">
    <w:name w:val="xl853"/>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54">
    <w:name w:val="xl854"/>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5">
    <w:name w:val="xl855"/>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56">
    <w:name w:val="xl856"/>
    <w:basedOn w:val="a2"/>
    <w:rsid w:val="00EC7C1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7">
    <w:name w:val="xl857"/>
    <w:basedOn w:val="a2"/>
    <w:rsid w:val="00EC7C12"/>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8">
    <w:name w:val="xl858"/>
    <w:basedOn w:val="a2"/>
    <w:rsid w:val="00EC7C1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9">
    <w:name w:val="xl859"/>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0">
    <w:name w:val="xl860"/>
    <w:basedOn w:val="a2"/>
    <w:rsid w:val="00EC7C12"/>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1">
    <w:name w:val="xl861"/>
    <w:basedOn w:val="a2"/>
    <w:rsid w:val="00EC7C1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2">
    <w:name w:val="xl862"/>
    <w:basedOn w:val="a2"/>
    <w:rsid w:val="00EC7C12"/>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3">
    <w:name w:val="xl863"/>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4">
    <w:name w:val="xl864"/>
    <w:basedOn w:val="a2"/>
    <w:rsid w:val="00EC7C12"/>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5">
    <w:name w:val="xl865"/>
    <w:basedOn w:val="a2"/>
    <w:rsid w:val="00EC7C12"/>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6">
    <w:name w:val="xl866"/>
    <w:basedOn w:val="a2"/>
    <w:rsid w:val="00EC7C1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7">
    <w:name w:val="xl867"/>
    <w:basedOn w:val="a2"/>
    <w:rsid w:val="00EC7C1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i/>
      <w:iCs/>
      <w:sz w:val="24"/>
      <w:szCs w:val="24"/>
      <w:lang w:eastAsia="ru-RU"/>
    </w:rPr>
  </w:style>
  <w:style w:type="paragraph" w:customStyle="1" w:styleId="xl868">
    <w:name w:val="xl868"/>
    <w:basedOn w:val="a2"/>
    <w:rsid w:val="00EC7C12"/>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9">
    <w:name w:val="xl869"/>
    <w:basedOn w:val="a2"/>
    <w:rsid w:val="00EC7C12"/>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0">
    <w:name w:val="xl870"/>
    <w:basedOn w:val="a2"/>
    <w:rsid w:val="00EC7C1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1">
    <w:name w:val="xl871"/>
    <w:basedOn w:val="a2"/>
    <w:rsid w:val="00EC7C12"/>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2">
    <w:name w:val="xl872"/>
    <w:basedOn w:val="a2"/>
    <w:rsid w:val="00EC7C1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3">
    <w:name w:val="xl873"/>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4">
    <w:name w:val="xl874"/>
    <w:basedOn w:val="a2"/>
    <w:rsid w:val="00EC7C1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5">
    <w:name w:val="xl875"/>
    <w:basedOn w:val="a2"/>
    <w:rsid w:val="00EC7C1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876">
    <w:name w:val="xl876"/>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877">
    <w:name w:val="xl877"/>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8">
    <w:name w:val="xl878"/>
    <w:basedOn w:val="a2"/>
    <w:rsid w:val="00EC7C1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9">
    <w:name w:val="xl879"/>
    <w:basedOn w:val="a2"/>
    <w:rsid w:val="00EC7C1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0">
    <w:name w:val="xl880"/>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1">
    <w:name w:val="xl881"/>
    <w:basedOn w:val="a2"/>
    <w:rsid w:val="00EC7C1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2">
    <w:name w:val="xl882"/>
    <w:basedOn w:val="a2"/>
    <w:rsid w:val="00EC7C12"/>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3">
    <w:name w:val="xl883"/>
    <w:basedOn w:val="a2"/>
    <w:rsid w:val="00EC7C12"/>
    <w:pPr>
      <w:pBdr>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4">
    <w:name w:val="xl884"/>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5">
    <w:name w:val="xl885"/>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6">
    <w:name w:val="xl886"/>
    <w:basedOn w:val="a2"/>
    <w:rsid w:val="00EC7C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7">
    <w:name w:val="xl887"/>
    <w:basedOn w:val="a2"/>
    <w:rsid w:val="00EC7C12"/>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8">
    <w:name w:val="xl888"/>
    <w:basedOn w:val="a2"/>
    <w:rsid w:val="00EC7C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9">
    <w:name w:val="xl889"/>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0">
    <w:name w:val="xl890"/>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1">
    <w:name w:val="xl891"/>
    <w:basedOn w:val="a2"/>
    <w:rsid w:val="00EC7C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92">
    <w:name w:val="xl892"/>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3">
    <w:name w:val="xl893"/>
    <w:basedOn w:val="a2"/>
    <w:rsid w:val="00EC7C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94">
    <w:name w:val="xl894"/>
    <w:basedOn w:val="a2"/>
    <w:rsid w:val="00EC7C1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5">
    <w:name w:val="xl895"/>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96">
    <w:name w:val="xl896"/>
    <w:basedOn w:val="a2"/>
    <w:rsid w:val="00EC7C1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7">
    <w:name w:val="xl897"/>
    <w:basedOn w:val="a2"/>
    <w:rsid w:val="00EC7C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8">
    <w:name w:val="xl898"/>
    <w:basedOn w:val="a2"/>
    <w:rsid w:val="00EC7C12"/>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99">
    <w:name w:val="xl899"/>
    <w:basedOn w:val="a2"/>
    <w:rsid w:val="00EC7C12"/>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0">
    <w:name w:val="xl900"/>
    <w:basedOn w:val="a2"/>
    <w:rsid w:val="00EC7C12"/>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1">
    <w:name w:val="xl901"/>
    <w:basedOn w:val="a2"/>
    <w:rsid w:val="00EC7C12"/>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2">
    <w:name w:val="xl902"/>
    <w:basedOn w:val="a2"/>
    <w:rsid w:val="00EC7C12"/>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i/>
      <w:iCs/>
      <w:sz w:val="24"/>
      <w:szCs w:val="24"/>
      <w:lang w:eastAsia="ru-RU"/>
    </w:rPr>
  </w:style>
  <w:style w:type="paragraph" w:customStyle="1" w:styleId="xl903">
    <w:name w:val="xl903"/>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04">
    <w:name w:val="xl904"/>
    <w:basedOn w:val="a2"/>
    <w:rsid w:val="00EC7C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5">
    <w:name w:val="xl905"/>
    <w:basedOn w:val="a2"/>
    <w:rsid w:val="00EC7C1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6">
    <w:name w:val="xl906"/>
    <w:basedOn w:val="a2"/>
    <w:rsid w:val="00EC7C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7">
    <w:name w:val="xl907"/>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8">
    <w:name w:val="xl908"/>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9">
    <w:name w:val="xl909"/>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0">
    <w:name w:val="xl910"/>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1">
    <w:name w:val="xl911"/>
    <w:basedOn w:val="a2"/>
    <w:rsid w:val="00EC7C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lang w:eastAsia="ru-RU"/>
    </w:rPr>
  </w:style>
  <w:style w:type="paragraph" w:customStyle="1" w:styleId="xl912">
    <w:name w:val="xl912"/>
    <w:basedOn w:val="a2"/>
    <w:rsid w:val="00EC7C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lang w:eastAsia="ru-RU"/>
    </w:rPr>
  </w:style>
  <w:style w:type="paragraph" w:customStyle="1" w:styleId="xl913">
    <w:name w:val="xl913"/>
    <w:basedOn w:val="a2"/>
    <w:rsid w:val="00EC7C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4">
    <w:name w:val="xl914"/>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5">
    <w:name w:val="xl915"/>
    <w:basedOn w:val="a2"/>
    <w:rsid w:val="00EC7C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6">
    <w:name w:val="xl916"/>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7">
    <w:name w:val="xl917"/>
    <w:basedOn w:val="a2"/>
    <w:rsid w:val="00EC7C1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8">
    <w:name w:val="xl918"/>
    <w:basedOn w:val="a2"/>
    <w:rsid w:val="00EC7C12"/>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9">
    <w:name w:val="xl919"/>
    <w:basedOn w:val="a2"/>
    <w:rsid w:val="00EC7C12"/>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0">
    <w:name w:val="xl920"/>
    <w:basedOn w:val="a2"/>
    <w:rsid w:val="00EC7C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1">
    <w:name w:val="xl921"/>
    <w:basedOn w:val="a2"/>
    <w:rsid w:val="009B725B"/>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2">
    <w:name w:val="xl922"/>
    <w:basedOn w:val="a2"/>
    <w:rsid w:val="009B725B"/>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2">
    <w:name w:val="Placeholder Text"/>
    <w:basedOn w:val="a3"/>
    <w:uiPriority w:val="99"/>
    <w:semiHidden/>
    <w:rsid w:val="004F1B9E"/>
    <w:rPr>
      <w:color w:val="808080"/>
    </w:rPr>
  </w:style>
  <w:style w:type="paragraph" w:customStyle="1" w:styleId="p68">
    <w:name w:val="p68"/>
    <w:basedOn w:val="a2"/>
    <w:rsid w:val="002642D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8">
    <w:name w:val="s8"/>
    <w:basedOn w:val="a3"/>
    <w:rsid w:val="002642DB"/>
  </w:style>
  <w:style w:type="paragraph" w:customStyle="1" w:styleId="p69">
    <w:name w:val="p69"/>
    <w:basedOn w:val="a2"/>
    <w:rsid w:val="002642D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0">
    <w:name w:val="p70"/>
    <w:basedOn w:val="a2"/>
    <w:rsid w:val="002642D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1">
    <w:name w:val="p71"/>
    <w:basedOn w:val="a2"/>
    <w:rsid w:val="002642D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basedOn w:val="a3"/>
    <w:rsid w:val="002642DB"/>
  </w:style>
  <w:style w:type="paragraph" w:customStyle="1" w:styleId="p74">
    <w:name w:val="p74"/>
    <w:basedOn w:val="a2"/>
    <w:rsid w:val="002642D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3"/>
    <w:rsid w:val="002642DB"/>
  </w:style>
  <w:style w:type="paragraph" w:customStyle="1" w:styleId="p75">
    <w:name w:val="p75"/>
    <w:basedOn w:val="a2"/>
    <w:rsid w:val="002642D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6">
    <w:name w:val="p76"/>
    <w:basedOn w:val="a2"/>
    <w:rsid w:val="002642D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1">
    <w:name w:val="Заголовок 4 Знак"/>
    <w:basedOn w:val="a3"/>
    <w:link w:val="40"/>
    <w:uiPriority w:val="9"/>
    <w:rsid w:val="007C476B"/>
    <w:rPr>
      <w:rFonts w:asciiTheme="majorHAnsi" w:eastAsiaTheme="majorEastAsia" w:hAnsiTheme="majorHAnsi" w:cstheme="majorBidi"/>
      <w:i/>
      <w:iCs/>
      <w:color w:val="365F91" w:themeColor="accent1" w:themeShade="BF"/>
      <w:sz w:val="22"/>
      <w:szCs w:val="22"/>
      <w:lang w:eastAsia="en-US"/>
    </w:rPr>
  </w:style>
  <w:style w:type="character" w:customStyle="1" w:styleId="aff3">
    <w:name w:val="ОснТекст Знак"/>
    <w:link w:val="aff4"/>
    <w:uiPriority w:val="99"/>
    <w:locked/>
    <w:rsid w:val="001E25A8"/>
    <w:rPr>
      <w:sz w:val="24"/>
    </w:rPr>
  </w:style>
  <w:style w:type="paragraph" w:customStyle="1" w:styleId="aff4">
    <w:name w:val="ОснТекст"/>
    <w:basedOn w:val="a2"/>
    <w:link w:val="aff3"/>
    <w:uiPriority w:val="99"/>
    <w:rsid w:val="001E25A8"/>
    <w:pPr>
      <w:ind w:firstLine="540"/>
      <w:jc w:val="both"/>
    </w:pPr>
    <w:rPr>
      <w:sz w:val="24"/>
      <w:szCs w:val="20"/>
      <w:lang w:eastAsia="ru-RU"/>
    </w:rPr>
  </w:style>
  <w:style w:type="paragraph" w:customStyle="1" w:styleId="113">
    <w:name w:val="Табличный_таблица_11"/>
    <w:link w:val="114"/>
    <w:qFormat/>
    <w:rsid w:val="003E2762"/>
    <w:pPr>
      <w:spacing w:after="200" w:line="276" w:lineRule="auto"/>
      <w:jc w:val="center"/>
    </w:pPr>
    <w:rPr>
      <w:rFonts w:asciiTheme="majorHAnsi" w:eastAsiaTheme="minorHAnsi" w:hAnsiTheme="majorHAnsi" w:cstheme="minorBidi"/>
      <w:sz w:val="22"/>
      <w:szCs w:val="22"/>
    </w:rPr>
  </w:style>
  <w:style w:type="character" w:customStyle="1" w:styleId="114">
    <w:name w:val="Табличный_таблица_11 Знак"/>
    <w:link w:val="113"/>
    <w:rsid w:val="003E2762"/>
    <w:rPr>
      <w:rFonts w:asciiTheme="majorHAnsi" w:eastAsiaTheme="minorHAnsi" w:hAnsiTheme="majorHAnsi" w:cstheme="minorBidi"/>
      <w:sz w:val="22"/>
      <w:szCs w:val="22"/>
    </w:rPr>
  </w:style>
  <w:style w:type="paragraph" w:customStyle="1" w:styleId="aff5">
    <w:name w:val="_ТЕКСТ"/>
    <w:basedOn w:val="a2"/>
    <w:link w:val="aff6"/>
    <w:rsid w:val="00940585"/>
    <w:pPr>
      <w:spacing w:after="0" w:line="360" w:lineRule="auto"/>
      <w:ind w:firstLine="709"/>
      <w:jc w:val="both"/>
    </w:pPr>
    <w:rPr>
      <w:rFonts w:ascii="Arial" w:eastAsia="Times New Roman" w:hAnsi="Arial" w:cs="Arial"/>
      <w:sz w:val="24"/>
      <w:szCs w:val="24"/>
    </w:rPr>
  </w:style>
  <w:style w:type="character" w:customStyle="1" w:styleId="aff6">
    <w:name w:val="_ТЕКСТ Знак"/>
    <w:basedOn w:val="a3"/>
    <w:link w:val="aff5"/>
    <w:locked/>
    <w:rsid w:val="00940585"/>
    <w:rPr>
      <w:rFonts w:ascii="Arial" w:eastAsia="Times New Roman" w:hAnsi="Arial" w:cs="Arial"/>
      <w:sz w:val="24"/>
      <w:szCs w:val="24"/>
      <w:lang w:eastAsia="en-US"/>
    </w:rPr>
  </w:style>
  <w:style w:type="paragraph" w:customStyle="1" w:styleId="ConsPlusNonformat">
    <w:name w:val="ConsPlusNonformat"/>
    <w:uiPriority w:val="99"/>
    <w:rsid w:val="005A0B22"/>
    <w:pPr>
      <w:widowControl w:val="0"/>
      <w:autoSpaceDE w:val="0"/>
      <w:autoSpaceDN w:val="0"/>
      <w:adjustRightInd w:val="0"/>
    </w:pPr>
    <w:rPr>
      <w:rFonts w:ascii="Courier New" w:eastAsia="Times New Roman" w:hAnsi="Courier New" w:cs="Courier New"/>
    </w:rPr>
  </w:style>
  <w:style w:type="paragraph" w:customStyle="1" w:styleId="aff7">
    <w:name w:val="Обычный кат"/>
    <w:basedOn w:val="a2"/>
    <w:uiPriority w:val="99"/>
    <w:rsid w:val="005A0B22"/>
    <w:pPr>
      <w:spacing w:after="120" w:line="360" w:lineRule="auto"/>
      <w:ind w:firstLine="709"/>
      <w:jc w:val="both"/>
    </w:pPr>
    <w:rPr>
      <w:rFonts w:ascii="Times New Roman" w:eastAsia="Times New Roman" w:hAnsi="Times New Roman"/>
      <w:sz w:val="28"/>
      <w:szCs w:val="28"/>
    </w:rPr>
  </w:style>
  <w:style w:type="paragraph" w:customStyle="1" w:styleId="MTDisplayEquation">
    <w:name w:val="MTDisplayEquation"/>
    <w:basedOn w:val="a2"/>
    <w:next w:val="a2"/>
    <w:link w:val="MTDisplayEquation0"/>
    <w:uiPriority w:val="99"/>
    <w:rsid w:val="005A0B22"/>
    <w:pPr>
      <w:shd w:val="clear" w:color="auto" w:fill="FFFFFF"/>
      <w:tabs>
        <w:tab w:val="center" w:pos="5040"/>
        <w:tab w:val="right" w:pos="10060"/>
      </w:tabs>
      <w:spacing w:after="0" w:line="360" w:lineRule="auto"/>
      <w:ind w:firstLine="283"/>
      <w:jc w:val="center"/>
    </w:pPr>
    <w:rPr>
      <w:rFonts w:ascii="Arial" w:eastAsia="Times New Roman" w:hAnsi="Arial" w:cs="Arial"/>
      <w:color w:val="000000"/>
      <w:sz w:val="28"/>
      <w:szCs w:val="28"/>
      <w:lang w:eastAsia="ru-RU"/>
    </w:rPr>
  </w:style>
  <w:style w:type="character" w:customStyle="1" w:styleId="MTDisplayEquation0">
    <w:name w:val="MTDisplayEquation Знак"/>
    <w:basedOn w:val="a3"/>
    <w:link w:val="MTDisplayEquation"/>
    <w:uiPriority w:val="99"/>
    <w:locked/>
    <w:rsid w:val="005A0B22"/>
    <w:rPr>
      <w:rFonts w:ascii="Arial" w:eastAsia="Times New Roman" w:hAnsi="Arial" w:cs="Arial"/>
      <w:color w:val="000000"/>
      <w:sz w:val="28"/>
      <w:szCs w:val="28"/>
      <w:shd w:val="clear" w:color="auto" w:fill="FFFFFF"/>
    </w:rPr>
  </w:style>
  <w:style w:type="paragraph" w:styleId="aff8">
    <w:name w:val="TOC Heading"/>
    <w:basedOn w:val="11"/>
    <w:next w:val="a2"/>
    <w:uiPriority w:val="39"/>
    <w:unhideWhenUsed/>
    <w:qFormat/>
    <w:rsid w:val="00E82F34"/>
    <w:pPr>
      <w:spacing w:before="240"/>
      <w:outlineLvl w:val="9"/>
    </w:pPr>
    <w:rPr>
      <w:rFonts w:asciiTheme="majorHAnsi" w:eastAsiaTheme="majorEastAsia" w:hAnsiTheme="majorHAnsi" w:cstheme="majorBidi"/>
      <w:b w:val="0"/>
      <w:color w:val="365F91" w:themeColor="accent1" w:themeShade="BF"/>
      <w:sz w:val="32"/>
      <w:szCs w:val="32"/>
    </w:rPr>
  </w:style>
  <w:style w:type="paragraph" w:customStyle="1" w:styleId="140">
    <w:name w:val="Стиль 14 пт По ширине"/>
    <w:basedOn w:val="a2"/>
    <w:rsid w:val="00E82F34"/>
    <w:pPr>
      <w:spacing w:after="0" w:line="240" w:lineRule="auto"/>
      <w:jc w:val="both"/>
    </w:pPr>
    <w:rPr>
      <w:rFonts w:ascii="Times New Roman" w:eastAsia="Times New Roman" w:hAnsi="Times New Roman"/>
      <w:sz w:val="28"/>
      <w:szCs w:val="20"/>
      <w:lang w:eastAsia="ru-RU"/>
    </w:rPr>
  </w:style>
  <w:style w:type="paragraph" w:styleId="HTML">
    <w:name w:val="HTML Preformatted"/>
    <w:basedOn w:val="a2"/>
    <w:link w:val="HTML0"/>
    <w:rsid w:val="00E8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3"/>
    <w:link w:val="HTML"/>
    <w:rsid w:val="00E82F34"/>
    <w:rPr>
      <w:rFonts w:ascii="Courier New" w:eastAsia="Courier New" w:hAnsi="Courier New" w:cs="Courier New"/>
    </w:rPr>
  </w:style>
  <w:style w:type="paragraph" w:styleId="34">
    <w:name w:val="Body Text Indent 3"/>
    <w:basedOn w:val="a2"/>
    <w:link w:val="35"/>
    <w:uiPriority w:val="99"/>
    <w:rsid w:val="00E82F34"/>
    <w:pPr>
      <w:spacing w:after="120" w:line="240" w:lineRule="auto"/>
      <w:ind w:left="283"/>
    </w:pPr>
    <w:rPr>
      <w:rFonts w:ascii="Times New Roman" w:eastAsia="Times New Roman" w:hAnsi="Times New Roman"/>
      <w:sz w:val="16"/>
      <w:szCs w:val="16"/>
      <w:lang w:eastAsia="ru-RU"/>
    </w:rPr>
  </w:style>
  <w:style w:type="character" w:customStyle="1" w:styleId="35">
    <w:name w:val="Основной текст с отступом 3 Знак"/>
    <w:basedOn w:val="a3"/>
    <w:link w:val="34"/>
    <w:uiPriority w:val="99"/>
    <w:rsid w:val="00E82F34"/>
    <w:rPr>
      <w:rFonts w:ascii="Times New Roman" w:eastAsia="Times New Roman" w:hAnsi="Times New Roman"/>
      <w:sz w:val="16"/>
      <w:szCs w:val="16"/>
    </w:rPr>
  </w:style>
  <w:style w:type="paragraph" w:styleId="36">
    <w:name w:val="Body Text 3"/>
    <w:basedOn w:val="a2"/>
    <w:link w:val="37"/>
    <w:uiPriority w:val="99"/>
    <w:rsid w:val="00E82F34"/>
    <w:pPr>
      <w:spacing w:after="120" w:line="240" w:lineRule="auto"/>
    </w:pPr>
    <w:rPr>
      <w:rFonts w:ascii="Times New Roman" w:eastAsia="Times New Roman" w:hAnsi="Times New Roman"/>
      <w:sz w:val="16"/>
      <w:szCs w:val="16"/>
      <w:lang w:eastAsia="ru-RU"/>
    </w:rPr>
  </w:style>
  <w:style w:type="character" w:customStyle="1" w:styleId="37">
    <w:name w:val="Основной текст 3 Знак"/>
    <w:basedOn w:val="a3"/>
    <w:link w:val="36"/>
    <w:uiPriority w:val="99"/>
    <w:rsid w:val="00E82F34"/>
    <w:rPr>
      <w:rFonts w:ascii="Times New Roman" w:eastAsia="Times New Roman" w:hAnsi="Times New Roman"/>
      <w:sz w:val="16"/>
      <w:szCs w:val="16"/>
    </w:rPr>
  </w:style>
  <w:style w:type="paragraph" w:customStyle="1" w:styleId="2b">
    <w:name w:val="Обычный2"/>
    <w:rsid w:val="00E82F34"/>
    <w:pPr>
      <w:widowControl w:val="0"/>
    </w:pPr>
    <w:rPr>
      <w:rFonts w:ascii="Arial" w:eastAsia="Times New Roman" w:hAnsi="Arial"/>
      <w:snapToGrid w:val="0"/>
    </w:rPr>
  </w:style>
  <w:style w:type="paragraph" w:styleId="aff9">
    <w:name w:val="Block Text"/>
    <w:basedOn w:val="a2"/>
    <w:uiPriority w:val="99"/>
    <w:rsid w:val="00E82F34"/>
    <w:pPr>
      <w:shd w:val="clear" w:color="auto" w:fill="FFFFFF"/>
      <w:spacing w:before="5" w:after="0" w:line="480" w:lineRule="auto"/>
      <w:ind w:left="426" w:right="14"/>
      <w:jc w:val="both"/>
    </w:pPr>
    <w:rPr>
      <w:rFonts w:ascii="CG Times" w:eastAsia="Times New Roman" w:hAnsi="CG Times"/>
      <w:color w:val="000000"/>
      <w:sz w:val="24"/>
      <w:szCs w:val="18"/>
      <w:lang w:eastAsia="ru-RU"/>
    </w:rPr>
  </w:style>
  <w:style w:type="paragraph" w:customStyle="1" w:styleId="Style1">
    <w:name w:val="Style1"/>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
    <w:name w:val="Style2"/>
    <w:basedOn w:val="a2"/>
    <w:uiPriority w:val="99"/>
    <w:rsid w:val="00E82F34"/>
    <w:pPr>
      <w:widowControl w:val="0"/>
      <w:autoSpaceDE w:val="0"/>
      <w:autoSpaceDN w:val="0"/>
      <w:adjustRightInd w:val="0"/>
      <w:spacing w:after="0" w:line="590" w:lineRule="exact"/>
      <w:jc w:val="center"/>
    </w:pPr>
    <w:rPr>
      <w:rFonts w:ascii="Times New Roman" w:eastAsia="Times New Roman" w:hAnsi="Times New Roman"/>
      <w:sz w:val="24"/>
      <w:szCs w:val="24"/>
      <w:lang w:eastAsia="ru-RU"/>
    </w:rPr>
  </w:style>
  <w:style w:type="paragraph" w:customStyle="1" w:styleId="Style3">
    <w:name w:val="Style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
    <w:name w:val="Style4"/>
    <w:basedOn w:val="a2"/>
    <w:uiPriority w:val="99"/>
    <w:rsid w:val="00E82F34"/>
    <w:pPr>
      <w:widowControl w:val="0"/>
      <w:autoSpaceDE w:val="0"/>
      <w:autoSpaceDN w:val="0"/>
      <w:adjustRightInd w:val="0"/>
      <w:spacing w:after="0" w:line="482" w:lineRule="exact"/>
      <w:ind w:firstLine="566"/>
      <w:jc w:val="both"/>
    </w:pPr>
    <w:rPr>
      <w:rFonts w:ascii="Times New Roman" w:eastAsia="Times New Roman" w:hAnsi="Times New Roman"/>
      <w:sz w:val="24"/>
      <w:szCs w:val="24"/>
      <w:lang w:eastAsia="ru-RU"/>
    </w:rPr>
  </w:style>
  <w:style w:type="paragraph" w:customStyle="1" w:styleId="Style5">
    <w:name w:val="Style5"/>
    <w:basedOn w:val="a2"/>
    <w:uiPriority w:val="99"/>
    <w:rsid w:val="00E82F34"/>
    <w:pPr>
      <w:widowControl w:val="0"/>
      <w:autoSpaceDE w:val="0"/>
      <w:autoSpaceDN w:val="0"/>
      <w:adjustRightInd w:val="0"/>
      <w:spacing w:after="0" w:line="461" w:lineRule="exact"/>
      <w:jc w:val="center"/>
    </w:pPr>
    <w:rPr>
      <w:rFonts w:ascii="Times New Roman" w:eastAsia="Times New Roman" w:hAnsi="Times New Roman"/>
      <w:sz w:val="24"/>
      <w:szCs w:val="24"/>
      <w:lang w:eastAsia="ru-RU"/>
    </w:rPr>
  </w:style>
  <w:style w:type="paragraph" w:customStyle="1" w:styleId="Style6">
    <w:name w:val="Style6"/>
    <w:basedOn w:val="a2"/>
    <w:uiPriority w:val="99"/>
    <w:rsid w:val="00E82F3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7">
    <w:name w:val="Style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2"/>
    <w:uiPriority w:val="99"/>
    <w:rsid w:val="00E82F34"/>
    <w:pPr>
      <w:widowControl w:val="0"/>
      <w:autoSpaceDE w:val="0"/>
      <w:autoSpaceDN w:val="0"/>
      <w:adjustRightInd w:val="0"/>
      <w:spacing w:after="0" w:line="638" w:lineRule="exact"/>
      <w:jc w:val="right"/>
    </w:pPr>
    <w:rPr>
      <w:rFonts w:ascii="Times New Roman" w:eastAsia="Times New Roman" w:hAnsi="Times New Roman"/>
      <w:sz w:val="24"/>
      <w:szCs w:val="24"/>
      <w:lang w:eastAsia="ru-RU"/>
    </w:rPr>
  </w:style>
  <w:style w:type="paragraph" w:customStyle="1" w:styleId="Style9">
    <w:name w:val="Style9"/>
    <w:basedOn w:val="a2"/>
    <w:uiPriority w:val="99"/>
    <w:rsid w:val="00E82F34"/>
    <w:pPr>
      <w:widowControl w:val="0"/>
      <w:autoSpaceDE w:val="0"/>
      <w:autoSpaceDN w:val="0"/>
      <w:adjustRightInd w:val="0"/>
      <w:spacing w:after="0" w:line="113" w:lineRule="exact"/>
      <w:jc w:val="right"/>
    </w:pPr>
    <w:rPr>
      <w:rFonts w:ascii="Times New Roman" w:eastAsia="Times New Roman" w:hAnsi="Times New Roman"/>
      <w:sz w:val="24"/>
      <w:szCs w:val="24"/>
      <w:lang w:eastAsia="ru-RU"/>
    </w:rPr>
  </w:style>
  <w:style w:type="paragraph" w:customStyle="1" w:styleId="Style10">
    <w:name w:val="Style10"/>
    <w:basedOn w:val="a2"/>
    <w:uiPriority w:val="99"/>
    <w:rsid w:val="00E82F34"/>
    <w:pPr>
      <w:widowControl w:val="0"/>
      <w:autoSpaceDE w:val="0"/>
      <w:autoSpaceDN w:val="0"/>
      <w:adjustRightInd w:val="0"/>
      <w:spacing w:after="0" w:line="322" w:lineRule="exact"/>
      <w:jc w:val="both"/>
    </w:pPr>
    <w:rPr>
      <w:rFonts w:ascii="Times New Roman" w:eastAsia="Times New Roman" w:hAnsi="Times New Roman"/>
      <w:sz w:val="24"/>
      <w:szCs w:val="24"/>
      <w:lang w:eastAsia="ru-RU"/>
    </w:rPr>
  </w:style>
  <w:style w:type="paragraph" w:customStyle="1" w:styleId="Style11">
    <w:name w:val="Style11"/>
    <w:basedOn w:val="a2"/>
    <w:uiPriority w:val="99"/>
    <w:rsid w:val="00E82F3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5">
    <w:name w:val="Style1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7">
    <w:name w:val="Style17"/>
    <w:basedOn w:val="a2"/>
    <w:uiPriority w:val="99"/>
    <w:rsid w:val="00E82F34"/>
    <w:pPr>
      <w:widowControl w:val="0"/>
      <w:autoSpaceDE w:val="0"/>
      <w:autoSpaceDN w:val="0"/>
      <w:adjustRightInd w:val="0"/>
      <w:spacing w:after="0" w:line="299" w:lineRule="exact"/>
      <w:jc w:val="both"/>
    </w:pPr>
    <w:rPr>
      <w:rFonts w:ascii="Times New Roman" w:eastAsia="Times New Roman" w:hAnsi="Times New Roman"/>
      <w:sz w:val="24"/>
      <w:szCs w:val="24"/>
      <w:lang w:eastAsia="ru-RU"/>
    </w:rPr>
  </w:style>
  <w:style w:type="paragraph" w:customStyle="1" w:styleId="Style18">
    <w:name w:val="Style18"/>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1">
    <w:name w:val="Style21"/>
    <w:basedOn w:val="a2"/>
    <w:uiPriority w:val="99"/>
    <w:rsid w:val="00E82F34"/>
    <w:pPr>
      <w:widowControl w:val="0"/>
      <w:autoSpaceDE w:val="0"/>
      <w:autoSpaceDN w:val="0"/>
      <w:adjustRightInd w:val="0"/>
      <w:spacing w:after="0" w:line="298" w:lineRule="exact"/>
      <w:ind w:hanging="149"/>
      <w:jc w:val="both"/>
    </w:pPr>
    <w:rPr>
      <w:rFonts w:ascii="Times New Roman" w:eastAsia="Times New Roman" w:hAnsi="Times New Roman"/>
      <w:sz w:val="24"/>
      <w:szCs w:val="24"/>
      <w:lang w:eastAsia="ru-RU"/>
    </w:rPr>
  </w:style>
  <w:style w:type="paragraph" w:customStyle="1" w:styleId="Style22">
    <w:name w:val="Style22"/>
    <w:basedOn w:val="a2"/>
    <w:uiPriority w:val="99"/>
    <w:rsid w:val="00E82F34"/>
    <w:pPr>
      <w:widowControl w:val="0"/>
      <w:autoSpaceDE w:val="0"/>
      <w:autoSpaceDN w:val="0"/>
      <w:adjustRightInd w:val="0"/>
      <w:spacing w:after="0" w:line="324" w:lineRule="exact"/>
      <w:ind w:firstLine="792"/>
    </w:pPr>
    <w:rPr>
      <w:rFonts w:ascii="Times New Roman" w:eastAsia="Times New Roman" w:hAnsi="Times New Roman"/>
      <w:sz w:val="24"/>
      <w:szCs w:val="24"/>
      <w:lang w:eastAsia="ru-RU"/>
    </w:rPr>
  </w:style>
  <w:style w:type="paragraph" w:customStyle="1" w:styleId="Style23">
    <w:name w:val="Style2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2"/>
    <w:uiPriority w:val="99"/>
    <w:rsid w:val="00E82F34"/>
    <w:pPr>
      <w:widowControl w:val="0"/>
      <w:autoSpaceDE w:val="0"/>
      <w:autoSpaceDN w:val="0"/>
      <w:adjustRightInd w:val="0"/>
      <w:spacing w:after="0" w:line="113" w:lineRule="exact"/>
    </w:pPr>
    <w:rPr>
      <w:rFonts w:ascii="Times New Roman" w:eastAsia="Times New Roman" w:hAnsi="Times New Roman"/>
      <w:sz w:val="24"/>
      <w:szCs w:val="24"/>
      <w:lang w:eastAsia="ru-RU"/>
    </w:rPr>
  </w:style>
  <w:style w:type="paragraph" w:customStyle="1" w:styleId="Style25">
    <w:name w:val="Style2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6">
    <w:name w:val="Style26"/>
    <w:basedOn w:val="a2"/>
    <w:uiPriority w:val="99"/>
    <w:rsid w:val="00E82F3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27">
    <w:name w:val="Style2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8">
    <w:name w:val="Style28"/>
    <w:basedOn w:val="a2"/>
    <w:uiPriority w:val="99"/>
    <w:rsid w:val="00E82F34"/>
    <w:pPr>
      <w:widowControl w:val="0"/>
      <w:autoSpaceDE w:val="0"/>
      <w:autoSpaceDN w:val="0"/>
      <w:adjustRightInd w:val="0"/>
      <w:spacing w:after="0" w:line="278" w:lineRule="exact"/>
      <w:ind w:firstLine="442"/>
    </w:pPr>
    <w:rPr>
      <w:rFonts w:ascii="Times New Roman" w:eastAsia="Times New Roman" w:hAnsi="Times New Roman"/>
      <w:sz w:val="24"/>
      <w:szCs w:val="24"/>
      <w:lang w:eastAsia="ru-RU"/>
    </w:rPr>
  </w:style>
  <w:style w:type="paragraph" w:customStyle="1" w:styleId="Style29">
    <w:name w:val="Style29"/>
    <w:basedOn w:val="a2"/>
    <w:uiPriority w:val="99"/>
    <w:rsid w:val="00E82F34"/>
    <w:pPr>
      <w:widowControl w:val="0"/>
      <w:autoSpaceDE w:val="0"/>
      <w:autoSpaceDN w:val="0"/>
      <w:adjustRightInd w:val="0"/>
      <w:spacing w:after="0" w:line="115" w:lineRule="exact"/>
      <w:ind w:firstLine="53"/>
      <w:jc w:val="both"/>
    </w:pPr>
    <w:rPr>
      <w:rFonts w:ascii="Times New Roman" w:eastAsia="Times New Roman" w:hAnsi="Times New Roman"/>
      <w:sz w:val="24"/>
      <w:szCs w:val="24"/>
      <w:lang w:eastAsia="ru-RU"/>
    </w:rPr>
  </w:style>
  <w:style w:type="paragraph" w:customStyle="1" w:styleId="Style30">
    <w:name w:val="Style30"/>
    <w:basedOn w:val="a2"/>
    <w:uiPriority w:val="99"/>
    <w:rsid w:val="00E82F34"/>
    <w:pPr>
      <w:widowControl w:val="0"/>
      <w:autoSpaceDE w:val="0"/>
      <w:autoSpaceDN w:val="0"/>
      <w:adjustRightInd w:val="0"/>
      <w:spacing w:after="0" w:line="274" w:lineRule="exact"/>
      <w:ind w:firstLine="96"/>
    </w:pPr>
    <w:rPr>
      <w:rFonts w:ascii="Times New Roman" w:eastAsia="Times New Roman" w:hAnsi="Times New Roman"/>
      <w:sz w:val="24"/>
      <w:szCs w:val="24"/>
      <w:lang w:eastAsia="ru-RU"/>
    </w:rPr>
  </w:style>
  <w:style w:type="paragraph" w:customStyle="1" w:styleId="Style31">
    <w:name w:val="Style31"/>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2">
    <w:name w:val="Style32"/>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3">
    <w:name w:val="Style3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4">
    <w:name w:val="Style34"/>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5">
    <w:name w:val="Style3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6">
    <w:name w:val="Style36"/>
    <w:basedOn w:val="a2"/>
    <w:uiPriority w:val="99"/>
    <w:rsid w:val="00E82F34"/>
    <w:pPr>
      <w:widowControl w:val="0"/>
      <w:autoSpaceDE w:val="0"/>
      <w:autoSpaceDN w:val="0"/>
      <w:adjustRightInd w:val="0"/>
      <w:spacing w:after="0" w:line="312" w:lineRule="exact"/>
      <w:ind w:hanging="274"/>
    </w:pPr>
    <w:rPr>
      <w:rFonts w:ascii="Times New Roman" w:eastAsia="Times New Roman" w:hAnsi="Times New Roman"/>
      <w:sz w:val="24"/>
      <w:szCs w:val="24"/>
      <w:lang w:eastAsia="ru-RU"/>
    </w:rPr>
  </w:style>
  <w:style w:type="paragraph" w:customStyle="1" w:styleId="Style37">
    <w:name w:val="Style3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
    <w:name w:val="Style38"/>
    <w:basedOn w:val="a2"/>
    <w:uiPriority w:val="99"/>
    <w:rsid w:val="00E82F34"/>
    <w:pPr>
      <w:widowControl w:val="0"/>
      <w:autoSpaceDE w:val="0"/>
      <w:autoSpaceDN w:val="0"/>
      <w:adjustRightInd w:val="0"/>
      <w:spacing w:after="0" w:line="434" w:lineRule="exact"/>
      <w:ind w:firstLine="418"/>
      <w:jc w:val="both"/>
    </w:pPr>
    <w:rPr>
      <w:rFonts w:ascii="Times New Roman" w:eastAsia="Times New Roman" w:hAnsi="Times New Roman"/>
      <w:sz w:val="24"/>
      <w:szCs w:val="24"/>
      <w:lang w:eastAsia="ru-RU"/>
    </w:rPr>
  </w:style>
  <w:style w:type="paragraph" w:customStyle="1" w:styleId="Style39">
    <w:name w:val="Style39"/>
    <w:basedOn w:val="a2"/>
    <w:uiPriority w:val="99"/>
    <w:rsid w:val="00E82F34"/>
    <w:pPr>
      <w:widowControl w:val="0"/>
      <w:autoSpaceDE w:val="0"/>
      <w:autoSpaceDN w:val="0"/>
      <w:adjustRightInd w:val="0"/>
      <w:spacing w:after="0" w:line="113" w:lineRule="exact"/>
      <w:jc w:val="center"/>
    </w:pPr>
    <w:rPr>
      <w:rFonts w:ascii="Times New Roman" w:eastAsia="Times New Roman" w:hAnsi="Times New Roman"/>
      <w:sz w:val="24"/>
      <w:szCs w:val="24"/>
      <w:lang w:eastAsia="ru-RU"/>
    </w:rPr>
  </w:style>
  <w:style w:type="paragraph" w:customStyle="1" w:styleId="Style40">
    <w:name w:val="Style40"/>
    <w:basedOn w:val="a2"/>
    <w:uiPriority w:val="99"/>
    <w:rsid w:val="00E82F34"/>
    <w:pPr>
      <w:widowControl w:val="0"/>
      <w:autoSpaceDE w:val="0"/>
      <w:autoSpaceDN w:val="0"/>
      <w:adjustRightInd w:val="0"/>
      <w:spacing w:after="0" w:line="259" w:lineRule="exact"/>
      <w:ind w:firstLine="437"/>
      <w:jc w:val="both"/>
    </w:pPr>
    <w:rPr>
      <w:rFonts w:ascii="Times New Roman" w:eastAsia="Times New Roman" w:hAnsi="Times New Roman"/>
      <w:sz w:val="24"/>
      <w:szCs w:val="24"/>
      <w:lang w:eastAsia="ru-RU"/>
    </w:rPr>
  </w:style>
  <w:style w:type="paragraph" w:customStyle="1" w:styleId="Style41">
    <w:name w:val="Style41"/>
    <w:basedOn w:val="a2"/>
    <w:uiPriority w:val="99"/>
    <w:rsid w:val="00E82F34"/>
    <w:pPr>
      <w:widowControl w:val="0"/>
      <w:autoSpaceDE w:val="0"/>
      <w:autoSpaceDN w:val="0"/>
      <w:adjustRightInd w:val="0"/>
      <w:spacing w:after="0" w:line="254" w:lineRule="exact"/>
      <w:ind w:firstLine="288"/>
      <w:jc w:val="both"/>
    </w:pPr>
    <w:rPr>
      <w:rFonts w:ascii="Times New Roman" w:eastAsia="Times New Roman" w:hAnsi="Times New Roman"/>
      <w:sz w:val="24"/>
      <w:szCs w:val="24"/>
      <w:lang w:eastAsia="ru-RU"/>
    </w:rPr>
  </w:style>
  <w:style w:type="paragraph" w:customStyle="1" w:styleId="Style42">
    <w:name w:val="Style42"/>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3">
    <w:name w:val="Style4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4">
    <w:name w:val="Style44"/>
    <w:basedOn w:val="a2"/>
    <w:uiPriority w:val="99"/>
    <w:rsid w:val="00E82F34"/>
    <w:pPr>
      <w:widowControl w:val="0"/>
      <w:autoSpaceDE w:val="0"/>
      <w:autoSpaceDN w:val="0"/>
      <w:adjustRightInd w:val="0"/>
      <w:spacing w:after="0" w:line="437" w:lineRule="exact"/>
      <w:ind w:firstLine="422"/>
      <w:jc w:val="both"/>
    </w:pPr>
    <w:rPr>
      <w:rFonts w:ascii="Times New Roman" w:eastAsia="Times New Roman" w:hAnsi="Times New Roman"/>
      <w:sz w:val="24"/>
      <w:szCs w:val="24"/>
      <w:lang w:eastAsia="ru-RU"/>
    </w:rPr>
  </w:style>
  <w:style w:type="paragraph" w:customStyle="1" w:styleId="Style45">
    <w:name w:val="Style45"/>
    <w:basedOn w:val="a2"/>
    <w:uiPriority w:val="99"/>
    <w:rsid w:val="00E82F34"/>
    <w:pPr>
      <w:widowControl w:val="0"/>
      <w:autoSpaceDE w:val="0"/>
      <w:autoSpaceDN w:val="0"/>
      <w:adjustRightInd w:val="0"/>
      <w:spacing w:after="0" w:line="331" w:lineRule="exact"/>
      <w:jc w:val="center"/>
    </w:pPr>
    <w:rPr>
      <w:rFonts w:ascii="Times New Roman" w:eastAsia="Times New Roman" w:hAnsi="Times New Roman"/>
      <w:sz w:val="24"/>
      <w:szCs w:val="24"/>
      <w:lang w:eastAsia="ru-RU"/>
    </w:rPr>
  </w:style>
  <w:style w:type="paragraph" w:customStyle="1" w:styleId="Style46">
    <w:name w:val="Style46"/>
    <w:basedOn w:val="a2"/>
    <w:uiPriority w:val="99"/>
    <w:rsid w:val="00E82F34"/>
    <w:pPr>
      <w:widowControl w:val="0"/>
      <w:autoSpaceDE w:val="0"/>
      <w:autoSpaceDN w:val="0"/>
      <w:adjustRightInd w:val="0"/>
      <w:spacing w:after="0" w:line="322" w:lineRule="exact"/>
      <w:ind w:firstLine="355"/>
      <w:jc w:val="both"/>
    </w:pPr>
    <w:rPr>
      <w:rFonts w:ascii="Times New Roman" w:eastAsia="Times New Roman" w:hAnsi="Times New Roman"/>
      <w:sz w:val="24"/>
      <w:szCs w:val="24"/>
      <w:lang w:eastAsia="ru-RU"/>
    </w:rPr>
  </w:style>
  <w:style w:type="paragraph" w:customStyle="1" w:styleId="Style47">
    <w:name w:val="Style47"/>
    <w:basedOn w:val="a2"/>
    <w:uiPriority w:val="99"/>
    <w:rsid w:val="00E82F34"/>
    <w:pPr>
      <w:widowControl w:val="0"/>
      <w:autoSpaceDE w:val="0"/>
      <w:autoSpaceDN w:val="0"/>
      <w:adjustRightInd w:val="0"/>
      <w:spacing w:after="0" w:line="254" w:lineRule="exact"/>
      <w:ind w:firstLine="187"/>
    </w:pPr>
    <w:rPr>
      <w:rFonts w:ascii="Times New Roman" w:eastAsia="Times New Roman" w:hAnsi="Times New Roman"/>
      <w:sz w:val="24"/>
      <w:szCs w:val="24"/>
      <w:lang w:eastAsia="ru-RU"/>
    </w:rPr>
  </w:style>
  <w:style w:type="paragraph" w:customStyle="1" w:styleId="Style48">
    <w:name w:val="Style48"/>
    <w:basedOn w:val="a2"/>
    <w:uiPriority w:val="99"/>
    <w:rsid w:val="00E82F34"/>
    <w:pPr>
      <w:widowControl w:val="0"/>
      <w:autoSpaceDE w:val="0"/>
      <w:autoSpaceDN w:val="0"/>
      <w:adjustRightInd w:val="0"/>
      <w:spacing w:after="0" w:line="322" w:lineRule="exact"/>
      <w:ind w:firstLine="370"/>
      <w:jc w:val="both"/>
    </w:pPr>
    <w:rPr>
      <w:rFonts w:ascii="Times New Roman" w:eastAsia="Times New Roman" w:hAnsi="Times New Roman"/>
      <w:sz w:val="24"/>
      <w:szCs w:val="24"/>
      <w:lang w:eastAsia="ru-RU"/>
    </w:rPr>
  </w:style>
  <w:style w:type="paragraph" w:customStyle="1" w:styleId="Style49">
    <w:name w:val="Style49"/>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0">
    <w:name w:val="Style50"/>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1">
    <w:name w:val="Style51"/>
    <w:basedOn w:val="a2"/>
    <w:uiPriority w:val="99"/>
    <w:rsid w:val="00E82F34"/>
    <w:pPr>
      <w:widowControl w:val="0"/>
      <w:autoSpaceDE w:val="0"/>
      <w:autoSpaceDN w:val="0"/>
      <w:adjustRightInd w:val="0"/>
      <w:spacing w:after="0" w:line="120" w:lineRule="exact"/>
      <w:jc w:val="both"/>
    </w:pPr>
    <w:rPr>
      <w:rFonts w:ascii="Times New Roman" w:eastAsia="Times New Roman" w:hAnsi="Times New Roman"/>
      <w:sz w:val="24"/>
      <w:szCs w:val="24"/>
      <w:lang w:eastAsia="ru-RU"/>
    </w:rPr>
  </w:style>
  <w:style w:type="paragraph" w:customStyle="1" w:styleId="Style52">
    <w:name w:val="Style52"/>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3">
    <w:name w:val="Style53"/>
    <w:basedOn w:val="a2"/>
    <w:uiPriority w:val="99"/>
    <w:rsid w:val="00E82F34"/>
    <w:pPr>
      <w:widowControl w:val="0"/>
      <w:autoSpaceDE w:val="0"/>
      <w:autoSpaceDN w:val="0"/>
      <w:adjustRightInd w:val="0"/>
      <w:spacing w:after="0" w:line="132" w:lineRule="exact"/>
      <w:jc w:val="center"/>
    </w:pPr>
    <w:rPr>
      <w:rFonts w:ascii="Times New Roman" w:eastAsia="Times New Roman" w:hAnsi="Times New Roman"/>
      <w:sz w:val="24"/>
      <w:szCs w:val="24"/>
      <w:lang w:eastAsia="ru-RU"/>
    </w:rPr>
  </w:style>
  <w:style w:type="paragraph" w:customStyle="1" w:styleId="Style54">
    <w:name w:val="Style54"/>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5">
    <w:name w:val="Style5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6">
    <w:name w:val="Style56"/>
    <w:basedOn w:val="a2"/>
    <w:uiPriority w:val="99"/>
    <w:rsid w:val="00E82F34"/>
    <w:pPr>
      <w:widowControl w:val="0"/>
      <w:autoSpaceDE w:val="0"/>
      <w:autoSpaceDN w:val="0"/>
      <w:adjustRightInd w:val="0"/>
      <w:spacing w:after="0" w:line="276" w:lineRule="exact"/>
      <w:jc w:val="center"/>
    </w:pPr>
    <w:rPr>
      <w:rFonts w:ascii="Times New Roman" w:eastAsia="Times New Roman" w:hAnsi="Times New Roman"/>
      <w:sz w:val="24"/>
      <w:szCs w:val="24"/>
      <w:lang w:eastAsia="ru-RU"/>
    </w:rPr>
  </w:style>
  <w:style w:type="paragraph" w:customStyle="1" w:styleId="Style57">
    <w:name w:val="Style5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8">
    <w:name w:val="Style58"/>
    <w:basedOn w:val="a2"/>
    <w:uiPriority w:val="99"/>
    <w:rsid w:val="00E82F3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9">
    <w:name w:val="Style59"/>
    <w:basedOn w:val="a2"/>
    <w:uiPriority w:val="99"/>
    <w:rsid w:val="00E82F3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60">
    <w:name w:val="Style60"/>
    <w:basedOn w:val="a2"/>
    <w:uiPriority w:val="99"/>
    <w:rsid w:val="00E82F34"/>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paragraph" w:customStyle="1" w:styleId="Style61">
    <w:name w:val="Style61"/>
    <w:basedOn w:val="a2"/>
    <w:uiPriority w:val="99"/>
    <w:rsid w:val="00E82F34"/>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62">
    <w:name w:val="Style62"/>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3">
    <w:name w:val="Style63"/>
    <w:basedOn w:val="a2"/>
    <w:uiPriority w:val="99"/>
    <w:rsid w:val="00E82F34"/>
    <w:pPr>
      <w:widowControl w:val="0"/>
      <w:autoSpaceDE w:val="0"/>
      <w:autoSpaceDN w:val="0"/>
      <w:adjustRightInd w:val="0"/>
      <w:spacing w:after="0" w:line="278" w:lineRule="exact"/>
      <w:ind w:hanging="245"/>
    </w:pPr>
    <w:rPr>
      <w:rFonts w:ascii="Times New Roman" w:eastAsia="Times New Roman" w:hAnsi="Times New Roman"/>
      <w:sz w:val="24"/>
      <w:szCs w:val="24"/>
      <w:lang w:eastAsia="ru-RU"/>
    </w:rPr>
  </w:style>
  <w:style w:type="paragraph" w:customStyle="1" w:styleId="Style64">
    <w:name w:val="Style64"/>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5">
    <w:name w:val="Style6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6">
    <w:name w:val="Style66"/>
    <w:basedOn w:val="a2"/>
    <w:uiPriority w:val="99"/>
    <w:rsid w:val="00E82F34"/>
    <w:pPr>
      <w:widowControl w:val="0"/>
      <w:autoSpaceDE w:val="0"/>
      <w:autoSpaceDN w:val="0"/>
      <w:adjustRightInd w:val="0"/>
      <w:spacing w:after="0" w:line="113" w:lineRule="exact"/>
    </w:pPr>
    <w:rPr>
      <w:rFonts w:ascii="Times New Roman" w:eastAsia="Times New Roman" w:hAnsi="Times New Roman"/>
      <w:sz w:val="24"/>
      <w:szCs w:val="24"/>
      <w:lang w:eastAsia="ru-RU"/>
    </w:rPr>
  </w:style>
  <w:style w:type="paragraph" w:customStyle="1" w:styleId="Style67">
    <w:name w:val="Style6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8">
    <w:name w:val="Style68"/>
    <w:basedOn w:val="a2"/>
    <w:uiPriority w:val="99"/>
    <w:rsid w:val="00E82F34"/>
    <w:pPr>
      <w:widowControl w:val="0"/>
      <w:autoSpaceDE w:val="0"/>
      <w:autoSpaceDN w:val="0"/>
      <w:adjustRightInd w:val="0"/>
      <w:spacing w:after="0" w:line="269" w:lineRule="exact"/>
      <w:jc w:val="right"/>
    </w:pPr>
    <w:rPr>
      <w:rFonts w:ascii="Times New Roman" w:eastAsia="Times New Roman" w:hAnsi="Times New Roman"/>
      <w:sz w:val="24"/>
      <w:szCs w:val="24"/>
      <w:lang w:eastAsia="ru-RU"/>
    </w:rPr>
  </w:style>
  <w:style w:type="paragraph" w:customStyle="1" w:styleId="Style69">
    <w:name w:val="Style69"/>
    <w:basedOn w:val="a2"/>
    <w:uiPriority w:val="99"/>
    <w:rsid w:val="00E82F34"/>
    <w:pPr>
      <w:widowControl w:val="0"/>
      <w:autoSpaceDE w:val="0"/>
      <w:autoSpaceDN w:val="0"/>
      <w:adjustRightInd w:val="0"/>
      <w:spacing w:after="0" w:line="235" w:lineRule="exact"/>
      <w:jc w:val="right"/>
    </w:pPr>
    <w:rPr>
      <w:rFonts w:ascii="Times New Roman" w:eastAsia="Times New Roman" w:hAnsi="Times New Roman"/>
      <w:sz w:val="24"/>
      <w:szCs w:val="24"/>
      <w:lang w:eastAsia="ru-RU"/>
    </w:rPr>
  </w:style>
  <w:style w:type="paragraph" w:customStyle="1" w:styleId="Style70">
    <w:name w:val="Style70"/>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1">
    <w:name w:val="Style71"/>
    <w:basedOn w:val="a2"/>
    <w:uiPriority w:val="99"/>
    <w:rsid w:val="00E82F34"/>
    <w:pPr>
      <w:widowControl w:val="0"/>
      <w:autoSpaceDE w:val="0"/>
      <w:autoSpaceDN w:val="0"/>
      <w:adjustRightInd w:val="0"/>
      <w:spacing w:after="0" w:line="370" w:lineRule="exact"/>
      <w:jc w:val="right"/>
    </w:pPr>
    <w:rPr>
      <w:rFonts w:ascii="Times New Roman" w:eastAsia="Times New Roman" w:hAnsi="Times New Roman"/>
      <w:sz w:val="24"/>
      <w:szCs w:val="24"/>
      <w:lang w:eastAsia="ru-RU"/>
    </w:rPr>
  </w:style>
  <w:style w:type="paragraph" w:customStyle="1" w:styleId="Style72">
    <w:name w:val="Style72"/>
    <w:basedOn w:val="a2"/>
    <w:uiPriority w:val="99"/>
    <w:rsid w:val="00E82F34"/>
    <w:pPr>
      <w:widowControl w:val="0"/>
      <w:autoSpaceDE w:val="0"/>
      <w:autoSpaceDN w:val="0"/>
      <w:adjustRightInd w:val="0"/>
      <w:spacing w:after="0" w:line="278" w:lineRule="exact"/>
      <w:ind w:hanging="1502"/>
    </w:pPr>
    <w:rPr>
      <w:rFonts w:ascii="Times New Roman" w:eastAsia="Times New Roman" w:hAnsi="Times New Roman"/>
      <w:sz w:val="24"/>
      <w:szCs w:val="24"/>
      <w:lang w:eastAsia="ru-RU"/>
    </w:rPr>
  </w:style>
  <w:style w:type="paragraph" w:customStyle="1" w:styleId="Style73">
    <w:name w:val="Style73"/>
    <w:basedOn w:val="a2"/>
    <w:uiPriority w:val="99"/>
    <w:rsid w:val="00E82F34"/>
    <w:pPr>
      <w:widowControl w:val="0"/>
      <w:autoSpaceDE w:val="0"/>
      <w:autoSpaceDN w:val="0"/>
      <w:adjustRightInd w:val="0"/>
      <w:spacing w:after="0" w:line="275" w:lineRule="exact"/>
      <w:jc w:val="both"/>
    </w:pPr>
    <w:rPr>
      <w:rFonts w:ascii="Times New Roman" w:eastAsia="Times New Roman" w:hAnsi="Times New Roman"/>
      <w:sz w:val="24"/>
      <w:szCs w:val="24"/>
      <w:lang w:eastAsia="ru-RU"/>
    </w:rPr>
  </w:style>
  <w:style w:type="paragraph" w:customStyle="1" w:styleId="Style74">
    <w:name w:val="Style74"/>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5">
    <w:name w:val="Style75"/>
    <w:basedOn w:val="a2"/>
    <w:uiPriority w:val="99"/>
    <w:rsid w:val="00E82F34"/>
    <w:pPr>
      <w:widowControl w:val="0"/>
      <w:autoSpaceDE w:val="0"/>
      <w:autoSpaceDN w:val="0"/>
      <w:adjustRightInd w:val="0"/>
      <w:spacing w:after="0" w:line="235" w:lineRule="exact"/>
      <w:jc w:val="both"/>
    </w:pPr>
    <w:rPr>
      <w:rFonts w:ascii="Times New Roman" w:eastAsia="Times New Roman" w:hAnsi="Times New Roman"/>
      <w:sz w:val="24"/>
      <w:szCs w:val="24"/>
      <w:lang w:eastAsia="ru-RU"/>
    </w:rPr>
  </w:style>
  <w:style w:type="paragraph" w:customStyle="1" w:styleId="Style76">
    <w:name w:val="Style76"/>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7">
    <w:name w:val="Style77"/>
    <w:basedOn w:val="a2"/>
    <w:uiPriority w:val="99"/>
    <w:rsid w:val="00E82F34"/>
    <w:pPr>
      <w:widowControl w:val="0"/>
      <w:autoSpaceDE w:val="0"/>
      <w:autoSpaceDN w:val="0"/>
      <w:adjustRightInd w:val="0"/>
      <w:spacing w:after="0" w:line="322" w:lineRule="exact"/>
    </w:pPr>
    <w:rPr>
      <w:rFonts w:ascii="Times New Roman" w:eastAsia="Times New Roman" w:hAnsi="Times New Roman"/>
      <w:sz w:val="24"/>
      <w:szCs w:val="24"/>
      <w:lang w:eastAsia="ru-RU"/>
    </w:rPr>
  </w:style>
  <w:style w:type="paragraph" w:customStyle="1" w:styleId="Style78">
    <w:name w:val="Style78"/>
    <w:basedOn w:val="a2"/>
    <w:uiPriority w:val="99"/>
    <w:rsid w:val="00E82F34"/>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Style79">
    <w:name w:val="Style79"/>
    <w:basedOn w:val="a2"/>
    <w:uiPriority w:val="99"/>
    <w:rsid w:val="00E82F34"/>
    <w:pPr>
      <w:widowControl w:val="0"/>
      <w:autoSpaceDE w:val="0"/>
      <w:autoSpaceDN w:val="0"/>
      <w:adjustRightInd w:val="0"/>
      <w:spacing w:after="0" w:line="365" w:lineRule="exact"/>
      <w:jc w:val="both"/>
    </w:pPr>
    <w:rPr>
      <w:rFonts w:ascii="Times New Roman" w:eastAsia="Times New Roman" w:hAnsi="Times New Roman"/>
      <w:sz w:val="24"/>
      <w:szCs w:val="24"/>
      <w:lang w:eastAsia="ru-RU"/>
    </w:rPr>
  </w:style>
  <w:style w:type="paragraph" w:customStyle="1" w:styleId="Style80">
    <w:name w:val="Style80"/>
    <w:basedOn w:val="a2"/>
    <w:uiPriority w:val="99"/>
    <w:rsid w:val="00E82F34"/>
    <w:pPr>
      <w:widowControl w:val="0"/>
      <w:autoSpaceDE w:val="0"/>
      <w:autoSpaceDN w:val="0"/>
      <w:adjustRightInd w:val="0"/>
      <w:spacing w:after="0" w:line="235" w:lineRule="exact"/>
    </w:pPr>
    <w:rPr>
      <w:rFonts w:ascii="Times New Roman" w:eastAsia="Times New Roman" w:hAnsi="Times New Roman"/>
      <w:sz w:val="24"/>
      <w:szCs w:val="24"/>
      <w:lang w:eastAsia="ru-RU"/>
    </w:rPr>
  </w:style>
  <w:style w:type="paragraph" w:customStyle="1" w:styleId="Style81">
    <w:name w:val="Style81"/>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2">
    <w:name w:val="Style82"/>
    <w:basedOn w:val="a2"/>
    <w:uiPriority w:val="99"/>
    <w:rsid w:val="00E82F34"/>
    <w:pPr>
      <w:widowControl w:val="0"/>
      <w:autoSpaceDE w:val="0"/>
      <w:autoSpaceDN w:val="0"/>
      <w:adjustRightInd w:val="0"/>
      <w:spacing w:after="0" w:line="317" w:lineRule="exact"/>
      <w:ind w:firstLine="571"/>
      <w:jc w:val="both"/>
    </w:pPr>
    <w:rPr>
      <w:rFonts w:ascii="Times New Roman" w:eastAsia="Times New Roman" w:hAnsi="Times New Roman"/>
      <w:sz w:val="24"/>
      <w:szCs w:val="24"/>
      <w:lang w:eastAsia="ru-RU"/>
    </w:rPr>
  </w:style>
  <w:style w:type="paragraph" w:customStyle="1" w:styleId="Style83">
    <w:name w:val="Style8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4">
    <w:name w:val="Style84"/>
    <w:basedOn w:val="a2"/>
    <w:uiPriority w:val="99"/>
    <w:rsid w:val="00E82F34"/>
    <w:pPr>
      <w:widowControl w:val="0"/>
      <w:autoSpaceDE w:val="0"/>
      <w:autoSpaceDN w:val="0"/>
      <w:adjustRightInd w:val="0"/>
      <w:spacing w:after="0" w:line="389" w:lineRule="exact"/>
      <w:ind w:firstLine="1968"/>
    </w:pPr>
    <w:rPr>
      <w:rFonts w:ascii="Times New Roman" w:eastAsia="Times New Roman" w:hAnsi="Times New Roman"/>
      <w:sz w:val="24"/>
      <w:szCs w:val="24"/>
      <w:lang w:eastAsia="ru-RU"/>
    </w:rPr>
  </w:style>
  <w:style w:type="paragraph" w:customStyle="1" w:styleId="Style85">
    <w:name w:val="Style8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6">
    <w:name w:val="Style86"/>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7">
    <w:name w:val="Style8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8">
    <w:name w:val="Style88"/>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9">
    <w:name w:val="Style89"/>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0">
    <w:name w:val="Style90"/>
    <w:basedOn w:val="a2"/>
    <w:uiPriority w:val="99"/>
    <w:rsid w:val="00E82F34"/>
    <w:pPr>
      <w:widowControl w:val="0"/>
      <w:autoSpaceDE w:val="0"/>
      <w:autoSpaceDN w:val="0"/>
      <w:adjustRightInd w:val="0"/>
      <w:spacing w:after="0" w:line="283" w:lineRule="exact"/>
      <w:ind w:firstLine="293"/>
    </w:pPr>
    <w:rPr>
      <w:rFonts w:ascii="Times New Roman" w:eastAsia="Times New Roman" w:hAnsi="Times New Roman"/>
      <w:sz w:val="24"/>
      <w:szCs w:val="24"/>
      <w:lang w:eastAsia="ru-RU"/>
    </w:rPr>
  </w:style>
  <w:style w:type="paragraph" w:customStyle="1" w:styleId="Style91">
    <w:name w:val="Style91"/>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2">
    <w:name w:val="Style92"/>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3">
    <w:name w:val="Style9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4">
    <w:name w:val="Style94"/>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5">
    <w:name w:val="Style9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6">
    <w:name w:val="Style96"/>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7">
    <w:name w:val="Style9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98">
    <w:name w:val="Style98"/>
    <w:basedOn w:val="a2"/>
    <w:uiPriority w:val="99"/>
    <w:rsid w:val="00E82F34"/>
    <w:pPr>
      <w:widowControl w:val="0"/>
      <w:autoSpaceDE w:val="0"/>
      <w:autoSpaceDN w:val="0"/>
      <w:adjustRightInd w:val="0"/>
      <w:spacing w:after="0" w:line="163" w:lineRule="exact"/>
    </w:pPr>
    <w:rPr>
      <w:rFonts w:ascii="Times New Roman" w:eastAsia="Times New Roman" w:hAnsi="Times New Roman"/>
      <w:sz w:val="24"/>
      <w:szCs w:val="24"/>
      <w:lang w:eastAsia="ru-RU"/>
    </w:rPr>
  </w:style>
  <w:style w:type="paragraph" w:customStyle="1" w:styleId="Style99">
    <w:name w:val="Style99"/>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0">
    <w:name w:val="Style100"/>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1">
    <w:name w:val="Style101"/>
    <w:basedOn w:val="a2"/>
    <w:uiPriority w:val="99"/>
    <w:rsid w:val="00E82F34"/>
    <w:pPr>
      <w:widowControl w:val="0"/>
      <w:autoSpaceDE w:val="0"/>
      <w:autoSpaceDN w:val="0"/>
      <w:adjustRightInd w:val="0"/>
      <w:spacing w:after="0" w:line="250" w:lineRule="exact"/>
      <w:ind w:firstLine="427"/>
      <w:jc w:val="both"/>
    </w:pPr>
    <w:rPr>
      <w:rFonts w:ascii="Times New Roman" w:eastAsia="Times New Roman" w:hAnsi="Times New Roman"/>
      <w:sz w:val="24"/>
      <w:szCs w:val="24"/>
      <w:lang w:eastAsia="ru-RU"/>
    </w:rPr>
  </w:style>
  <w:style w:type="paragraph" w:customStyle="1" w:styleId="Style102">
    <w:name w:val="Style102"/>
    <w:basedOn w:val="a2"/>
    <w:uiPriority w:val="99"/>
    <w:rsid w:val="00E82F34"/>
    <w:pPr>
      <w:widowControl w:val="0"/>
      <w:autoSpaceDE w:val="0"/>
      <w:autoSpaceDN w:val="0"/>
      <w:adjustRightInd w:val="0"/>
      <w:spacing w:after="0" w:line="480" w:lineRule="exact"/>
      <w:ind w:firstLine="432"/>
      <w:jc w:val="both"/>
    </w:pPr>
    <w:rPr>
      <w:rFonts w:ascii="Times New Roman" w:eastAsia="Times New Roman" w:hAnsi="Times New Roman"/>
      <w:sz w:val="24"/>
      <w:szCs w:val="24"/>
      <w:lang w:eastAsia="ru-RU"/>
    </w:rPr>
  </w:style>
  <w:style w:type="paragraph" w:customStyle="1" w:styleId="Style103">
    <w:name w:val="Style10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4">
    <w:name w:val="Style104"/>
    <w:basedOn w:val="a2"/>
    <w:uiPriority w:val="99"/>
    <w:rsid w:val="00E82F34"/>
    <w:pPr>
      <w:widowControl w:val="0"/>
      <w:autoSpaceDE w:val="0"/>
      <w:autoSpaceDN w:val="0"/>
      <w:adjustRightInd w:val="0"/>
      <w:spacing w:after="0" w:line="322" w:lineRule="exact"/>
      <w:jc w:val="center"/>
    </w:pPr>
    <w:rPr>
      <w:rFonts w:ascii="Times New Roman" w:eastAsia="Times New Roman" w:hAnsi="Times New Roman"/>
      <w:sz w:val="24"/>
      <w:szCs w:val="24"/>
      <w:lang w:eastAsia="ru-RU"/>
    </w:rPr>
  </w:style>
  <w:style w:type="paragraph" w:customStyle="1" w:styleId="Style105">
    <w:name w:val="Style10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6">
    <w:name w:val="Style106"/>
    <w:basedOn w:val="a2"/>
    <w:uiPriority w:val="99"/>
    <w:rsid w:val="00E82F34"/>
    <w:pPr>
      <w:widowControl w:val="0"/>
      <w:autoSpaceDE w:val="0"/>
      <w:autoSpaceDN w:val="0"/>
      <w:adjustRightInd w:val="0"/>
      <w:spacing w:after="0" w:line="483" w:lineRule="exact"/>
      <w:ind w:firstLine="446"/>
    </w:pPr>
    <w:rPr>
      <w:rFonts w:ascii="Times New Roman" w:eastAsia="Times New Roman" w:hAnsi="Times New Roman"/>
      <w:sz w:val="24"/>
      <w:szCs w:val="24"/>
      <w:lang w:eastAsia="ru-RU"/>
    </w:rPr>
  </w:style>
  <w:style w:type="paragraph" w:customStyle="1" w:styleId="Style107">
    <w:name w:val="Style10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8">
    <w:name w:val="Style108"/>
    <w:basedOn w:val="a2"/>
    <w:uiPriority w:val="99"/>
    <w:rsid w:val="00E82F34"/>
    <w:pPr>
      <w:widowControl w:val="0"/>
      <w:autoSpaceDE w:val="0"/>
      <w:autoSpaceDN w:val="0"/>
      <w:adjustRightInd w:val="0"/>
      <w:spacing w:after="0" w:line="251" w:lineRule="exact"/>
      <w:ind w:hanging="125"/>
    </w:pPr>
    <w:rPr>
      <w:rFonts w:ascii="Times New Roman" w:eastAsia="Times New Roman" w:hAnsi="Times New Roman"/>
      <w:sz w:val="24"/>
      <w:szCs w:val="24"/>
      <w:lang w:eastAsia="ru-RU"/>
    </w:rPr>
  </w:style>
  <w:style w:type="paragraph" w:customStyle="1" w:styleId="Style109">
    <w:name w:val="Style109"/>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0">
    <w:name w:val="Style110"/>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1">
    <w:name w:val="Style111"/>
    <w:basedOn w:val="a2"/>
    <w:uiPriority w:val="99"/>
    <w:rsid w:val="00E82F34"/>
    <w:pPr>
      <w:widowControl w:val="0"/>
      <w:autoSpaceDE w:val="0"/>
      <w:autoSpaceDN w:val="0"/>
      <w:adjustRightInd w:val="0"/>
      <w:spacing w:after="0" w:line="274" w:lineRule="exact"/>
      <w:ind w:firstLine="576"/>
    </w:pPr>
    <w:rPr>
      <w:rFonts w:ascii="Times New Roman" w:eastAsia="Times New Roman" w:hAnsi="Times New Roman"/>
      <w:sz w:val="24"/>
      <w:szCs w:val="24"/>
      <w:lang w:eastAsia="ru-RU"/>
    </w:rPr>
  </w:style>
  <w:style w:type="paragraph" w:customStyle="1" w:styleId="Style112">
    <w:name w:val="Style112"/>
    <w:basedOn w:val="a2"/>
    <w:uiPriority w:val="99"/>
    <w:rsid w:val="00E82F34"/>
    <w:pPr>
      <w:widowControl w:val="0"/>
      <w:autoSpaceDE w:val="0"/>
      <w:autoSpaceDN w:val="0"/>
      <w:adjustRightInd w:val="0"/>
      <w:spacing w:after="0" w:line="178" w:lineRule="exact"/>
    </w:pPr>
    <w:rPr>
      <w:rFonts w:ascii="Times New Roman" w:eastAsia="Times New Roman" w:hAnsi="Times New Roman"/>
      <w:sz w:val="24"/>
      <w:szCs w:val="24"/>
      <w:lang w:eastAsia="ru-RU"/>
    </w:rPr>
  </w:style>
  <w:style w:type="paragraph" w:customStyle="1" w:styleId="Style113">
    <w:name w:val="Style11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4">
    <w:name w:val="Style114"/>
    <w:basedOn w:val="a2"/>
    <w:uiPriority w:val="99"/>
    <w:rsid w:val="00E82F34"/>
    <w:pPr>
      <w:widowControl w:val="0"/>
      <w:autoSpaceDE w:val="0"/>
      <w:autoSpaceDN w:val="0"/>
      <w:adjustRightInd w:val="0"/>
      <w:spacing w:after="0" w:line="322" w:lineRule="exact"/>
      <w:ind w:firstLine="360"/>
      <w:jc w:val="both"/>
    </w:pPr>
    <w:rPr>
      <w:rFonts w:ascii="Times New Roman" w:eastAsia="Times New Roman" w:hAnsi="Times New Roman"/>
      <w:sz w:val="24"/>
      <w:szCs w:val="24"/>
      <w:lang w:eastAsia="ru-RU"/>
    </w:rPr>
  </w:style>
  <w:style w:type="paragraph" w:customStyle="1" w:styleId="Style115">
    <w:name w:val="Style115"/>
    <w:basedOn w:val="a2"/>
    <w:uiPriority w:val="99"/>
    <w:rsid w:val="00E82F34"/>
    <w:pPr>
      <w:widowControl w:val="0"/>
      <w:autoSpaceDE w:val="0"/>
      <w:autoSpaceDN w:val="0"/>
      <w:adjustRightInd w:val="0"/>
      <w:spacing w:after="0" w:line="326" w:lineRule="exact"/>
      <w:ind w:firstLine="1646"/>
    </w:pPr>
    <w:rPr>
      <w:rFonts w:ascii="Times New Roman" w:eastAsia="Times New Roman" w:hAnsi="Times New Roman"/>
      <w:sz w:val="24"/>
      <w:szCs w:val="24"/>
      <w:lang w:eastAsia="ru-RU"/>
    </w:rPr>
  </w:style>
  <w:style w:type="paragraph" w:customStyle="1" w:styleId="Style116">
    <w:name w:val="Style116"/>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7">
    <w:name w:val="Style117"/>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8">
    <w:name w:val="Style118"/>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9">
    <w:name w:val="Style119"/>
    <w:basedOn w:val="a2"/>
    <w:uiPriority w:val="99"/>
    <w:rsid w:val="00E82F34"/>
    <w:pPr>
      <w:widowControl w:val="0"/>
      <w:autoSpaceDE w:val="0"/>
      <w:autoSpaceDN w:val="0"/>
      <w:adjustRightInd w:val="0"/>
      <w:spacing w:after="0" w:line="283" w:lineRule="exact"/>
      <w:ind w:firstLine="571"/>
    </w:pPr>
    <w:rPr>
      <w:rFonts w:ascii="Times New Roman" w:eastAsia="Times New Roman" w:hAnsi="Times New Roman"/>
      <w:sz w:val="24"/>
      <w:szCs w:val="24"/>
      <w:lang w:eastAsia="ru-RU"/>
    </w:rPr>
  </w:style>
  <w:style w:type="paragraph" w:customStyle="1" w:styleId="Style120">
    <w:name w:val="Style120"/>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1">
    <w:name w:val="Style121"/>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2">
    <w:name w:val="Style122"/>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3">
    <w:name w:val="Style123"/>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4">
    <w:name w:val="Style124"/>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5">
    <w:name w:val="Style125"/>
    <w:basedOn w:val="a2"/>
    <w:uiPriority w:val="99"/>
    <w:rsid w:val="00E82F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6">
    <w:name w:val="Style126"/>
    <w:basedOn w:val="a2"/>
    <w:uiPriority w:val="99"/>
    <w:rsid w:val="00E82F34"/>
    <w:pPr>
      <w:widowControl w:val="0"/>
      <w:autoSpaceDE w:val="0"/>
      <w:autoSpaceDN w:val="0"/>
      <w:adjustRightInd w:val="0"/>
      <w:spacing w:after="0" w:line="311" w:lineRule="exact"/>
      <w:jc w:val="both"/>
    </w:pPr>
    <w:rPr>
      <w:rFonts w:ascii="Times New Roman" w:eastAsia="Times New Roman" w:hAnsi="Times New Roman"/>
      <w:sz w:val="24"/>
      <w:szCs w:val="24"/>
      <w:lang w:eastAsia="ru-RU"/>
    </w:rPr>
  </w:style>
  <w:style w:type="paragraph" w:customStyle="1" w:styleId="Style127">
    <w:name w:val="Style127"/>
    <w:basedOn w:val="a2"/>
    <w:uiPriority w:val="99"/>
    <w:rsid w:val="00E82F34"/>
    <w:pPr>
      <w:widowControl w:val="0"/>
      <w:autoSpaceDE w:val="0"/>
      <w:autoSpaceDN w:val="0"/>
      <w:adjustRightInd w:val="0"/>
      <w:spacing w:after="0" w:line="307" w:lineRule="exact"/>
      <w:jc w:val="right"/>
    </w:pPr>
    <w:rPr>
      <w:rFonts w:ascii="Times New Roman" w:eastAsia="Times New Roman" w:hAnsi="Times New Roman"/>
      <w:sz w:val="24"/>
      <w:szCs w:val="24"/>
      <w:lang w:eastAsia="ru-RU"/>
    </w:rPr>
  </w:style>
  <w:style w:type="character" w:customStyle="1" w:styleId="FontStyle129">
    <w:name w:val="Font Style129"/>
    <w:uiPriority w:val="99"/>
    <w:rsid w:val="00E82F34"/>
    <w:rPr>
      <w:rFonts w:ascii="Times New Roman" w:hAnsi="Times New Roman" w:cs="Times New Roman"/>
      <w:color w:val="000000"/>
      <w:spacing w:val="-10"/>
      <w:sz w:val="68"/>
      <w:szCs w:val="68"/>
    </w:rPr>
  </w:style>
  <w:style w:type="character" w:customStyle="1" w:styleId="FontStyle130">
    <w:name w:val="Font Style130"/>
    <w:uiPriority w:val="99"/>
    <w:rsid w:val="00E82F34"/>
    <w:rPr>
      <w:rFonts w:ascii="Times New Roman" w:hAnsi="Times New Roman" w:cs="Times New Roman"/>
      <w:color w:val="000000"/>
      <w:sz w:val="52"/>
      <w:szCs w:val="52"/>
    </w:rPr>
  </w:style>
  <w:style w:type="character" w:customStyle="1" w:styleId="FontStyle131">
    <w:name w:val="Font Style131"/>
    <w:uiPriority w:val="99"/>
    <w:rsid w:val="00E82F34"/>
    <w:rPr>
      <w:rFonts w:ascii="Times New Roman" w:hAnsi="Times New Roman" w:cs="Times New Roman"/>
      <w:color w:val="000000"/>
      <w:sz w:val="40"/>
      <w:szCs w:val="40"/>
    </w:rPr>
  </w:style>
  <w:style w:type="character" w:customStyle="1" w:styleId="FontStyle132">
    <w:name w:val="Font Style132"/>
    <w:uiPriority w:val="99"/>
    <w:rsid w:val="00E82F34"/>
    <w:rPr>
      <w:rFonts w:ascii="Times New Roman" w:hAnsi="Times New Roman" w:cs="Times New Roman"/>
      <w:color w:val="000000"/>
      <w:sz w:val="14"/>
      <w:szCs w:val="14"/>
    </w:rPr>
  </w:style>
  <w:style w:type="character" w:customStyle="1" w:styleId="FontStyle133">
    <w:name w:val="Font Style133"/>
    <w:uiPriority w:val="99"/>
    <w:rsid w:val="00E82F34"/>
    <w:rPr>
      <w:rFonts w:ascii="Times New Roman" w:hAnsi="Times New Roman" w:cs="Times New Roman"/>
      <w:b/>
      <w:bCs/>
      <w:i/>
      <w:iCs/>
      <w:color w:val="000000"/>
      <w:sz w:val="16"/>
      <w:szCs w:val="16"/>
    </w:rPr>
  </w:style>
  <w:style w:type="character" w:customStyle="1" w:styleId="FontStyle134">
    <w:name w:val="Font Style134"/>
    <w:uiPriority w:val="99"/>
    <w:rsid w:val="00E82F34"/>
    <w:rPr>
      <w:rFonts w:ascii="Times New Roman" w:hAnsi="Times New Roman" w:cs="Times New Roman"/>
      <w:b/>
      <w:bCs/>
      <w:color w:val="000000"/>
      <w:sz w:val="12"/>
      <w:szCs w:val="12"/>
    </w:rPr>
  </w:style>
  <w:style w:type="character" w:customStyle="1" w:styleId="FontStyle135">
    <w:name w:val="Font Style135"/>
    <w:uiPriority w:val="99"/>
    <w:rsid w:val="00E82F34"/>
    <w:rPr>
      <w:rFonts w:ascii="Times New Roman" w:hAnsi="Times New Roman" w:cs="Times New Roman"/>
      <w:i/>
      <w:iCs/>
      <w:color w:val="000000"/>
      <w:sz w:val="10"/>
      <w:szCs w:val="10"/>
    </w:rPr>
  </w:style>
  <w:style w:type="character" w:customStyle="1" w:styleId="FontStyle136">
    <w:name w:val="Font Style136"/>
    <w:uiPriority w:val="99"/>
    <w:rsid w:val="00E82F34"/>
    <w:rPr>
      <w:rFonts w:ascii="Arial" w:hAnsi="Arial" w:cs="Arial"/>
      <w:b/>
      <w:bCs/>
      <w:color w:val="000000"/>
      <w:sz w:val="22"/>
      <w:szCs w:val="22"/>
    </w:rPr>
  </w:style>
  <w:style w:type="character" w:customStyle="1" w:styleId="FontStyle137">
    <w:name w:val="Font Style137"/>
    <w:uiPriority w:val="99"/>
    <w:rsid w:val="00E82F34"/>
    <w:rPr>
      <w:rFonts w:ascii="Arial" w:hAnsi="Arial" w:cs="Arial"/>
      <w:b/>
      <w:bCs/>
      <w:color w:val="000000"/>
      <w:sz w:val="22"/>
      <w:szCs w:val="22"/>
    </w:rPr>
  </w:style>
  <w:style w:type="character" w:customStyle="1" w:styleId="FontStyle138">
    <w:name w:val="Font Style138"/>
    <w:uiPriority w:val="99"/>
    <w:rsid w:val="00E82F34"/>
    <w:rPr>
      <w:rFonts w:ascii="Arial" w:hAnsi="Arial" w:cs="Arial"/>
      <w:color w:val="000000"/>
      <w:sz w:val="22"/>
      <w:szCs w:val="22"/>
    </w:rPr>
  </w:style>
  <w:style w:type="character" w:customStyle="1" w:styleId="FontStyle139">
    <w:name w:val="Font Style139"/>
    <w:uiPriority w:val="99"/>
    <w:rsid w:val="00E82F34"/>
    <w:rPr>
      <w:rFonts w:ascii="Times New Roman" w:hAnsi="Times New Roman" w:cs="Times New Roman"/>
      <w:b/>
      <w:bCs/>
      <w:i/>
      <w:iCs/>
      <w:color w:val="000000"/>
      <w:sz w:val="24"/>
      <w:szCs w:val="24"/>
    </w:rPr>
  </w:style>
  <w:style w:type="character" w:customStyle="1" w:styleId="FontStyle140">
    <w:name w:val="Font Style140"/>
    <w:uiPriority w:val="99"/>
    <w:rsid w:val="00E82F34"/>
    <w:rPr>
      <w:rFonts w:ascii="Times New Roman" w:hAnsi="Times New Roman" w:cs="Times New Roman"/>
      <w:b/>
      <w:bCs/>
      <w:color w:val="000000"/>
      <w:sz w:val="16"/>
      <w:szCs w:val="16"/>
    </w:rPr>
  </w:style>
  <w:style w:type="character" w:customStyle="1" w:styleId="FontStyle141">
    <w:name w:val="Font Style141"/>
    <w:uiPriority w:val="99"/>
    <w:rsid w:val="00E82F34"/>
    <w:rPr>
      <w:rFonts w:ascii="Candara" w:hAnsi="Candara" w:cs="Candara"/>
      <w:b/>
      <w:bCs/>
      <w:i/>
      <w:iCs/>
      <w:color w:val="000000"/>
      <w:sz w:val="14"/>
      <w:szCs w:val="14"/>
    </w:rPr>
  </w:style>
  <w:style w:type="character" w:customStyle="1" w:styleId="FontStyle142">
    <w:name w:val="Font Style142"/>
    <w:uiPriority w:val="99"/>
    <w:rsid w:val="00E82F34"/>
    <w:rPr>
      <w:rFonts w:ascii="Times New Roman" w:hAnsi="Times New Roman" w:cs="Times New Roman"/>
      <w:color w:val="000000"/>
      <w:sz w:val="8"/>
      <w:szCs w:val="8"/>
    </w:rPr>
  </w:style>
  <w:style w:type="character" w:customStyle="1" w:styleId="FontStyle143">
    <w:name w:val="Font Style143"/>
    <w:uiPriority w:val="99"/>
    <w:rsid w:val="00E82F34"/>
    <w:rPr>
      <w:rFonts w:ascii="Arial" w:hAnsi="Arial" w:cs="Arial"/>
      <w:b/>
      <w:bCs/>
      <w:color w:val="000000"/>
      <w:sz w:val="12"/>
      <w:szCs w:val="12"/>
    </w:rPr>
  </w:style>
  <w:style w:type="character" w:customStyle="1" w:styleId="FontStyle144">
    <w:name w:val="Font Style144"/>
    <w:uiPriority w:val="99"/>
    <w:rsid w:val="00E82F34"/>
    <w:rPr>
      <w:rFonts w:ascii="Arial" w:hAnsi="Arial" w:cs="Arial"/>
      <w:b/>
      <w:bCs/>
      <w:color w:val="000000"/>
      <w:sz w:val="12"/>
      <w:szCs w:val="12"/>
    </w:rPr>
  </w:style>
  <w:style w:type="character" w:customStyle="1" w:styleId="FontStyle145">
    <w:name w:val="Font Style145"/>
    <w:uiPriority w:val="99"/>
    <w:rsid w:val="00E82F34"/>
    <w:rPr>
      <w:rFonts w:ascii="Times New Roman" w:hAnsi="Times New Roman" w:cs="Times New Roman"/>
      <w:b/>
      <w:bCs/>
      <w:i/>
      <w:iCs/>
      <w:color w:val="000000"/>
      <w:sz w:val="12"/>
      <w:szCs w:val="12"/>
    </w:rPr>
  </w:style>
  <w:style w:type="character" w:customStyle="1" w:styleId="FontStyle146">
    <w:name w:val="Font Style146"/>
    <w:uiPriority w:val="99"/>
    <w:rsid w:val="00E82F34"/>
    <w:rPr>
      <w:rFonts w:ascii="Sylfaen" w:hAnsi="Sylfaen" w:cs="Sylfaen"/>
      <w:b/>
      <w:bCs/>
      <w:i/>
      <w:iCs/>
      <w:color w:val="000000"/>
      <w:sz w:val="14"/>
      <w:szCs w:val="14"/>
    </w:rPr>
  </w:style>
  <w:style w:type="character" w:customStyle="1" w:styleId="FontStyle147">
    <w:name w:val="Font Style147"/>
    <w:uiPriority w:val="99"/>
    <w:rsid w:val="00E82F34"/>
    <w:rPr>
      <w:rFonts w:ascii="Arial" w:hAnsi="Arial" w:cs="Arial"/>
      <w:color w:val="000000"/>
      <w:sz w:val="22"/>
      <w:szCs w:val="22"/>
    </w:rPr>
  </w:style>
  <w:style w:type="character" w:customStyle="1" w:styleId="FontStyle148">
    <w:name w:val="Font Style148"/>
    <w:uiPriority w:val="99"/>
    <w:rsid w:val="00E82F34"/>
    <w:rPr>
      <w:rFonts w:ascii="Times New Roman" w:hAnsi="Times New Roman" w:cs="Times New Roman"/>
      <w:b/>
      <w:bCs/>
      <w:color w:val="000000"/>
      <w:sz w:val="16"/>
      <w:szCs w:val="16"/>
    </w:rPr>
  </w:style>
  <w:style w:type="character" w:customStyle="1" w:styleId="FontStyle149">
    <w:name w:val="Font Style149"/>
    <w:uiPriority w:val="99"/>
    <w:rsid w:val="00E82F34"/>
    <w:rPr>
      <w:rFonts w:ascii="Century Schoolbook" w:hAnsi="Century Schoolbook" w:cs="Century Schoolbook"/>
      <w:b/>
      <w:bCs/>
      <w:color w:val="000000"/>
      <w:sz w:val="14"/>
      <w:szCs w:val="14"/>
    </w:rPr>
  </w:style>
  <w:style w:type="character" w:customStyle="1" w:styleId="FontStyle150">
    <w:name w:val="Font Style150"/>
    <w:uiPriority w:val="99"/>
    <w:rsid w:val="00E82F34"/>
    <w:rPr>
      <w:rFonts w:ascii="Arial" w:hAnsi="Arial" w:cs="Arial"/>
      <w:color w:val="000000"/>
      <w:sz w:val="10"/>
      <w:szCs w:val="10"/>
    </w:rPr>
  </w:style>
  <w:style w:type="character" w:customStyle="1" w:styleId="FontStyle151">
    <w:name w:val="Font Style151"/>
    <w:uiPriority w:val="99"/>
    <w:rsid w:val="00E82F34"/>
    <w:rPr>
      <w:rFonts w:ascii="Georgia" w:hAnsi="Georgia" w:cs="Georgia"/>
      <w:b/>
      <w:bCs/>
      <w:color w:val="000000"/>
      <w:sz w:val="12"/>
      <w:szCs w:val="12"/>
    </w:rPr>
  </w:style>
  <w:style w:type="character" w:customStyle="1" w:styleId="FontStyle152">
    <w:name w:val="Font Style152"/>
    <w:uiPriority w:val="99"/>
    <w:rsid w:val="00E82F34"/>
    <w:rPr>
      <w:rFonts w:ascii="Candara" w:hAnsi="Candara" w:cs="Candara"/>
      <w:b/>
      <w:bCs/>
      <w:color w:val="000000"/>
      <w:sz w:val="10"/>
      <w:szCs w:val="10"/>
    </w:rPr>
  </w:style>
  <w:style w:type="character" w:customStyle="1" w:styleId="FontStyle153">
    <w:name w:val="Font Style153"/>
    <w:uiPriority w:val="99"/>
    <w:rsid w:val="00E82F34"/>
    <w:rPr>
      <w:rFonts w:ascii="Times New Roman" w:hAnsi="Times New Roman" w:cs="Times New Roman"/>
      <w:color w:val="000000"/>
      <w:sz w:val="24"/>
      <w:szCs w:val="24"/>
    </w:rPr>
  </w:style>
  <w:style w:type="character" w:customStyle="1" w:styleId="FontStyle154">
    <w:name w:val="Font Style154"/>
    <w:uiPriority w:val="99"/>
    <w:rsid w:val="00E82F34"/>
    <w:rPr>
      <w:rFonts w:ascii="Times New Roman" w:hAnsi="Times New Roman" w:cs="Times New Roman"/>
      <w:color w:val="000000"/>
      <w:sz w:val="24"/>
      <w:szCs w:val="24"/>
    </w:rPr>
  </w:style>
  <w:style w:type="character" w:customStyle="1" w:styleId="FontStyle155">
    <w:name w:val="Font Style155"/>
    <w:uiPriority w:val="99"/>
    <w:rsid w:val="00E82F34"/>
    <w:rPr>
      <w:rFonts w:ascii="Times New Roman" w:hAnsi="Times New Roman" w:cs="Times New Roman"/>
      <w:color w:val="000000"/>
      <w:sz w:val="12"/>
      <w:szCs w:val="12"/>
    </w:rPr>
  </w:style>
  <w:style w:type="character" w:customStyle="1" w:styleId="FontStyle156">
    <w:name w:val="Font Style156"/>
    <w:uiPriority w:val="99"/>
    <w:rsid w:val="00E82F34"/>
    <w:rPr>
      <w:rFonts w:ascii="Times New Roman" w:hAnsi="Times New Roman" w:cs="Times New Roman"/>
      <w:color w:val="000000"/>
      <w:sz w:val="30"/>
      <w:szCs w:val="30"/>
    </w:rPr>
  </w:style>
  <w:style w:type="character" w:customStyle="1" w:styleId="FontStyle157">
    <w:name w:val="Font Style157"/>
    <w:uiPriority w:val="99"/>
    <w:rsid w:val="00E82F34"/>
    <w:rPr>
      <w:rFonts w:ascii="Times New Roman" w:hAnsi="Times New Roman" w:cs="Times New Roman"/>
      <w:color w:val="000000"/>
      <w:sz w:val="24"/>
      <w:szCs w:val="24"/>
    </w:rPr>
  </w:style>
  <w:style w:type="character" w:customStyle="1" w:styleId="FontStyle158">
    <w:name w:val="Font Style158"/>
    <w:uiPriority w:val="99"/>
    <w:rsid w:val="00E82F34"/>
    <w:rPr>
      <w:rFonts w:ascii="Times New Roman" w:hAnsi="Times New Roman" w:cs="Times New Roman"/>
      <w:b/>
      <w:bCs/>
      <w:color w:val="000000"/>
      <w:sz w:val="22"/>
      <w:szCs w:val="22"/>
    </w:rPr>
  </w:style>
  <w:style w:type="character" w:customStyle="1" w:styleId="FontStyle159">
    <w:name w:val="Font Style159"/>
    <w:uiPriority w:val="99"/>
    <w:rsid w:val="00E82F34"/>
    <w:rPr>
      <w:rFonts w:ascii="Times New Roman" w:hAnsi="Times New Roman" w:cs="Times New Roman"/>
      <w:color w:val="000000"/>
      <w:sz w:val="22"/>
      <w:szCs w:val="22"/>
    </w:rPr>
  </w:style>
  <w:style w:type="character" w:customStyle="1" w:styleId="FontStyle160">
    <w:name w:val="Font Style160"/>
    <w:uiPriority w:val="99"/>
    <w:rsid w:val="00E82F34"/>
    <w:rPr>
      <w:rFonts w:ascii="Times New Roman" w:hAnsi="Times New Roman" w:cs="Times New Roman"/>
      <w:color w:val="000000"/>
      <w:sz w:val="16"/>
      <w:szCs w:val="16"/>
    </w:rPr>
  </w:style>
  <w:style w:type="character" w:customStyle="1" w:styleId="FontStyle161">
    <w:name w:val="Font Style161"/>
    <w:uiPriority w:val="99"/>
    <w:rsid w:val="00E82F34"/>
    <w:rPr>
      <w:rFonts w:ascii="Times New Roman" w:hAnsi="Times New Roman" w:cs="Times New Roman"/>
      <w:b/>
      <w:bCs/>
      <w:color w:val="000000"/>
      <w:sz w:val="24"/>
      <w:szCs w:val="24"/>
    </w:rPr>
  </w:style>
  <w:style w:type="character" w:customStyle="1" w:styleId="FontStyle162">
    <w:name w:val="Font Style162"/>
    <w:uiPriority w:val="99"/>
    <w:rsid w:val="00E82F34"/>
    <w:rPr>
      <w:rFonts w:ascii="Times New Roman" w:hAnsi="Times New Roman" w:cs="Times New Roman"/>
      <w:color w:val="000000"/>
      <w:sz w:val="20"/>
      <w:szCs w:val="20"/>
    </w:rPr>
  </w:style>
  <w:style w:type="character" w:customStyle="1" w:styleId="FontStyle163">
    <w:name w:val="Font Style163"/>
    <w:uiPriority w:val="99"/>
    <w:rsid w:val="00E82F34"/>
    <w:rPr>
      <w:rFonts w:ascii="Times New Roman" w:hAnsi="Times New Roman" w:cs="Times New Roman"/>
      <w:i/>
      <w:iCs/>
      <w:color w:val="000000"/>
      <w:sz w:val="8"/>
      <w:szCs w:val="8"/>
    </w:rPr>
  </w:style>
  <w:style w:type="character" w:customStyle="1" w:styleId="FontStyle164">
    <w:name w:val="Font Style164"/>
    <w:uiPriority w:val="99"/>
    <w:rsid w:val="00E82F34"/>
    <w:rPr>
      <w:rFonts w:ascii="Times New Roman" w:hAnsi="Times New Roman" w:cs="Times New Roman"/>
      <w:b/>
      <w:bCs/>
      <w:color w:val="000000"/>
      <w:sz w:val="8"/>
      <w:szCs w:val="8"/>
    </w:rPr>
  </w:style>
  <w:style w:type="character" w:customStyle="1" w:styleId="FontStyle165">
    <w:name w:val="Font Style165"/>
    <w:uiPriority w:val="99"/>
    <w:rsid w:val="00E82F34"/>
    <w:rPr>
      <w:rFonts w:ascii="Times New Roman" w:hAnsi="Times New Roman" w:cs="Times New Roman"/>
      <w:b/>
      <w:bCs/>
      <w:i/>
      <w:iCs/>
      <w:color w:val="000000"/>
      <w:sz w:val="8"/>
      <w:szCs w:val="8"/>
    </w:rPr>
  </w:style>
  <w:style w:type="character" w:customStyle="1" w:styleId="FontStyle166">
    <w:name w:val="Font Style166"/>
    <w:uiPriority w:val="99"/>
    <w:rsid w:val="00E82F34"/>
    <w:rPr>
      <w:rFonts w:ascii="Arial" w:hAnsi="Arial" w:cs="Arial"/>
      <w:color w:val="000000"/>
      <w:sz w:val="22"/>
      <w:szCs w:val="22"/>
    </w:rPr>
  </w:style>
  <w:style w:type="character" w:customStyle="1" w:styleId="FontStyle167">
    <w:name w:val="Font Style167"/>
    <w:uiPriority w:val="99"/>
    <w:rsid w:val="00E82F34"/>
    <w:rPr>
      <w:rFonts w:ascii="Arial" w:hAnsi="Arial" w:cs="Arial"/>
      <w:b/>
      <w:bCs/>
      <w:color w:val="000000"/>
      <w:sz w:val="20"/>
      <w:szCs w:val="20"/>
    </w:rPr>
  </w:style>
  <w:style w:type="character" w:customStyle="1" w:styleId="FontStyle168">
    <w:name w:val="Font Style168"/>
    <w:uiPriority w:val="99"/>
    <w:rsid w:val="00E82F34"/>
    <w:rPr>
      <w:rFonts w:ascii="Franklin Gothic Demi" w:hAnsi="Franklin Gothic Demi" w:cs="Franklin Gothic Demi"/>
      <w:color w:val="000000"/>
      <w:sz w:val="52"/>
      <w:szCs w:val="52"/>
    </w:rPr>
  </w:style>
  <w:style w:type="character" w:customStyle="1" w:styleId="FontStyle169">
    <w:name w:val="Font Style169"/>
    <w:uiPriority w:val="99"/>
    <w:rsid w:val="00E82F34"/>
    <w:rPr>
      <w:rFonts w:ascii="Candara" w:hAnsi="Candara" w:cs="Candara"/>
      <w:b/>
      <w:bCs/>
      <w:color w:val="000000"/>
      <w:spacing w:val="-30"/>
      <w:sz w:val="28"/>
      <w:szCs w:val="28"/>
    </w:rPr>
  </w:style>
  <w:style w:type="character" w:customStyle="1" w:styleId="FontStyle170">
    <w:name w:val="Font Style170"/>
    <w:uiPriority w:val="99"/>
    <w:rsid w:val="00E82F34"/>
    <w:rPr>
      <w:rFonts w:ascii="Sylfaen" w:hAnsi="Sylfaen" w:cs="Sylfaen"/>
      <w:b/>
      <w:bCs/>
      <w:color w:val="000000"/>
      <w:spacing w:val="-20"/>
      <w:sz w:val="22"/>
      <w:szCs w:val="22"/>
    </w:rPr>
  </w:style>
  <w:style w:type="character" w:customStyle="1" w:styleId="FontStyle171">
    <w:name w:val="Font Style171"/>
    <w:uiPriority w:val="99"/>
    <w:rsid w:val="00E82F34"/>
    <w:rPr>
      <w:rFonts w:ascii="Arial Unicode MS" w:eastAsia="Arial Unicode MS" w:cs="Arial Unicode MS"/>
      <w:b/>
      <w:bCs/>
      <w:color w:val="000000"/>
      <w:spacing w:val="-20"/>
      <w:sz w:val="24"/>
      <w:szCs w:val="24"/>
    </w:rPr>
  </w:style>
  <w:style w:type="character" w:customStyle="1" w:styleId="FontStyle172">
    <w:name w:val="Font Style172"/>
    <w:uiPriority w:val="99"/>
    <w:rsid w:val="00E82F34"/>
    <w:rPr>
      <w:rFonts w:ascii="Arial Unicode MS" w:eastAsia="Arial Unicode MS" w:cs="Arial Unicode MS"/>
      <w:b/>
      <w:bCs/>
      <w:color w:val="000000"/>
      <w:spacing w:val="-20"/>
      <w:sz w:val="24"/>
      <w:szCs w:val="24"/>
    </w:rPr>
  </w:style>
  <w:style w:type="character" w:customStyle="1" w:styleId="FontStyle173">
    <w:name w:val="Font Style173"/>
    <w:uiPriority w:val="99"/>
    <w:rsid w:val="00E82F34"/>
    <w:rPr>
      <w:rFonts w:ascii="SimHei" w:eastAsia="SimHei" w:cs="SimHei"/>
      <w:b/>
      <w:bCs/>
      <w:color w:val="000000"/>
      <w:spacing w:val="-20"/>
      <w:sz w:val="22"/>
      <w:szCs w:val="22"/>
    </w:rPr>
  </w:style>
  <w:style w:type="character" w:customStyle="1" w:styleId="FontStyle174">
    <w:name w:val="Font Style174"/>
    <w:uiPriority w:val="99"/>
    <w:rsid w:val="00E82F34"/>
    <w:rPr>
      <w:rFonts w:ascii="Times New Roman" w:hAnsi="Times New Roman" w:cs="Times New Roman"/>
      <w:color w:val="000000"/>
      <w:sz w:val="12"/>
      <w:szCs w:val="12"/>
    </w:rPr>
  </w:style>
  <w:style w:type="character" w:customStyle="1" w:styleId="FontStyle175">
    <w:name w:val="Font Style175"/>
    <w:uiPriority w:val="99"/>
    <w:rsid w:val="00E82F34"/>
    <w:rPr>
      <w:rFonts w:ascii="Arial" w:hAnsi="Arial" w:cs="Arial"/>
      <w:b/>
      <w:bCs/>
      <w:color w:val="000000"/>
      <w:sz w:val="16"/>
      <w:szCs w:val="16"/>
    </w:rPr>
  </w:style>
  <w:style w:type="character" w:customStyle="1" w:styleId="FontStyle176">
    <w:name w:val="Font Style176"/>
    <w:uiPriority w:val="99"/>
    <w:rsid w:val="00E82F34"/>
    <w:rPr>
      <w:rFonts w:ascii="Candara" w:hAnsi="Candara" w:cs="Candara"/>
      <w:i/>
      <w:iCs/>
      <w:color w:val="000000"/>
      <w:sz w:val="40"/>
      <w:szCs w:val="40"/>
    </w:rPr>
  </w:style>
  <w:style w:type="character" w:customStyle="1" w:styleId="FontStyle177">
    <w:name w:val="Font Style177"/>
    <w:uiPriority w:val="99"/>
    <w:rsid w:val="00E82F34"/>
    <w:rPr>
      <w:rFonts w:ascii="Times New Roman" w:hAnsi="Times New Roman" w:cs="Times New Roman"/>
      <w:color w:val="000000"/>
      <w:sz w:val="12"/>
      <w:szCs w:val="12"/>
    </w:rPr>
  </w:style>
  <w:style w:type="character" w:customStyle="1" w:styleId="FontStyle178">
    <w:name w:val="Font Style178"/>
    <w:uiPriority w:val="99"/>
    <w:rsid w:val="00E82F34"/>
    <w:rPr>
      <w:rFonts w:ascii="Arial" w:hAnsi="Arial" w:cs="Arial"/>
      <w:b/>
      <w:bCs/>
      <w:color w:val="000000"/>
      <w:sz w:val="18"/>
      <w:szCs w:val="18"/>
    </w:rPr>
  </w:style>
  <w:style w:type="character" w:customStyle="1" w:styleId="FontStyle179">
    <w:name w:val="Font Style179"/>
    <w:uiPriority w:val="99"/>
    <w:rsid w:val="00E82F34"/>
    <w:rPr>
      <w:rFonts w:ascii="Franklin Gothic Heavy" w:hAnsi="Franklin Gothic Heavy" w:cs="Franklin Gothic Heavy"/>
      <w:color w:val="000000"/>
      <w:sz w:val="50"/>
      <w:szCs w:val="50"/>
    </w:rPr>
  </w:style>
  <w:style w:type="character" w:customStyle="1" w:styleId="FontStyle180">
    <w:name w:val="Font Style180"/>
    <w:uiPriority w:val="99"/>
    <w:rsid w:val="00E82F34"/>
    <w:rPr>
      <w:rFonts w:ascii="Candara" w:hAnsi="Candara" w:cs="Candara"/>
      <w:b/>
      <w:bCs/>
      <w:color w:val="000000"/>
      <w:sz w:val="8"/>
      <w:szCs w:val="8"/>
    </w:rPr>
  </w:style>
  <w:style w:type="character" w:customStyle="1" w:styleId="FontStyle181">
    <w:name w:val="Font Style181"/>
    <w:uiPriority w:val="99"/>
    <w:rsid w:val="00E82F34"/>
    <w:rPr>
      <w:rFonts w:ascii="Times New Roman" w:hAnsi="Times New Roman" w:cs="Times New Roman"/>
      <w:i/>
      <w:iCs/>
      <w:color w:val="000000"/>
      <w:sz w:val="10"/>
      <w:szCs w:val="10"/>
    </w:rPr>
  </w:style>
  <w:style w:type="character" w:customStyle="1" w:styleId="FontStyle182">
    <w:name w:val="Font Style182"/>
    <w:uiPriority w:val="99"/>
    <w:rsid w:val="00E82F34"/>
    <w:rPr>
      <w:rFonts w:ascii="Arial Black" w:hAnsi="Arial Black" w:cs="Arial Black"/>
      <w:i/>
      <w:iCs/>
      <w:color w:val="000000"/>
      <w:sz w:val="12"/>
      <w:szCs w:val="12"/>
    </w:rPr>
  </w:style>
  <w:style w:type="character" w:customStyle="1" w:styleId="FontStyle183">
    <w:name w:val="Font Style183"/>
    <w:uiPriority w:val="99"/>
    <w:rsid w:val="00E82F34"/>
    <w:rPr>
      <w:rFonts w:ascii="Sylfaen" w:hAnsi="Sylfaen" w:cs="Sylfaen"/>
      <w:b/>
      <w:bCs/>
      <w:i/>
      <w:iCs/>
      <w:color w:val="000000"/>
      <w:sz w:val="12"/>
      <w:szCs w:val="12"/>
    </w:rPr>
  </w:style>
  <w:style w:type="character" w:customStyle="1" w:styleId="FontStyle184">
    <w:name w:val="Font Style184"/>
    <w:uiPriority w:val="99"/>
    <w:rsid w:val="00E82F34"/>
    <w:rPr>
      <w:rFonts w:ascii="Aharoni" w:cs="Aharoni"/>
      <w:i/>
      <w:iCs/>
      <w:color w:val="000000"/>
      <w:sz w:val="42"/>
      <w:szCs w:val="42"/>
    </w:rPr>
  </w:style>
  <w:style w:type="character" w:customStyle="1" w:styleId="FontStyle185">
    <w:name w:val="Font Style185"/>
    <w:uiPriority w:val="99"/>
    <w:rsid w:val="00E82F34"/>
    <w:rPr>
      <w:rFonts w:ascii="Arial" w:hAnsi="Arial" w:cs="Arial"/>
      <w:b/>
      <w:bCs/>
      <w:color w:val="000000"/>
      <w:spacing w:val="-30"/>
      <w:sz w:val="34"/>
      <w:szCs w:val="34"/>
    </w:rPr>
  </w:style>
  <w:style w:type="character" w:customStyle="1" w:styleId="FontStyle186">
    <w:name w:val="Font Style186"/>
    <w:uiPriority w:val="99"/>
    <w:rsid w:val="00E82F34"/>
    <w:rPr>
      <w:rFonts w:ascii="Arial" w:hAnsi="Arial" w:cs="Arial"/>
      <w:b/>
      <w:bCs/>
      <w:color w:val="000000"/>
      <w:sz w:val="36"/>
      <w:szCs w:val="36"/>
    </w:rPr>
  </w:style>
  <w:style w:type="character" w:customStyle="1" w:styleId="FontStyle187">
    <w:name w:val="Font Style187"/>
    <w:uiPriority w:val="99"/>
    <w:rsid w:val="00E82F34"/>
    <w:rPr>
      <w:rFonts w:ascii="Arial" w:hAnsi="Arial" w:cs="Arial"/>
      <w:i/>
      <w:iCs/>
      <w:color w:val="000000"/>
      <w:spacing w:val="-30"/>
      <w:sz w:val="32"/>
      <w:szCs w:val="32"/>
    </w:rPr>
  </w:style>
  <w:style w:type="character" w:customStyle="1" w:styleId="FontStyle188">
    <w:name w:val="Font Style188"/>
    <w:uiPriority w:val="99"/>
    <w:rsid w:val="00E82F34"/>
    <w:rPr>
      <w:rFonts w:ascii="Arial" w:hAnsi="Arial" w:cs="Arial"/>
      <w:color w:val="000000"/>
      <w:sz w:val="8"/>
      <w:szCs w:val="8"/>
    </w:rPr>
  </w:style>
  <w:style w:type="character" w:customStyle="1" w:styleId="FontStyle189">
    <w:name w:val="Font Style189"/>
    <w:uiPriority w:val="99"/>
    <w:rsid w:val="00E82F34"/>
    <w:rPr>
      <w:rFonts w:ascii="Arial" w:hAnsi="Arial" w:cs="Arial"/>
      <w:b/>
      <w:bCs/>
      <w:color w:val="000000"/>
      <w:sz w:val="14"/>
      <w:szCs w:val="14"/>
    </w:rPr>
  </w:style>
  <w:style w:type="character" w:customStyle="1" w:styleId="FontStyle190">
    <w:name w:val="Font Style190"/>
    <w:uiPriority w:val="99"/>
    <w:rsid w:val="00E82F34"/>
    <w:rPr>
      <w:rFonts w:ascii="Arial" w:hAnsi="Arial" w:cs="Arial"/>
      <w:color w:val="000000"/>
      <w:sz w:val="14"/>
      <w:szCs w:val="14"/>
    </w:rPr>
  </w:style>
  <w:style w:type="character" w:customStyle="1" w:styleId="FontStyle191">
    <w:name w:val="Font Style191"/>
    <w:uiPriority w:val="99"/>
    <w:rsid w:val="00E82F34"/>
    <w:rPr>
      <w:rFonts w:ascii="Times New Roman" w:hAnsi="Times New Roman" w:cs="Times New Roman"/>
      <w:color w:val="000000"/>
      <w:sz w:val="20"/>
      <w:szCs w:val="20"/>
    </w:rPr>
  </w:style>
  <w:style w:type="character" w:customStyle="1" w:styleId="FontStyle192">
    <w:name w:val="Font Style192"/>
    <w:uiPriority w:val="99"/>
    <w:rsid w:val="00E82F34"/>
    <w:rPr>
      <w:rFonts w:ascii="Times New Roman" w:hAnsi="Times New Roman" w:cs="Times New Roman"/>
      <w:color w:val="000000"/>
      <w:sz w:val="32"/>
      <w:szCs w:val="32"/>
    </w:rPr>
  </w:style>
  <w:style w:type="character" w:styleId="affa">
    <w:name w:val="Intense Emphasis"/>
    <w:uiPriority w:val="21"/>
    <w:qFormat/>
    <w:rsid w:val="00E82F34"/>
    <w:rPr>
      <w:b/>
      <w:bCs/>
      <w:i/>
      <w:iCs/>
      <w:color w:val="4F81BD"/>
    </w:rPr>
  </w:style>
  <w:style w:type="paragraph" w:styleId="affb">
    <w:name w:val="Document Map"/>
    <w:basedOn w:val="a2"/>
    <w:link w:val="affc"/>
    <w:uiPriority w:val="99"/>
    <w:semiHidden/>
    <w:unhideWhenUsed/>
    <w:rsid w:val="00E82F34"/>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c">
    <w:name w:val="Схема документа Знак"/>
    <w:basedOn w:val="a3"/>
    <w:link w:val="affb"/>
    <w:uiPriority w:val="99"/>
    <w:rsid w:val="00E82F34"/>
    <w:rPr>
      <w:rFonts w:ascii="Tahoma" w:eastAsia="Times New Roman" w:hAnsi="Tahoma" w:cs="Tahoma"/>
      <w:sz w:val="16"/>
      <w:szCs w:val="16"/>
    </w:rPr>
  </w:style>
  <w:style w:type="paragraph" w:styleId="HTML1">
    <w:name w:val="HTML Address"/>
    <w:basedOn w:val="a2"/>
    <w:link w:val="HTML2"/>
    <w:rsid w:val="00E82F34"/>
    <w:pPr>
      <w:widowControl w:val="0"/>
      <w:autoSpaceDE w:val="0"/>
      <w:autoSpaceDN w:val="0"/>
      <w:adjustRightInd w:val="0"/>
      <w:spacing w:after="0" w:line="240" w:lineRule="auto"/>
    </w:pPr>
    <w:rPr>
      <w:rFonts w:ascii="Times New Roman" w:eastAsia="Times New Roman" w:hAnsi="Times New Roman"/>
      <w:i/>
      <w:iCs/>
      <w:sz w:val="24"/>
      <w:szCs w:val="24"/>
      <w:lang w:eastAsia="ru-RU"/>
    </w:rPr>
  </w:style>
  <w:style w:type="character" w:customStyle="1" w:styleId="HTML2">
    <w:name w:val="Адрес HTML Знак"/>
    <w:basedOn w:val="a3"/>
    <w:link w:val="HTML1"/>
    <w:rsid w:val="00E82F34"/>
    <w:rPr>
      <w:rFonts w:ascii="Times New Roman" w:eastAsia="Times New Roman" w:hAnsi="Times New Roman"/>
      <w:i/>
      <w:iCs/>
      <w:sz w:val="24"/>
      <w:szCs w:val="24"/>
    </w:rPr>
  </w:style>
  <w:style w:type="paragraph" w:styleId="44">
    <w:name w:val="toc 4"/>
    <w:basedOn w:val="a2"/>
    <w:next w:val="a2"/>
    <w:autoRedefine/>
    <w:uiPriority w:val="99"/>
    <w:unhideWhenUsed/>
    <w:locked/>
    <w:rsid w:val="00E82F34"/>
    <w:pPr>
      <w:spacing w:after="100"/>
      <w:ind w:left="660"/>
    </w:pPr>
    <w:rPr>
      <w:rFonts w:eastAsia="Times New Roman"/>
      <w:lang w:eastAsia="ru-RU"/>
    </w:rPr>
  </w:style>
  <w:style w:type="paragraph" w:styleId="53">
    <w:name w:val="toc 5"/>
    <w:basedOn w:val="a2"/>
    <w:next w:val="a2"/>
    <w:autoRedefine/>
    <w:uiPriority w:val="99"/>
    <w:unhideWhenUsed/>
    <w:locked/>
    <w:rsid w:val="00E82F34"/>
    <w:pPr>
      <w:spacing w:after="100"/>
      <w:ind w:left="880"/>
    </w:pPr>
    <w:rPr>
      <w:rFonts w:eastAsia="Times New Roman"/>
      <w:lang w:eastAsia="ru-RU"/>
    </w:rPr>
  </w:style>
  <w:style w:type="paragraph" w:styleId="62">
    <w:name w:val="toc 6"/>
    <w:basedOn w:val="a2"/>
    <w:next w:val="a2"/>
    <w:autoRedefine/>
    <w:uiPriority w:val="99"/>
    <w:unhideWhenUsed/>
    <w:locked/>
    <w:rsid w:val="00E82F34"/>
    <w:pPr>
      <w:spacing w:after="100"/>
      <w:ind w:left="1100"/>
    </w:pPr>
    <w:rPr>
      <w:rFonts w:eastAsia="Times New Roman"/>
      <w:lang w:eastAsia="ru-RU"/>
    </w:rPr>
  </w:style>
  <w:style w:type="paragraph" w:styleId="71">
    <w:name w:val="toc 7"/>
    <w:basedOn w:val="a2"/>
    <w:next w:val="a2"/>
    <w:autoRedefine/>
    <w:uiPriority w:val="99"/>
    <w:unhideWhenUsed/>
    <w:locked/>
    <w:rsid w:val="00E82F34"/>
    <w:pPr>
      <w:spacing w:after="100"/>
      <w:ind w:left="1320"/>
    </w:pPr>
    <w:rPr>
      <w:rFonts w:eastAsia="Times New Roman"/>
      <w:lang w:eastAsia="ru-RU"/>
    </w:rPr>
  </w:style>
  <w:style w:type="paragraph" w:styleId="81">
    <w:name w:val="toc 8"/>
    <w:basedOn w:val="a2"/>
    <w:next w:val="a2"/>
    <w:autoRedefine/>
    <w:uiPriority w:val="99"/>
    <w:unhideWhenUsed/>
    <w:locked/>
    <w:rsid w:val="00E82F34"/>
    <w:pPr>
      <w:spacing w:after="100"/>
      <w:ind w:left="1540"/>
    </w:pPr>
    <w:rPr>
      <w:rFonts w:eastAsia="Times New Roman"/>
      <w:lang w:eastAsia="ru-RU"/>
    </w:rPr>
  </w:style>
  <w:style w:type="paragraph" w:styleId="91">
    <w:name w:val="toc 9"/>
    <w:basedOn w:val="a2"/>
    <w:next w:val="a2"/>
    <w:autoRedefine/>
    <w:uiPriority w:val="99"/>
    <w:unhideWhenUsed/>
    <w:locked/>
    <w:rsid w:val="00E82F34"/>
    <w:pPr>
      <w:spacing w:after="100"/>
      <w:ind w:left="1760"/>
    </w:pPr>
    <w:rPr>
      <w:rFonts w:eastAsia="Times New Roman"/>
      <w:lang w:eastAsia="ru-RU"/>
    </w:rPr>
  </w:style>
  <w:style w:type="table" w:styleId="-5">
    <w:name w:val="Light Shading Accent 5"/>
    <w:basedOn w:val="a4"/>
    <w:uiPriority w:val="60"/>
    <w:rsid w:val="00E82F34"/>
    <w:rPr>
      <w:rFonts w:ascii="Times New Roman" w:eastAsia="Times New Roman" w:hAnsi="Times New Roman"/>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4">
    <w:name w:val="Light List Accent 4"/>
    <w:basedOn w:val="a4"/>
    <w:uiPriority w:val="61"/>
    <w:rsid w:val="00E82F34"/>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ConsPlusCell">
    <w:name w:val="ConsPlusCell"/>
    <w:uiPriority w:val="99"/>
    <w:rsid w:val="00C243B9"/>
    <w:pPr>
      <w:widowControl w:val="0"/>
      <w:autoSpaceDE w:val="0"/>
      <w:autoSpaceDN w:val="0"/>
      <w:adjustRightInd w:val="0"/>
    </w:pPr>
    <w:rPr>
      <w:rFonts w:ascii="Arial" w:eastAsia="Times New Roman" w:hAnsi="Arial" w:cs="Arial"/>
    </w:rPr>
  </w:style>
  <w:style w:type="paragraph" w:customStyle="1" w:styleId="63">
    <w:name w:val="Основной текст6"/>
    <w:basedOn w:val="a2"/>
    <w:link w:val="affd"/>
    <w:uiPriority w:val="99"/>
    <w:rsid w:val="00C243B9"/>
    <w:pPr>
      <w:shd w:val="clear" w:color="auto" w:fill="FFFFFF"/>
      <w:spacing w:before="420" w:after="0" w:line="322" w:lineRule="exact"/>
      <w:ind w:hanging="560"/>
    </w:pPr>
    <w:rPr>
      <w:rFonts w:ascii="Arial" w:eastAsia="Times New Roman" w:hAnsi="Arial" w:cs="Arial"/>
      <w:color w:val="000000"/>
      <w:spacing w:val="-10"/>
      <w:sz w:val="24"/>
      <w:szCs w:val="24"/>
      <w:lang w:eastAsia="ru-RU"/>
    </w:rPr>
  </w:style>
  <w:style w:type="character" w:customStyle="1" w:styleId="TimesNewRoman">
    <w:name w:val="Основной текст + Times New Roman"/>
    <w:aliases w:val="13,5 pt,Курсив,Интервал 0 pt"/>
    <w:basedOn w:val="a3"/>
    <w:uiPriority w:val="99"/>
    <w:rsid w:val="00C243B9"/>
    <w:rPr>
      <w:rFonts w:ascii="Times New Roman" w:hAnsi="Times New Roman" w:cs="Times New Roman"/>
      <w:i/>
      <w:iCs/>
      <w:spacing w:val="0"/>
      <w:sz w:val="27"/>
      <w:szCs w:val="27"/>
      <w:shd w:val="clear" w:color="auto" w:fill="FFFFFF"/>
    </w:rPr>
  </w:style>
  <w:style w:type="character" w:customStyle="1" w:styleId="affd">
    <w:name w:val="Основной текст_"/>
    <w:basedOn w:val="a3"/>
    <w:link w:val="63"/>
    <w:uiPriority w:val="99"/>
    <w:locked/>
    <w:rsid w:val="00C243B9"/>
    <w:rPr>
      <w:rFonts w:ascii="Arial" w:eastAsia="Times New Roman" w:hAnsi="Arial" w:cs="Arial"/>
      <w:color w:val="000000"/>
      <w:spacing w:val="-10"/>
      <w:sz w:val="24"/>
      <w:szCs w:val="24"/>
      <w:shd w:val="clear" w:color="auto" w:fill="FFFFFF"/>
    </w:rPr>
  </w:style>
  <w:style w:type="paragraph" w:customStyle="1" w:styleId="affe">
    <w:name w:val="Обычный + По ширине"/>
    <w:aliases w:val="Междустр.интервал:  одинарный + Междустр.интервал:  одина..."/>
    <w:basedOn w:val="a2"/>
    <w:uiPriority w:val="99"/>
    <w:rsid w:val="002A5601"/>
    <w:pPr>
      <w:spacing w:after="0" w:line="360" w:lineRule="auto"/>
      <w:jc w:val="both"/>
    </w:pPr>
    <w:rPr>
      <w:rFonts w:ascii="Times New Roman" w:eastAsia="Times New Roman" w:hAnsi="Times New Roman"/>
      <w:sz w:val="24"/>
      <w:szCs w:val="24"/>
      <w:lang w:eastAsia="ru-RU"/>
    </w:rPr>
  </w:style>
  <w:style w:type="paragraph" w:customStyle="1" w:styleId="2c">
    <w:name w:val="Основной текст2"/>
    <w:basedOn w:val="a2"/>
    <w:uiPriority w:val="99"/>
    <w:rsid w:val="002A5601"/>
    <w:pPr>
      <w:widowControl w:val="0"/>
      <w:shd w:val="clear" w:color="auto" w:fill="FFFFFF"/>
      <w:spacing w:after="0" w:line="269" w:lineRule="exact"/>
      <w:jc w:val="center"/>
    </w:pPr>
    <w:rPr>
      <w:rFonts w:ascii="Times New Roman" w:eastAsia="Times New Roman" w:hAnsi="Times New Roman"/>
      <w:color w:val="000000"/>
      <w:lang w:eastAsia="ru-RU"/>
    </w:rPr>
  </w:style>
  <w:style w:type="character" w:customStyle="1" w:styleId="135pt">
    <w:name w:val="Основной текст + 13.5 pt"/>
    <w:basedOn w:val="affd"/>
    <w:uiPriority w:val="99"/>
    <w:rsid w:val="002A5601"/>
    <w:rPr>
      <w:rFonts w:ascii="Times New Roman" w:eastAsia="Times New Roman" w:hAnsi="Times New Roman" w:cs="Times New Roman"/>
      <w:color w:val="000000"/>
      <w:spacing w:val="0"/>
      <w:w w:val="100"/>
      <w:position w:val="0"/>
      <w:sz w:val="27"/>
      <w:szCs w:val="27"/>
      <w:u w:val="none"/>
      <w:shd w:val="clear" w:color="auto" w:fill="FFFFFF"/>
      <w:lang w:val="ru-RU"/>
    </w:rPr>
  </w:style>
  <w:style w:type="character" w:styleId="HTML3">
    <w:name w:val="HTML Cite"/>
    <w:basedOn w:val="a3"/>
    <w:uiPriority w:val="99"/>
    <w:rsid w:val="002A5601"/>
    <w:rPr>
      <w:i/>
      <w:iCs/>
    </w:rPr>
  </w:style>
  <w:style w:type="character" w:customStyle="1" w:styleId="ad">
    <w:name w:val="Абзац списка Знак"/>
    <w:aliases w:val="Ненумерованный список Знак"/>
    <w:link w:val="ac"/>
    <w:uiPriority w:val="34"/>
    <w:locked/>
    <w:rsid w:val="002A5601"/>
    <w:rPr>
      <w:sz w:val="22"/>
      <w:szCs w:val="22"/>
      <w:lang w:eastAsia="en-US"/>
    </w:rPr>
  </w:style>
  <w:style w:type="character" w:customStyle="1" w:styleId="54">
    <w:name w:val="Заголовок №5_"/>
    <w:basedOn w:val="a3"/>
    <w:link w:val="55"/>
    <w:uiPriority w:val="99"/>
    <w:locked/>
    <w:rsid w:val="002A5601"/>
    <w:rPr>
      <w:sz w:val="28"/>
      <w:szCs w:val="28"/>
      <w:shd w:val="clear" w:color="auto" w:fill="FFFFFF"/>
    </w:rPr>
  </w:style>
  <w:style w:type="paragraph" w:customStyle="1" w:styleId="55">
    <w:name w:val="Заголовок №5"/>
    <w:basedOn w:val="a2"/>
    <w:link w:val="54"/>
    <w:uiPriority w:val="99"/>
    <w:rsid w:val="002A5601"/>
    <w:pPr>
      <w:shd w:val="clear" w:color="auto" w:fill="FFFFFF"/>
      <w:spacing w:after="420" w:line="240" w:lineRule="atLeast"/>
      <w:ind w:hanging="560"/>
      <w:outlineLvl w:val="4"/>
    </w:pPr>
    <w:rPr>
      <w:sz w:val="28"/>
      <w:szCs w:val="28"/>
      <w:shd w:val="clear" w:color="auto" w:fill="FFFFFF"/>
      <w:lang w:eastAsia="ru-RU"/>
    </w:rPr>
  </w:style>
  <w:style w:type="paragraph" w:customStyle="1" w:styleId="1c">
    <w:name w:val="1 Знак Знак Знак Знак Знак Знак Знак"/>
    <w:basedOn w:val="a2"/>
    <w:rsid w:val="00234801"/>
    <w:pPr>
      <w:spacing w:after="160" w:line="240" w:lineRule="exact"/>
    </w:pPr>
    <w:rPr>
      <w:rFonts w:ascii="Verdana" w:eastAsia="Times New Roman" w:hAnsi="Verdana"/>
      <w:sz w:val="20"/>
      <w:szCs w:val="20"/>
      <w:lang w:val="en-US"/>
    </w:rPr>
  </w:style>
  <w:style w:type="paragraph" w:customStyle="1" w:styleId="2d">
    <w:name w:val="Абзац списка2"/>
    <w:basedOn w:val="a2"/>
    <w:uiPriority w:val="99"/>
    <w:rsid w:val="008D479D"/>
    <w:pPr>
      <w:widowControl w:val="0"/>
      <w:adjustRightInd w:val="0"/>
      <w:spacing w:before="120" w:after="120" w:line="240" w:lineRule="auto"/>
      <w:jc w:val="both"/>
      <w:textAlignment w:val="baseline"/>
    </w:pPr>
    <w:rPr>
      <w:rFonts w:ascii="Times New Roman" w:eastAsia="Times New Roman" w:hAnsi="Times New Roman"/>
      <w:spacing w:val="-5"/>
      <w:sz w:val="28"/>
    </w:rPr>
  </w:style>
  <w:style w:type="paragraph" w:customStyle="1" w:styleId="ConsPlusTitle">
    <w:name w:val="ConsPlusTitle"/>
    <w:uiPriority w:val="99"/>
    <w:rsid w:val="008D479D"/>
    <w:pPr>
      <w:widowControl w:val="0"/>
      <w:autoSpaceDE w:val="0"/>
      <w:autoSpaceDN w:val="0"/>
      <w:adjustRightInd w:val="0"/>
    </w:pPr>
    <w:rPr>
      <w:rFonts w:eastAsia="Times New Roman" w:cs="Calibri"/>
      <w:b/>
      <w:bCs/>
      <w:sz w:val="22"/>
      <w:szCs w:val="22"/>
    </w:rPr>
  </w:style>
  <w:style w:type="character" w:customStyle="1" w:styleId="50">
    <w:name w:val="Заголовок 5 Знак"/>
    <w:basedOn w:val="a3"/>
    <w:link w:val="5"/>
    <w:uiPriority w:val="99"/>
    <w:rsid w:val="00C21B67"/>
    <w:rPr>
      <w:rFonts w:ascii="Arial" w:eastAsia="Times New Roman" w:hAnsi="Arial" w:cs="Arial"/>
      <w:sz w:val="52"/>
      <w:szCs w:val="52"/>
    </w:rPr>
  </w:style>
  <w:style w:type="character" w:customStyle="1" w:styleId="70">
    <w:name w:val="Заголовок 7 Знак"/>
    <w:basedOn w:val="a3"/>
    <w:link w:val="7"/>
    <w:uiPriority w:val="99"/>
    <w:rsid w:val="00C21B67"/>
    <w:rPr>
      <w:rFonts w:ascii="Times New Roman" w:eastAsia="Times New Roman" w:hAnsi="Times New Roman"/>
      <w:color w:val="FF0000"/>
      <w:sz w:val="28"/>
      <w:szCs w:val="28"/>
    </w:rPr>
  </w:style>
  <w:style w:type="character" w:customStyle="1" w:styleId="80">
    <w:name w:val="Заголовок 8 Знак"/>
    <w:basedOn w:val="a3"/>
    <w:link w:val="8"/>
    <w:uiPriority w:val="99"/>
    <w:rsid w:val="00C21B67"/>
    <w:rPr>
      <w:rFonts w:ascii="Arial" w:eastAsia="Times New Roman" w:hAnsi="Arial" w:cs="Arial"/>
      <w:sz w:val="28"/>
      <w:szCs w:val="28"/>
    </w:rPr>
  </w:style>
  <w:style w:type="paragraph" w:styleId="afff">
    <w:name w:val="footnote text"/>
    <w:basedOn w:val="a2"/>
    <w:link w:val="afff0"/>
    <w:uiPriority w:val="99"/>
    <w:semiHidden/>
    <w:rsid w:val="00C21B67"/>
    <w:pPr>
      <w:spacing w:after="0" w:line="240" w:lineRule="auto"/>
    </w:pPr>
    <w:rPr>
      <w:rFonts w:ascii="Times New Roman" w:eastAsia="Times New Roman" w:hAnsi="Times New Roman"/>
      <w:sz w:val="20"/>
      <w:szCs w:val="20"/>
      <w:lang w:eastAsia="ru-RU"/>
    </w:rPr>
  </w:style>
  <w:style w:type="character" w:customStyle="1" w:styleId="afff0">
    <w:name w:val="Текст сноски Знак"/>
    <w:basedOn w:val="a3"/>
    <w:link w:val="afff"/>
    <w:uiPriority w:val="99"/>
    <w:semiHidden/>
    <w:rsid w:val="00C21B67"/>
    <w:rPr>
      <w:rFonts w:ascii="Times New Roman" w:eastAsia="Times New Roman" w:hAnsi="Times New Roman"/>
    </w:rPr>
  </w:style>
  <w:style w:type="character" w:styleId="afff1">
    <w:name w:val="footnote reference"/>
    <w:basedOn w:val="a3"/>
    <w:uiPriority w:val="99"/>
    <w:semiHidden/>
    <w:rsid w:val="00C21B67"/>
    <w:rPr>
      <w:rFonts w:cs="Times New Roman"/>
      <w:vertAlign w:val="superscript"/>
    </w:rPr>
  </w:style>
  <w:style w:type="character" w:customStyle="1" w:styleId="FontStyle239">
    <w:name w:val="Font Style239"/>
    <w:uiPriority w:val="99"/>
    <w:rsid w:val="00C21B67"/>
    <w:rPr>
      <w:rFonts w:ascii="Times New Roman" w:hAnsi="Times New Roman"/>
      <w:b/>
      <w:sz w:val="20"/>
    </w:rPr>
  </w:style>
  <w:style w:type="character" w:customStyle="1" w:styleId="FontStyle240">
    <w:name w:val="Font Style240"/>
    <w:uiPriority w:val="99"/>
    <w:rsid w:val="00C21B67"/>
    <w:rPr>
      <w:rFonts w:ascii="Times New Roman" w:hAnsi="Times New Roman"/>
      <w:sz w:val="20"/>
    </w:rPr>
  </w:style>
  <w:style w:type="character" w:customStyle="1" w:styleId="FontStyle228">
    <w:name w:val="Font Style228"/>
    <w:uiPriority w:val="99"/>
    <w:rsid w:val="00C21B67"/>
    <w:rPr>
      <w:rFonts w:ascii="Times New Roman" w:hAnsi="Times New Roman"/>
      <w:sz w:val="20"/>
    </w:rPr>
  </w:style>
  <w:style w:type="paragraph" w:customStyle="1" w:styleId="ConsPlusDocList">
    <w:name w:val="ConsPlusDocList"/>
    <w:uiPriority w:val="99"/>
    <w:rsid w:val="00C21B67"/>
    <w:pPr>
      <w:widowControl w:val="0"/>
      <w:autoSpaceDE w:val="0"/>
      <w:autoSpaceDN w:val="0"/>
      <w:adjustRightInd w:val="0"/>
    </w:pPr>
    <w:rPr>
      <w:rFonts w:ascii="Courier New" w:eastAsia="Times New Roman" w:hAnsi="Courier New" w:cs="Courier New"/>
    </w:rPr>
  </w:style>
  <w:style w:type="character" w:customStyle="1" w:styleId="FontStyle14">
    <w:name w:val="Font Style14"/>
    <w:uiPriority w:val="99"/>
    <w:rsid w:val="00C21B67"/>
    <w:rPr>
      <w:rFonts w:ascii="Times New Roman" w:hAnsi="Times New Roman"/>
      <w:sz w:val="26"/>
    </w:rPr>
  </w:style>
  <w:style w:type="paragraph" w:styleId="a1">
    <w:name w:val="List"/>
    <w:aliases w:val="List Char"/>
    <w:basedOn w:val="af4"/>
    <w:uiPriority w:val="99"/>
    <w:rsid w:val="00C21B67"/>
    <w:pPr>
      <w:numPr>
        <w:numId w:val="4"/>
      </w:numPr>
      <w:tabs>
        <w:tab w:val="clear" w:pos="1418"/>
      </w:tabs>
      <w:spacing w:before="120" w:after="120"/>
      <w:ind w:left="1440" w:hanging="360"/>
      <w:jc w:val="both"/>
    </w:pPr>
    <w:rPr>
      <w:rFonts w:ascii="Arial" w:eastAsia="Times New Roman" w:hAnsi="Arial" w:cs="Arial"/>
      <w:spacing w:val="-5"/>
      <w:sz w:val="22"/>
      <w:szCs w:val="22"/>
    </w:rPr>
  </w:style>
  <w:style w:type="paragraph" w:customStyle="1" w:styleId="Style130">
    <w:name w:val="Style130"/>
    <w:basedOn w:val="a2"/>
    <w:uiPriority w:val="99"/>
    <w:rsid w:val="00C21B67"/>
    <w:pPr>
      <w:widowControl w:val="0"/>
      <w:autoSpaceDE w:val="0"/>
      <w:autoSpaceDN w:val="0"/>
      <w:adjustRightInd w:val="0"/>
      <w:spacing w:after="0" w:line="278" w:lineRule="exact"/>
      <w:jc w:val="both"/>
    </w:pPr>
    <w:rPr>
      <w:rFonts w:ascii="Times New Roman" w:eastAsia="Times New Roman" w:hAnsi="Times New Roman"/>
      <w:sz w:val="24"/>
      <w:szCs w:val="24"/>
      <w:lang w:eastAsia="ru-RU"/>
    </w:rPr>
  </w:style>
  <w:style w:type="paragraph" w:customStyle="1" w:styleId="Style131">
    <w:name w:val="Style131"/>
    <w:basedOn w:val="a2"/>
    <w:uiPriority w:val="99"/>
    <w:rsid w:val="00C21B6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2">
    <w:name w:val="Style132"/>
    <w:basedOn w:val="a2"/>
    <w:uiPriority w:val="99"/>
    <w:rsid w:val="00C21B6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14">
    <w:name w:val="Font Style214"/>
    <w:uiPriority w:val="99"/>
    <w:rsid w:val="00C21B67"/>
    <w:rPr>
      <w:rFonts w:ascii="Times New Roman" w:hAnsi="Times New Roman"/>
      <w:b/>
      <w:sz w:val="10"/>
    </w:rPr>
  </w:style>
  <w:style w:type="character" w:customStyle="1" w:styleId="FontStyle241">
    <w:name w:val="Font Style241"/>
    <w:uiPriority w:val="99"/>
    <w:rsid w:val="00C21B67"/>
    <w:rPr>
      <w:rFonts w:ascii="Times New Roman" w:hAnsi="Times New Roman"/>
      <w:sz w:val="26"/>
    </w:rPr>
  </w:style>
  <w:style w:type="character" w:customStyle="1" w:styleId="FontStyle245">
    <w:name w:val="Font Style245"/>
    <w:uiPriority w:val="99"/>
    <w:rsid w:val="00C21B67"/>
    <w:rPr>
      <w:rFonts w:ascii="Courier New" w:hAnsi="Courier New"/>
      <w:b/>
      <w:spacing w:val="20"/>
      <w:sz w:val="8"/>
    </w:rPr>
  </w:style>
  <w:style w:type="character" w:customStyle="1" w:styleId="FontStyle246">
    <w:name w:val="Font Style246"/>
    <w:uiPriority w:val="99"/>
    <w:rsid w:val="00C21B67"/>
    <w:rPr>
      <w:rFonts w:ascii="Times New Roman" w:hAnsi="Times New Roman"/>
      <w:b/>
      <w:sz w:val="12"/>
    </w:rPr>
  </w:style>
  <w:style w:type="paragraph" w:customStyle="1" w:styleId="Style135">
    <w:name w:val="Style135"/>
    <w:basedOn w:val="a2"/>
    <w:uiPriority w:val="99"/>
    <w:rsid w:val="00C21B67"/>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paragraph" w:customStyle="1" w:styleId="Style138">
    <w:name w:val="Style138"/>
    <w:basedOn w:val="a2"/>
    <w:uiPriority w:val="99"/>
    <w:rsid w:val="00C21B67"/>
    <w:pPr>
      <w:widowControl w:val="0"/>
      <w:autoSpaceDE w:val="0"/>
      <w:autoSpaceDN w:val="0"/>
      <w:adjustRightInd w:val="0"/>
      <w:spacing w:after="0" w:line="319" w:lineRule="exact"/>
      <w:ind w:firstLine="725"/>
      <w:jc w:val="both"/>
    </w:pPr>
    <w:rPr>
      <w:rFonts w:ascii="Times New Roman" w:eastAsia="Times New Roman" w:hAnsi="Times New Roman"/>
      <w:sz w:val="24"/>
      <w:szCs w:val="24"/>
      <w:lang w:eastAsia="ru-RU"/>
    </w:rPr>
  </w:style>
  <w:style w:type="paragraph" w:customStyle="1" w:styleId="BodyTextKeep">
    <w:name w:val="Body Text Keep"/>
    <w:basedOn w:val="af4"/>
    <w:link w:val="BodyTextKeepChar"/>
    <w:uiPriority w:val="99"/>
    <w:rsid w:val="00C21B67"/>
    <w:pPr>
      <w:spacing w:before="120" w:after="120"/>
      <w:ind w:left="567"/>
      <w:jc w:val="both"/>
    </w:pPr>
    <w:rPr>
      <w:rFonts w:ascii="Times New Roman" w:eastAsia="Times New Roman" w:hAnsi="Times New Roman"/>
      <w:spacing w:val="-5"/>
      <w:sz w:val="24"/>
      <w:szCs w:val="24"/>
    </w:rPr>
  </w:style>
  <w:style w:type="character" w:customStyle="1" w:styleId="BodyTextKeepChar">
    <w:name w:val="Body Text Keep Char"/>
    <w:link w:val="BodyTextKeep"/>
    <w:uiPriority w:val="99"/>
    <w:locked/>
    <w:rsid w:val="00C21B67"/>
    <w:rPr>
      <w:rFonts w:ascii="Times New Roman" w:eastAsia="Times New Roman" w:hAnsi="Times New Roman"/>
      <w:spacing w:val="-5"/>
      <w:sz w:val="24"/>
      <w:szCs w:val="24"/>
      <w:lang w:eastAsia="en-US"/>
    </w:rPr>
  </w:style>
  <w:style w:type="paragraph" w:styleId="afff2">
    <w:name w:val="Title"/>
    <w:basedOn w:val="a2"/>
    <w:link w:val="afff3"/>
    <w:uiPriority w:val="99"/>
    <w:qFormat/>
    <w:locked/>
    <w:rsid w:val="00C21B67"/>
    <w:pPr>
      <w:spacing w:after="0" w:line="240" w:lineRule="auto"/>
      <w:jc w:val="center"/>
    </w:pPr>
    <w:rPr>
      <w:rFonts w:ascii="Times New Roman" w:eastAsia="Times New Roman" w:hAnsi="Times New Roman"/>
      <w:b/>
      <w:bCs/>
      <w:sz w:val="24"/>
      <w:szCs w:val="24"/>
      <w:u w:val="single"/>
      <w:lang w:eastAsia="ru-RU"/>
    </w:rPr>
  </w:style>
  <w:style w:type="character" w:customStyle="1" w:styleId="afff3">
    <w:name w:val="Заголовок Знак"/>
    <w:basedOn w:val="a3"/>
    <w:link w:val="afff2"/>
    <w:uiPriority w:val="99"/>
    <w:rsid w:val="00C21B67"/>
    <w:rPr>
      <w:rFonts w:ascii="Times New Roman" w:eastAsia="Times New Roman" w:hAnsi="Times New Roman"/>
      <w:b/>
      <w:bCs/>
      <w:sz w:val="24"/>
      <w:szCs w:val="24"/>
      <w:u w:val="single"/>
    </w:rPr>
  </w:style>
  <w:style w:type="paragraph" w:customStyle="1" w:styleId="a">
    <w:name w:val="список"/>
    <w:basedOn w:val="aff5"/>
    <w:link w:val="afff4"/>
    <w:uiPriority w:val="99"/>
    <w:rsid w:val="00C21B67"/>
    <w:pPr>
      <w:numPr>
        <w:numId w:val="5"/>
      </w:numPr>
    </w:pPr>
  </w:style>
  <w:style w:type="character" w:customStyle="1" w:styleId="afff4">
    <w:name w:val="список Знак"/>
    <w:basedOn w:val="aff6"/>
    <w:link w:val="a"/>
    <w:uiPriority w:val="99"/>
    <w:locked/>
    <w:rsid w:val="00C21B67"/>
    <w:rPr>
      <w:rFonts w:ascii="Arial" w:eastAsia="Times New Roman" w:hAnsi="Arial" w:cs="Arial"/>
      <w:sz w:val="24"/>
      <w:szCs w:val="24"/>
      <w:lang w:eastAsia="en-US"/>
    </w:rPr>
  </w:style>
  <w:style w:type="paragraph" w:customStyle="1" w:styleId="Style188">
    <w:name w:val="Style188"/>
    <w:basedOn w:val="a2"/>
    <w:uiPriority w:val="99"/>
    <w:rsid w:val="00C21B67"/>
    <w:pPr>
      <w:widowControl w:val="0"/>
      <w:autoSpaceDE w:val="0"/>
      <w:autoSpaceDN w:val="0"/>
      <w:adjustRightInd w:val="0"/>
      <w:spacing w:after="0" w:line="322" w:lineRule="exact"/>
      <w:ind w:firstLine="710"/>
    </w:pPr>
    <w:rPr>
      <w:rFonts w:ascii="Times New Roman" w:eastAsia="Times New Roman" w:hAnsi="Times New Roman"/>
      <w:sz w:val="24"/>
      <w:szCs w:val="24"/>
      <w:lang w:eastAsia="ru-RU"/>
    </w:rPr>
  </w:style>
  <w:style w:type="paragraph" w:customStyle="1" w:styleId="1d">
    <w:name w:val="Абзац списка1"/>
    <w:basedOn w:val="a2"/>
    <w:uiPriority w:val="99"/>
    <w:rsid w:val="00C21B67"/>
    <w:pPr>
      <w:spacing w:after="0" w:line="240" w:lineRule="auto"/>
      <w:ind w:left="720"/>
    </w:pPr>
    <w:rPr>
      <w:rFonts w:ascii="Times New Roman" w:eastAsia="Times New Roman" w:hAnsi="Times New Roman"/>
      <w:sz w:val="24"/>
      <w:szCs w:val="24"/>
      <w:lang w:eastAsia="ru-RU"/>
    </w:rPr>
  </w:style>
  <w:style w:type="paragraph" w:customStyle="1" w:styleId="Style183">
    <w:name w:val="Style183"/>
    <w:basedOn w:val="a2"/>
    <w:uiPriority w:val="99"/>
    <w:rsid w:val="00C21B6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6">
    <w:name w:val="Style196"/>
    <w:basedOn w:val="a2"/>
    <w:uiPriority w:val="99"/>
    <w:rsid w:val="00C21B67"/>
    <w:pPr>
      <w:widowControl w:val="0"/>
      <w:autoSpaceDE w:val="0"/>
      <w:autoSpaceDN w:val="0"/>
      <w:adjustRightInd w:val="0"/>
      <w:spacing w:after="0" w:line="206" w:lineRule="exact"/>
    </w:pPr>
    <w:rPr>
      <w:rFonts w:ascii="Times New Roman" w:eastAsia="Times New Roman" w:hAnsi="Times New Roman"/>
      <w:sz w:val="24"/>
      <w:szCs w:val="24"/>
      <w:lang w:eastAsia="ru-RU"/>
    </w:rPr>
  </w:style>
  <w:style w:type="paragraph" w:customStyle="1" w:styleId="Style197">
    <w:name w:val="Style197"/>
    <w:basedOn w:val="a2"/>
    <w:uiPriority w:val="99"/>
    <w:rsid w:val="00C21B67"/>
    <w:pPr>
      <w:widowControl w:val="0"/>
      <w:autoSpaceDE w:val="0"/>
      <w:autoSpaceDN w:val="0"/>
      <w:adjustRightInd w:val="0"/>
      <w:spacing w:after="0" w:line="206" w:lineRule="exact"/>
      <w:ind w:firstLine="58"/>
    </w:pPr>
    <w:rPr>
      <w:rFonts w:ascii="Times New Roman" w:eastAsia="Times New Roman" w:hAnsi="Times New Roman"/>
      <w:sz w:val="24"/>
      <w:szCs w:val="24"/>
      <w:lang w:eastAsia="ru-RU"/>
    </w:rPr>
  </w:style>
  <w:style w:type="paragraph" w:customStyle="1" w:styleId="Style201">
    <w:name w:val="Style201"/>
    <w:basedOn w:val="a2"/>
    <w:uiPriority w:val="99"/>
    <w:rsid w:val="00C21B67"/>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202">
    <w:name w:val="Style202"/>
    <w:basedOn w:val="a2"/>
    <w:uiPriority w:val="99"/>
    <w:rsid w:val="00C21B6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24">
    <w:name w:val="Font Style224"/>
    <w:uiPriority w:val="99"/>
    <w:rsid w:val="00C21B67"/>
    <w:rPr>
      <w:rFonts w:ascii="Times New Roman" w:hAnsi="Times New Roman"/>
      <w:sz w:val="18"/>
    </w:rPr>
  </w:style>
  <w:style w:type="character" w:customStyle="1" w:styleId="FontStyle258">
    <w:name w:val="Font Style258"/>
    <w:uiPriority w:val="99"/>
    <w:rsid w:val="00C21B67"/>
    <w:rPr>
      <w:rFonts w:ascii="Times New Roman" w:hAnsi="Times New Roman"/>
      <w:b/>
      <w:sz w:val="18"/>
    </w:rPr>
  </w:style>
  <w:style w:type="character" w:customStyle="1" w:styleId="FontStyle237">
    <w:name w:val="Font Style237"/>
    <w:uiPriority w:val="99"/>
    <w:rsid w:val="00C21B67"/>
    <w:rPr>
      <w:rFonts w:ascii="Times New Roman" w:hAnsi="Times New Roman"/>
      <w:b/>
      <w:sz w:val="26"/>
    </w:rPr>
  </w:style>
  <w:style w:type="paragraph" w:customStyle="1" w:styleId="Style199">
    <w:name w:val="Style199"/>
    <w:basedOn w:val="a2"/>
    <w:uiPriority w:val="99"/>
    <w:rsid w:val="00C21B67"/>
    <w:pPr>
      <w:widowControl w:val="0"/>
      <w:autoSpaceDE w:val="0"/>
      <w:autoSpaceDN w:val="0"/>
      <w:adjustRightInd w:val="0"/>
      <w:spacing w:after="0" w:line="206" w:lineRule="exact"/>
      <w:jc w:val="both"/>
    </w:pPr>
    <w:rPr>
      <w:rFonts w:ascii="Times New Roman" w:eastAsia="Times New Roman" w:hAnsi="Times New Roman"/>
      <w:sz w:val="24"/>
      <w:szCs w:val="24"/>
      <w:lang w:eastAsia="ru-RU"/>
    </w:rPr>
  </w:style>
  <w:style w:type="paragraph" w:customStyle="1" w:styleId="Style144">
    <w:name w:val="Style144"/>
    <w:basedOn w:val="a2"/>
    <w:uiPriority w:val="99"/>
    <w:rsid w:val="00C21B67"/>
    <w:pPr>
      <w:widowControl w:val="0"/>
      <w:autoSpaceDE w:val="0"/>
      <w:autoSpaceDN w:val="0"/>
      <w:adjustRightInd w:val="0"/>
      <w:spacing w:after="0" w:line="211" w:lineRule="exact"/>
      <w:jc w:val="both"/>
    </w:pPr>
    <w:rPr>
      <w:rFonts w:ascii="Times New Roman" w:eastAsia="Times New Roman" w:hAnsi="Times New Roman"/>
      <w:sz w:val="24"/>
      <w:szCs w:val="24"/>
      <w:lang w:eastAsia="ru-RU"/>
    </w:rPr>
  </w:style>
  <w:style w:type="paragraph" w:customStyle="1" w:styleId="Style181">
    <w:name w:val="Style181"/>
    <w:basedOn w:val="a2"/>
    <w:uiPriority w:val="99"/>
    <w:rsid w:val="00C21B67"/>
    <w:pPr>
      <w:widowControl w:val="0"/>
      <w:autoSpaceDE w:val="0"/>
      <w:autoSpaceDN w:val="0"/>
      <w:adjustRightInd w:val="0"/>
      <w:spacing w:after="0" w:line="322" w:lineRule="exact"/>
      <w:ind w:firstLine="547"/>
      <w:jc w:val="both"/>
    </w:pPr>
    <w:rPr>
      <w:rFonts w:ascii="Times New Roman" w:eastAsia="Times New Roman" w:hAnsi="Times New Roman"/>
      <w:sz w:val="24"/>
      <w:szCs w:val="24"/>
      <w:lang w:eastAsia="ru-RU"/>
    </w:rPr>
  </w:style>
  <w:style w:type="paragraph" w:customStyle="1" w:styleId="Style205">
    <w:name w:val="Style205"/>
    <w:basedOn w:val="a2"/>
    <w:uiPriority w:val="99"/>
    <w:rsid w:val="00C21B6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55">
    <w:name w:val="Style155"/>
    <w:basedOn w:val="a2"/>
    <w:uiPriority w:val="99"/>
    <w:rsid w:val="00C21B67"/>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bl0">
    <w:name w:val="bl0"/>
    <w:basedOn w:val="a2"/>
    <w:uiPriority w:val="99"/>
    <w:rsid w:val="00C21B67"/>
    <w:pPr>
      <w:spacing w:before="100" w:beforeAutospacing="1" w:after="100" w:afterAutospacing="1" w:line="240" w:lineRule="auto"/>
    </w:pPr>
    <w:rPr>
      <w:rFonts w:ascii="Times New Roman" w:eastAsia="Times New Roman" w:hAnsi="Times New Roman"/>
      <w:b/>
      <w:bCs/>
      <w:sz w:val="18"/>
      <w:szCs w:val="18"/>
      <w:lang w:eastAsia="ru-RU"/>
    </w:rPr>
  </w:style>
  <w:style w:type="character" w:customStyle="1" w:styleId="FontStyle42">
    <w:name w:val="Font Style42"/>
    <w:uiPriority w:val="99"/>
    <w:rsid w:val="00C21B67"/>
    <w:rPr>
      <w:rFonts w:ascii="Times New Roman" w:hAnsi="Times New Roman"/>
      <w:sz w:val="26"/>
    </w:rPr>
  </w:style>
  <w:style w:type="paragraph" w:customStyle="1" w:styleId="Style146">
    <w:name w:val="Style146"/>
    <w:basedOn w:val="a2"/>
    <w:uiPriority w:val="99"/>
    <w:rsid w:val="00C21B67"/>
    <w:pPr>
      <w:widowControl w:val="0"/>
      <w:autoSpaceDE w:val="0"/>
      <w:autoSpaceDN w:val="0"/>
      <w:adjustRightInd w:val="0"/>
      <w:spacing w:after="0" w:line="226" w:lineRule="exact"/>
      <w:jc w:val="center"/>
    </w:pPr>
    <w:rPr>
      <w:rFonts w:ascii="Times New Roman" w:eastAsia="Times New Roman" w:hAnsi="Times New Roman"/>
      <w:sz w:val="24"/>
      <w:szCs w:val="24"/>
      <w:lang w:eastAsia="ru-RU"/>
    </w:rPr>
  </w:style>
  <w:style w:type="character" w:customStyle="1" w:styleId="FontStyle225">
    <w:name w:val="Font Style225"/>
    <w:uiPriority w:val="99"/>
    <w:rsid w:val="00C21B67"/>
    <w:rPr>
      <w:rFonts w:ascii="Times New Roman" w:hAnsi="Times New Roman"/>
      <w:sz w:val="18"/>
    </w:rPr>
  </w:style>
  <w:style w:type="character" w:customStyle="1" w:styleId="FontStyle226">
    <w:name w:val="Font Style226"/>
    <w:uiPriority w:val="99"/>
    <w:rsid w:val="00C21B67"/>
    <w:rPr>
      <w:rFonts w:ascii="Times New Roman" w:hAnsi="Times New Roman"/>
      <w:b/>
      <w:sz w:val="18"/>
    </w:rPr>
  </w:style>
  <w:style w:type="paragraph" w:customStyle="1" w:styleId="Style179">
    <w:name w:val="Style179"/>
    <w:basedOn w:val="a2"/>
    <w:uiPriority w:val="99"/>
    <w:rsid w:val="00C21B67"/>
    <w:pPr>
      <w:widowControl w:val="0"/>
      <w:autoSpaceDE w:val="0"/>
      <w:autoSpaceDN w:val="0"/>
      <w:adjustRightInd w:val="0"/>
      <w:spacing w:after="0" w:line="288" w:lineRule="exact"/>
      <w:ind w:firstLine="1349"/>
    </w:pPr>
    <w:rPr>
      <w:rFonts w:ascii="Times New Roman" w:eastAsia="Times New Roman" w:hAnsi="Times New Roman"/>
      <w:sz w:val="24"/>
      <w:szCs w:val="24"/>
      <w:lang w:eastAsia="ru-RU"/>
    </w:rPr>
  </w:style>
  <w:style w:type="character" w:customStyle="1" w:styleId="FontStyle33">
    <w:name w:val="Font Style33"/>
    <w:uiPriority w:val="99"/>
    <w:rsid w:val="00C21B67"/>
    <w:rPr>
      <w:rFonts w:ascii="Cambria" w:hAnsi="Cambria"/>
      <w:sz w:val="20"/>
    </w:rPr>
  </w:style>
  <w:style w:type="character" w:customStyle="1" w:styleId="FontStyle16">
    <w:name w:val="Font Style16"/>
    <w:basedOn w:val="a3"/>
    <w:uiPriority w:val="99"/>
    <w:rsid w:val="00C21B67"/>
    <w:rPr>
      <w:rFonts w:ascii="Times New Roman" w:hAnsi="Times New Roman" w:cs="Times New Roman"/>
      <w:sz w:val="22"/>
      <w:szCs w:val="22"/>
    </w:rPr>
  </w:style>
  <w:style w:type="paragraph" w:customStyle="1" w:styleId="afff5">
    <w:name w:val="Чертежный"/>
    <w:uiPriority w:val="99"/>
    <w:rsid w:val="00C21B67"/>
    <w:pPr>
      <w:jc w:val="both"/>
    </w:pPr>
    <w:rPr>
      <w:rFonts w:ascii="ISOCPEUR" w:eastAsia="Times New Roman" w:hAnsi="ISOCPEUR" w:cs="ISOCPEUR"/>
      <w:i/>
      <w:iCs/>
      <w:sz w:val="28"/>
      <w:szCs w:val="28"/>
      <w:lang w:val="uk-UA"/>
    </w:rPr>
  </w:style>
  <w:style w:type="paragraph" w:customStyle="1" w:styleId="10pt127">
    <w:name w:val="Стиль 10 pt по ширине Первая строка:  127 см"/>
    <w:basedOn w:val="a2"/>
    <w:uiPriority w:val="99"/>
    <w:rsid w:val="00C21B67"/>
    <w:pPr>
      <w:suppressAutoHyphens/>
      <w:spacing w:after="0" w:line="240" w:lineRule="auto"/>
      <w:ind w:firstLine="567"/>
      <w:jc w:val="both"/>
    </w:pPr>
    <w:rPr>
      <w:rFonts w:ascii="Times New Roman" w:eastAsia="Times New Roman" w:hAnsi="Times New Roman"/>
      <w:sz w:val="20"/>
      <w:szCs w:val="20"/>
      <w:lang w:eastAsia="ar-SA"/>
    </w:rPr>
  </w:style>
  <w:style w:type="character" w:customStyle="1" w:styleId="FontStyle110">
    <w:name w:val="Font Style110"/>
    <w:uiPriority w:val="99"/>
    <w:rsid w:val="00C21B67"/>
    <w:rPr>
      <w:rFonts w:ascii="Times New Roman" w:hAnsi="Times New Roman"/>
      <w:sz w:val="22"/>
    </w:rPr>
  </w:style>
  <w:style w:type="paragraph" w:customStyle="1" w:styleId="afff6">
    <w:name w:val="Стандарт"/>
    <w:basedOn w:val="af4"/>
    <w:link w:val="1e"/>
    <w:uiPriority w:val="99"/>
    <w:rsid w:val="00C21B67"/>
    <w:pPr>
      <w:widowControl w:val="0"/>
      <w:spacing w:line="264" w:lineRule="auto"/>
      <w:ind w:firstLine="720"/>
      <w:jc w:val="both"/>
    </w:pPr>
    <w:rPr>
      <w:rFonts w:ascii="Times New Roman" w:eastAsia="Times New Roman" w:hAnsi="Times New Roman"/>
      <w:sz w:val="28"/>
      <w:szCs w:val="28"/>
      <w:lang w:eastAsia="ru-RU"/>
    </w:rPr>
  </w:style>
  <w:style w:type="character" w:customStyle="1" w:styleId="1e">
    <w:name w:val="Стандарт Знак1"/>
    <w:link w:val="afff6"/>
    <w:uiPriority w:val="99"/>
    <w:locked/>
    <w:rsid w:val="00C21B67"/>
    <w:rPr>
      <w:rFonts w:ascii="Times New Roman" w:eastAsia="Times New Roman" w:hAnsi="Times New Roman"/>
      <w:sz w:val="28"/>
      <w:szCs w:val="28"/>
    </w:rPr>
  </w:style>
  <w:style w:type="paragraph" w:customStyle="1" w:styleId="western">
    <w:name w:val="western"/>
    <w:basedOn w:val="a2"/>
    <w:uiPriority w:val="99"/>
    <w:rsid w:val="00C21B6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7">
    <w:name w:val="АА"/>
    <w:basedOn w:val="a2"/>
    <w:link w:val="afff8"/>
    <w:uiPriority w:val="99"/>
    <w:rsid w:val="00C21B67"/>
    <w:pPr>
      <w:spacing w:after="0"/>
      <w:ind w:firstLine="284"/>
    </w:pPr>
    <w:rPr>
      <w:rFonts w:ascii="Times New Roman" w:eastAsia="Times New Roman" w:hAnsi="Times New Roman"/>
      <w:sz w:val="24"/>
      <w:szCs w:val="24"/>
    </w:rPr>
  </w:style>
  <w:style w:type="character" w:customStyle="1" w:styleId="afff8">
    <w:name w:val="АА Знак"/>
    <w:basedOn w:val="a3"/>
    <w:link w:val="afff7"/>
    <w:uiPriority w:val="99"/>
    <w:locked/>
    <w:rsid w:val="00C21B67"/>
    <w:rPr>
      <w:rFonts w:ascii="Times New Roman" w:eastAsia="Times New Roman" w:hAnsi="Times New Roman"/>
      <w:sz w:val="24"/>
      <w:szCs w:val="24"/>
      <w:lang w:eastAsia="en-US"/>
    </w:rPr>
  </w:style>
  <w:style w:type="character" w:customStyle="1" w:styleId="230">
    <w:name w:val="Основной текст (23)_"/>
    <w:basedOn w:val="a3"/>
    <w:link w:val="231"/>
    <w:uiPriority w:val="99"/>
    <w:locked/>
    <w:rsid w:val="00C21B67"/>
    <w:rPr>
      <w:rFonts w:ascii="Georgia" w:hAnsi="Georgia" w:cs="Georgia"/>
      <w:spacing w:val="3"/>
      <w:sz w:val="25"/>
      <w:szCs w:val="25"/>
      <w:shd w:val="clear" w:color="auto" w:fill="FFFFFF"/>
    </w:rPr>
  </w:style>
  <w:style w:type="paragraph" w:customStyle="1" w:styleId="231">
    <w:name w:val="Основной текст (23)"/>
    <w:basedOn w:val="a2"/>
    <w:link w:val="230"/>
    <w:uiPriority w:val="99"/>
    <w:rsid w:val="00C21B67"/>
    <w:pPr>
      <w:widowControl w:val="0"/>
      <w:shd w:val="clear" w:color="auto" w:fill="FFFFFF"/>
      <w:spacing w:before="360" w:after="0" w:line="341" w:lineRule="exact"/>
      <w:jc w:val="both"/>
    </w:pPr>
    <w:rPr>
      <w:rFonts w:ascii="Georgia" w:hAnsi="Georgia" w:cs="Georgia"/>
      <w:spacing w:val="3"/>
      <w:sz w:val="25"/>
      <w:szCs w:val="25"/>
      <w:lang w:eastAsia="ru-RU"/>
    </w:rPr>
  </w:style>
  <w:style w:type="character" w:customStyle="1" w:styleId="200">
    <w:name w:val="Основной текст (20)_"/>
    <w:basedOn w:val="a3"/>
    <w:link w:val="201"/>
    <w:uiPriority w:val="99"/>
    <w:locked/>
    <w:rsid w:val="00C21B67"/>
    <w:rPr>
      <w:rFonts w:ascii="Georgia" w:hAnsi="Georgia" w:cs="Georgia"/>
      <w:spacing w:val="-7"/>
      <w:sz w:val="8"/>
      <w:szCs w:val="8"/>
      <w:shd w:val="clear" w:color="auto" w:fill="FFFFFF"/>
      <w:lang w:val="en-US"/>
    </w:rPr>
  </w:style>
  <w:style w:type="character" w:customStyle="1" w:styleId="200pt">
    <w:name w:val="Основной текст (20) + Интервал 0 pt"/>
    <w:basedOn w:val="200"/>
    <w:uiPriority w:val="99"/>
    <w:rsid w:val="00C21B67"/>
    <w:rPr>
      <w:rFonts w:ascii="Georgia" w:hAnsi="Georgia" w:cs="Georgia"/>
      <w:color w:val="000000"/>
      <w:spacing w:val="0"/>
      <w:w w:val="100"/>
      <w:position w:val="0"/>
      <w:sz w:val="8"/>
      <w:szCs w:val="8"/>
      <w:shd w:val="clear" w:color="auto" w:fill="FFFFFF"/>
      <w:lang w:val="en-US"/>
    </w:rPr>
  </w:style>
  <w:style w:type="character" w:customStyle="1" w:styleId="2010pt">
    <w:name w:val="Основной текст (20) + 10 pt"/>
    <w:aliases w:val="Интервал 0 pt7"/>
    <w:basedOn w:val="200"/>
    <w:uiPriority w:val="99"/>
    <w:rsid w:val="00C21B67"/>
    <w:rPr>
      <w:rFonts w:ascii="Georgia" w:hAnsi="Georgia" w:cs="Georgia"/>
      <w:color w:val="000000"/>
      <w:spacing w:val="0"/>
      <w:w w:val="100"/>
      <w:position w:val="0"/>
      <w:sz w:val="20"/>
      <w:szCs w:val="20"/>
      <w:shd w:val="clear" w:color="auto" w:fill="FFFFFF"/>
      <w:lang w:val="en-US"/>
    </w:rPr>
  </w:style>
  <w:style w:type="paragraph" w:customStyle="1" w:styleId="201">
    <w:name w:val="Основной текст (20)"/>
    <w:basedOn w:val="a2"/>
    <w:link w:val="200"/>
    <w:uiPriority w:val="99"/>
    <w:rsid w:val="00C21B67"/>
    <w:pPr>
      <w:widowControl w:val="0"/>
      <w:shd w:val="clear" w:color="auto" w:fill="FFFFFF"/>
      <w:spacing w:before="120" w:after="0" w:line="240" w:lineRule="atLeast"/>
    </w:pPr>
    <w:rPr>
      <w:rFonts w:ascii="Georgia" w:hAnsi="Georgia" w:cs="Georgia"/>
      <w:spacing w:val="-7"/>
      <w:sz w:val="8"/>
      <w:szCs w:val="8"/>
      <w:lang w:val="en-US" w:eastAsia="ru-RU"/>
    </w:rPr>
  </w:style>
  <w:style w:type="character" w:customStyle="1" w:styleId="56">
    <w:name w:val="Подпись к таблице (5)_"/>
    <w:basedOn w:val="a3"/>
    <w:link w:val="57"/>
    <w:uiPriority w:val="99"/>
    <w:locked/>
    <w:rsid w:val="00C21B67"/>
    <w:rPr>
      <w:rFonts w:ascii="Georgia" w:hAnsi="Georgia" w:cs="Georgia"/>
      <w:spacing w:val="3"/>
      <w:sz w:val="25"/>
      <w:szCs w:val="25"/>
      <w:shd w:val="clear" w:color="auto" w:fill="FFFFFF"/>
    </w:rPr>
  </w:style>
  <w:style w:type="paragraph" w:customStyle="1" w:styleId="57">
    <w:name w:val="Подпись к таблице (5)"/>
    <w:basedOn w:val="a2"/>
    <w:link w:val="56"/>
    <w:uiPriority w:val="99"/>
    <w:rsid w:val="00C21B67"/>
    <w:pPr>
      <w:widowControl w:val="0"/>
      <w:shd w:val="clear" w:color="auto" w:fill="FFFFFF"/>
      <w:spacing w:after="0" w:line="240" w:lineRule="atLeast"/>
    </w:pPr>
    <w:rPr>
      <w:rFonts w:ascii="Georgia" w:hAnsi="Georgia" w:cs="Georgia"/>
      <w:spacing w:val="3"/>
      <w:sz w:val="25"/>
      <w:szCs w:val="25"/>
      <w:lang w:eastAsia="ru-RU"/>
    </w:rPr>
  </w:style>
  <w:style w:type="character" w:customStyle="1" w:styleId="2395pt">
    <w:name w:val="Основной текст (23) + 9.5 pt"/>
    <w:aliases w:val="Интервал 0 pt6"/>
    <w:basedOn w:val="230"/>
    <w:uiPriority w:val="99"/>
    <w:rsid w:val="00C21B67"/>
    <w:rPr>
      <w:rFonts w:ascii="Georgia" w:hAnsi="Georgia" w:cs="Georgia"/>
      <w:color w:val="000000"/>
      <w:spacing w:val="0"/>
      <w:w w:val="100"/>
      <w:position w:val="0"/>
      <w:sz w:val="19"/>
      <w:szCs w:val="19"/>
      <w:u w:val="none"/>
      <w:shd w:val="clear" w:color="auto" w:fill="FFFFFF"/>
      <w:lang w:val="ru-RU"/>
    </w:rPr>
  </w:style>
  <w:style w:type="character" w:customStyle="1" w:styleId="2355pt">
    <w:name w:val="Основной текст (23) + 5.5 pt"/>
    <w:aliases w:val="Интервал 0 pt5,Основной текст (8) + Не курсив"/>
    <w:basedOn w:val="230"/>
    <w:uiPriority w:val="99"/>
    <w:rsid w:val="00C21B67"/>
    <w:rPr>
      <w:rFonts w:ascii="Georgia" w:hAnsi="Georgia" w:cs="Georgia"/>
      <w:color w:val="000000"/>
      <w:spacing w:val="4"/>
      <w:w w:val="100"/>
      <w:position w:val="0"/>
      <w:sz w:val="11"/>
      <w:szCs w:val="11"/>
      <w:u w:val="none"/>
      <w:shd w:val="clear" w:color="auto" w:fill="FFFFFF"/>
      <w:lang w:val="ru-RU"/>
    </w:rPr>
  </w:style>
  <w:style w:type="character" w:customStyle="1" w:styleId="23TimesNewRoman">
    <w:name w:val="Основной текст (23) + Times New Roman"/>
    <w:aliases w:val="9.5 pt,Полужирный,Интервал 0 pt4,Основной текст + Times New Roman4,14 pt,Основной текст + 12 pt1"/>
    <w:basedOn w:val="230"/>
    <w:uiPriority w:val="99"/>
    <w:rsid w:val="00C21B67"/>
    <w:rPr>
      <w:rFonts w:ascii="Times New Roman" w:hAnsi="Times New Roman" w:cs="Times New Roman"/>
      <w:b/>
      <w:bCs/>
      <w:color w:val="000000"/>
      <w:spacing w:val="1"/>
      <w:w w:val="100"/>
      <w:position w:val="0"/>
      <w:sz w:val="19"/>
      <w:szCs w:val="19"/>
      <w:u w:val="none"/>
      <w:shd w:val="clear" w:color="auto" w:fill="FFFFFF"/>
      <w:lang w:val="ru-RU"/>
    </w:rPr>
  </w:style>
  <w:style w:type="character" w:customStyle="1" w:styleId="237pt">
    <w:name w:val="Основной текст (23) + 7 pt"/>
    <w:aliases w:val="Полужирный1,Интервал 0 pt3,Основной текст + Times New Roman1,14 pt1,Полужирный3,Основной текст + 9 pt"/>
    <w:basedOn w:val="230"/>
    <w:uiPriority w:val="99"/>
    <w:rsid w:val="00C21B67"/>
    <w:rPr>
      <w:rFonts w:ascii="Georgia" w:hAnsi="Georgia" w:cs="Georgia"/>
      <w:b/>
      <w:bCs/>
      <w:color w:val="000000"/>
      <w:spacing w:val="0"/>
      <w:w w:val="100"/>
      <w:position w:val="0"/>
      <w:sz w:val="14"/>
      <w:szCs w:val="14"/>
      <w:u w:val="none"/>
      <w:shd w:val="clear" w:color="auto" w:fill="FFFFFF"/>
      <w:lang w:val="ru-RU"/>
    </w:rPr>
  </w:style>
  <w:style w:type="character" w:customStyle="1" w:styleId="2365pt">
    <w:name w:val="Основной текст (23) + 6.5 pt"/>
    <w:aliases w:val="Курсив1,Интервал 0 pt2,Основной текст (13) + Arial1,12 pt,Основной текст + 12.5 pt"/>
    <w:basedOn w:val="230"/>
    <w:uiPriority w:val="99"/>
    <w:rsid w:val="00C21B67"/>
    <w:rPr>
      <w:rFonts w:ascii="Georgia" w:hAnsi="Georgia" w:cs="Georgia"/>
      <w:i/>
      <w:iCs/>
      <w:color w:val="000000"/>
      <w:spacing w:val="0"/>
      <w:w w:val="100"/>
      <w:position w:val="0"/>
      <w:sz w:val="13"/>
      <w:szCs w:val="13"/>
      <w:u w:val="none"/>
      <w:shd w:val="clear" w:color="auto" w:fill="FFFFFF"/>
    </w:rPr>
  </w:style>
  <w:style w:type="character" w:customStyle="1" w:styleId="212">
    <w:name w:val="Основной текст (21)_"/>
    <w:basedOn w:val="a3"/>
    <w:link w:val="213"/>
    <w:uiPriority w:val="99"/>
    <w:locked/>
    <w:rsid w:val="00C21B67"/>
    <w:rPr>
      <w:spacing w:val="-2"/>
      <w:w w:val="300"/>
      <w:sz w:val="8"/>
      <w:szCs w:val="8"/>
      <w:shd w:val="clear" w:color="auto" w:fill="FFFFFF"/>
      <w:lang w:val="en-US"/>
    </w:rPr>
  </w:style>
  <w:style w:type="paragraph" w:customStyle="1" w:styleId="213">
    <w:name w:val="Основной текст (21)"/>
    <w:basedOn w:val="a2"/>
    <w:link w:val="212"/>
    <w:uiPriority w:val="99"/>
    <w:rsid w:val="00C21B67"/>
    <w:pPr>
      <w:widowControl w:val="0"/>
      <w:shd w:val="clear" w:color="auto" w:fill="FFFFFF"/>
      <w:spacing w:after="0" w:line="240" w:lineRule="atLeast"/>
      <w:jc w:val="right"/>
    </w:pPr>
    <w:rPr>
      <w:spacing w:val="-2"/>
      <w:w w:val="300"/>
      <w:sz w:val="8"/>
      <w:szCs w:val="8"/>
      <w:lang w:val="en-US" w:eastAsia="ru-RU"/>
    </w:rPr>
  </w:style>
  <w:style w:type="character" w:customStyle="1" w:styleId="23ArialUnicodeMS">
    <w:name w:val="Основной текст (23) + Arial Unicode MS"/>
    <w:aliases w:val="Интервал 0 pt1,Основной текст (18) + Arial,12 pt1,Не полужирный"/>
    <w:basedOn w:val="230"/>
    <w:uiPriority w:val="99"/>
    <w:rsid w:val="00C21B67"/>
    <w:rPr>
      <w:rFonts w:ascii="Arial Unicode MS" w:eastAsia="Arial Unicode MS" w:hAnsi="Georgia" w:cs="Arial Unicode MS"/>
      <w:color w:val="000000"/>
      <w:spacing w:val="-4"/>
      <w:w w:val="100"/>
      <w:position w:val="0"/>
      <w:sz w:val="25"/>
      <w:szCs w:val="25"/>
      <w:u w:val="none"/>
      <w:shd w:val="clear" w:color="auto" w:fill="FFFFFF"/>
      <w:lang w:val="ru-RU"/>
    </w:rPr>
  </w:style>
  <w:style w:type="character" w:customStyle="1" w:styleId="Heading1Char">
    <w:name w:val="Heading 1 Char"/>
    <w:basedOn w:val="a3"/>
    <w:uiPriority w:val="99"/>
    <w:locked/>
    <w:rsid w:val="00C21B67"/>
    <w:rPr>
      <w:rFonts w:ascii="Cambria" w:hAnsi="Cambria" w:cs="Cambria"/>
      <w:b/>
      <w:bCs/>
      <w:kern w:val="32"/>
      <w:sz w:val="32"/>
      <w:szCs w:val="32"/>
      <w:lang w:eastAsia="en-US"/>
    </w:rPr>
  </w:style>
  <w:style w:type="paragraph" w:customStyle="1" w:styleId="afff9">
    <w:name w:val="Рамки"/>
    <w:basedOn w:val="a2"/>
    <w:uiPriority w:val="99"/>
    <w:rsid w:val="00C21B67"/>
    <w:pPr>
      <w:spacing w:after="0" w:line="240" w:lineRule="auto"/>
      <w:jc w:val="both"/>
    </w:pPr>
    <w:rPr>
      <w:rFonts w:ascii="Arial" w:eastAsia="Times New Roman" w:hAnsi="Arial" w:cs="Arial"/>
      <w:sz w:val="18"/>
      <w:szCs w:val="18"/>
      <w:lang w:eastAsia="ru-RU"/>
    </w:rPr>
  </w:style>
  <w:style w:type="paragraph" w:customStyle="1" w:styleId="afffa">
    <w:name w:val="Большие_рамки"/>
    <w:basedOn w:val="afff9"/>
    <w:uiPriority w:val="99"/>
    <w:rsid w:val="00C21B67"/>
    <w:rPr>
      <w:sz w:val="24"/>
      <w:szCs w:val="24"/>
    </w:rPr>
  </w:style>
  <w:style w:type="paragraph" w:customStyle="1" w:styleId="afffb">
    <w:name w:val="Таблица"/>
    <w:basedOn w:val="a2"/>
    <w:next w:val="a2"/>
    <w:autoRedefine/>
    <w:uiPriority w:val="99"/>
    <w:rsid w:val="00C21B67"/>
    <w:pPr>
      <w:spacing w:after="120" w:line="240" w:lineRule="auto"/>
    </w:pPr>
    <w:rPr>
      <w:rFonts w:ascii="Arial" w:eastAsia="Times New Roman" w:hAnsi="Arial" w:cs="Arial"/>
      <w:sz w:val="24"/>
      <w:szCs w:val="24"/>
      <w:lang w:eastAsia="ru-RU"/>
    </w:rPr>
  </w:style>
  <w:style w:type="paragraph" w:customStyle="1" w:styleId="afffc">
    <w:name w:val="Продолжение_таблицы"/>
    <w:basedOn w:val="a2"/>
    <w:next w:val="a2"/>
    <w:autoRedefine/>
    <w:uiPriority w:val="99"/>
    <w:rsid w:val="00C21B67"/>
    <w:pPr>
      <w:spacing w:after="120" w:line="240" w:lineRule="auto"/>
    </w:pPr>
    <w:rPr>
      <w:rFonts w:ascii="Arial" w:eastAsia="Times New Roman" w:hAnsi="Arial" w:cs="Arial"/>
      <w:i/>
      <w:iCs/>
      <w:sz w:val="24"/>
      <w:szCs w:val="24"/>
      <w:lang w:eastAsia="ru-RU"/>
    </w:rPr>
  </w:style>
  <w:style w:type="paragraph" w:styleId="45">
    <w:name w:val="List Number 4"/>
    <w:basedOn w:val="a2"/>
    <w:uiPriority w:val="99"/>
    <w:rsid w:val="00C21B67"/>
    <w:pPr>
      <w:tabs>
        <w:tab w:val="num" w:pos="1209"/>
      </w:tabs>
      <w:spacing w:after="0" w:line="240" w:lineRule="auto"/>
      <w:ind w:left="1209" w:hanging="360"/>
      <w:jc w:val="both"/>
    </w:pPr>
    <w:rPr>
      <w:rFonts w:ascii="Arial" w:eastAsia="Times New Roman" w:hAnsi="Arial" w:cs="Arial"/>
      <w:sz w:val="24"/>
      <w:szCs w:val="24"/>
      <w:lang w:eastAsia="ru-RU"/>
    </w:rPr>
  </w:style>
  <w:style w:type="paragraph" w:customStyle="1" w:styleId="FR1">
    <w:name w:val="FR1"/>
    <w:uiPriority w:val="99"/>
    <w:rsid w:val="00C21B67"/>
    <w:pPr>
      <w:widowControl w:val="0"/>
      <w:autoSpaceDE w:val="0"/>
      <w:autoSpaceDN w:val="0"/>
      <w:adjustRightInd w:val="0"/>
      <w:spacing w:before="40"/>
      <w:jc w:val="both"/>
    </w:pPr>
    <w:rPr>
      <w:rFonts w:ascii="Times New Roman" w:eastAsia="Times New Roman" w:hAnsi="Times New Roman"/>
      <w:b/>
      <w:bCs/>
      <w:sz w:val="12"/>
      <w:szCs w:val="12"/>
    </w:rPr>
  </w:style>
  <w:style w:type="character" w:styleId="afffd">
    <w:name w:val="line number"/>
    <w:basedOn w:val="a3"/>
    <w:uiPriority w:val="99"/>
    <w:rsid w:val="00C21B67"/>
  </w:style>
  <w:style w:type="paragraph" w:styleId="2e">
    <w:name w:val="List 2"/>
    <w:basedOn w:val="a2"/>
    <w:uiPriority w:val="99"/>
    <w:rsid w:val="00C21B67"/>
    <w:pPr>
      <w:spacing w:after="0" w:line="240" w:lineRule="auto"/>
      <w:ind w:left="566" w:right="284" w:hanging="283"/>
      <w:jc w:val="both"/>
    </w:pPr>
    <w:rPr>
      <w:rFonts w:ascii="Times New Roman" w:eastAsia="Times New Roman" w:hAnsi="Times New Roman"/>
      <w:sz w:val="28"/>
      <w:szCs w:val="28"/>
      <w:lang w:eastAsia="ru-RU"/>
    </w:rPr>
  </w:style>
  <w:style w:type="paragraph" w:styleId="2f">
    <w:name w:val="List Continue 2"/>
    <w:basedOn w:val="a2"/>
    <w:uiPriority w:val="99"/>
    <w:rsid w:val="00C21B67"/>
    <w:pPr>
      <w:spacing w:after="120" w:line="240" w:lineRule="auto"/>
      <w:ind w:left="566" w:right="284" w:firstLine="709"/>
      <w:jc w:val="both"/>
    </w:pPr>
    <w:rPr>
      <w:rFonts w:ascii="Times New Roman" w:eastAsia="Times New Roman" w:hAnsi="Times New Roman"/>
      <w:sz w:val="28"/>
      <w:szCs w:val="28"/>
      <w:lang w:eastAsia="ru-RU"/>
    </w:rPr>
  </w:style>
  <w:style w:type="character" w:customStyle="1" w:styleId="2f0">
    <w:name w:val="Заголовок 2 Знак Знак Знак Знак Знак"/>
    <w:aliases w:val="Заголовок 2 Знак Знак Знак Знак Знак Знак Знак Знак Знак Знак"/>
    <w:basedOn w:val="a3"/>
    <w:uiPriority w:val="99"/>
    <w:rsid w:val="00C21B67"/>
    <w:rPr>
      <w:rFonts w:ascii="Arial" w:hAnsi="Arial" w:cs="Arial"/>
      <w:b/>
      <w:bCs/>
      <w:i/>
      <w:iCs/>
      <w:sz w:val="28"/>
      <w:szCs w:val="28"/>
      <w:lang w:val="ru-RU" w:eastAsia="ru-RU"/>
    </w:rPr>
  </w:style>
  <w:style w:type="paragraph" w:customStyle="1" w:styleId="BodyText21">
    <w:name w:val="Body Text 21"/>
    <w:basedOn w:val="a2"/>
    <w:uiPriority w:val="99"/>
    <w:rsid w:val="00C21B67"/>
    <w:pPr>
      <w:widowControl w:val="0"/>
      <w:spacing w:after="0" w:line="240" w:lineRule="auto"/>
      <w:jc w:val="both"/>
    </w:pPr>
    <w:rPr>
      <w:rFonts w:ascii="Times New Roman" w:eastAsia="Times New Roman" w:hAnsi="Times New Roman"/>
      <w:sz w:val="28"/>
      <w:szCs w:val="28"/>
      <w:lang w:eastAsia="ru-RU"/>
    </w:rPr>
  </w:style>
  <w:style w:type="paragraph" w:customStyle="1" w:styleId="115">
    <w:name w:val="Абзац списка11"/>
    <w:basedOn w:val="a2"/>
    <w:uiPriority w:val="99"/>
    <w:rsid w:val="00C21B67"/>
    <w:pPr>
      <w:spacing w:after="0" w:line="240" w:lineRule="auto"/>
      <w:ind w:left="720"/>
    </w:pPr>
    <w:rPr>
      <w:rFonts w:ascii="Times New Roman" w:eastAsia="Times New Roman" w:hAnsi="Times New Roman"/>
      <w:sz w:val="24"/>
      <w:szCs w:val="24"/>
      <w:lang w:eastAsia="ru-RU"/>
    </w:rPr>
  </w:style>
  <w:style w:type="character" w:customStyle="1" w:styleId="mw-headline">
    <w:name w:val="mw-headline"/>
    <w:basedOn w:val="a3"/>
    <w:uiPriority w:val="99"/>
    <w:rsid w:val="00C21B67"/>
  </w:style>
  <w:style w:type="paragraph" w:customStyle="1" w:styleId="afffe">
    <w:name w:val="Абзац"/>
    <w:link w:val="affff"/>
    <w:uiPriority w:val="99"/>
    <w:rsid w:val="00C21B67"/>
    <w:pPr>
      <w:spacing w:before="120" w:after="60"/>
      <w:ind w:firstLine="567"/>
      <w:jc w:val="both"/>
    </w:pPr>
    <w:rPr>
      <w:rFonts w:ascii="Times New Roman" w:eastAsia="Times New Roman" w:hAnsi="Times New Roman"/>
      <w:sz w:val="22"/>
      <w:szCs w:val="22"/>
    </w:rPr>
  </w:style>
  <w:style w:type="character" w:customStyle="1" w:styleId="affff">
    <w:name w:val="Абзац Знак"/>
    <w:link w:val="afffe"/>
    <w:uiPriority w:val="99"/>
    <w:locked/>
    <w:rsid w:val="00C21B67"/>
    <w:rPr>
      <w:rFonts w:ascii="Times New Roman" w:eastAsia="Times New Roman" w:hAnsi="Times New Roman"/>
      <w:sz w:val="22"/>
      <w:szCs w:val="22"/>
    </w:rPr>
  </w:style>
  <w:style w:type="paragraph" w:customStyle="1" w:styleId="2f1">
    <w:name w:val="Список_маркерный_2_уровень"/>
    <w:basedOn w:val="a2"/>
    <w:link w:val="2f2"/>
    <w:uiPriority w:val="99"/>
    <w:rsid w:val="00C21B67"/>
    <w:pPr>
      <w:tabs>
        <w:tab w:val="num" w:pos="2149"/>
      </w:tabs>
      <w:spacing w:before="60" w:after="100" w:line="240" w:lineRule="auto"/>
      <w:ind w:left="2149" w:hanging="360"/>
      <w:jc w:val="both"/>
    </w:pPr>
    <w:rPr>
      <w:rFonts w:ascii="Times New Roman" w:eastAsia="Times New Roman" w:hAnsi="Times New Roman"/>
      <w:sz w:val="24"/>
      <w:szCs w:val="24"/>
      <w:lang w:eastAsia="ru-RU"/>
    </w:rPr>
  </w:style>
  <w:style w:type="character" w:customStyle="1" w:styleId="2f2">
    <w:name w:val="Список_маркерный_2_уровень Знак"/>
    <w:link w:val="2f1"/>
    <w:uiPriority w:val="99"/>
    <w:locked/>
    <w:rsid w:val="00C21B67"/>
    <w:rPr>
      <w:rFonts w:ascii="Times New Roman" w:eastAsia="Times New Roman" w:hAnsi="Times New Roman"/>
      <w:sz w:val="24"/>
      <w:szCs w:val="24"/>
    </w:rPr>
  </w:style>
  <w:style w:type="character" w:customStyle="1" w:styleId="affff0">
    <w:name w:val="Текст_Обычный"/>
    <w:uiPriority w:val="99"/>
    <w:rsid w:val="00C21B67"/>
  </w:style>
  <w:style w:type="character" w:customStyle="1" w:styleId="116">
    <w:name w:val="Основной текст (11)_"/>
    <w:basedOn w:val="a3"/>
    <w:link w:val="117"/>
    <w:uiPriority w:val="99"/>
    <w:locked/>
    <w:rsid w:val="00C21B67"/>
    <w:rPr>
      <w:sz w:val="24"/>
      <w:szCs w:val="24"/>
      <w:shd w:val="clear" w:color="auto" w:fill="FFFFFF"/>
    </w:rPr>
  </w:style>
  <w:style w:type="paragraph" w:customStyle="1" w:styleId="117">
    <w:name w:val="Основной текст (11)"/>
    <w:basedOn w:val="a2"/>
    <w:link w:val="116"/>
    <w:uiPriority w:val="99"/>
    <w:rsid w:val="00C21B67"/>
    <w:pPr>
      <w:shd w:val="clear" w:color="auto" w:fill="FFFFFF"/>
      <w:spacing w:after="0" w:line="274" w:lineRule="exact"/>
      <w:jc w:val="center"/>
    </w:pPr>
    <w:rPr>
      <w:sz w:val="24"/>
      <w:szCs w:val="24"/>
      <w:shd w:val="clear" w:color="auto" w:fill="FFFFFF"/>
      <w:lang w:eastAsia="ru-RU"/>
    </w:rPr>
  </w:style>
  <w:style w:type="character" w:customStyle="1" w:styleId="180">
    <w:name w:val="Основной текст (18)_"/>
    <w:basedOn w:val="a3"/>
    <w:link w:val="181"/>
    <w:uiPriority w:val="99"/>
    <w:locked/>
    <w:rsid w:val="00C21B67"/>
    <w:rPr>
      <w:sz w:val="28"/>
      <w:szCs w:val="28"/>
      <w:shd w:val="clear" w:color="auto" w:fill="FFFFFF"/>
    </w:rPr>
  </w:style>
  <w:style w:type="paragraph" w:customStyle="1" w:styleId="181">
    <w:name w:val="Основной текст (18)"/>
    <w:basedOn w:val="a2"/>
    <w:link w:val="180"/>
    <w:uiPriority w:val="99"/>
    <w:rsid w:val="00C21B67"/>
    <w:pPr>
      <w:shd w:val="clear" w:color="auto" w:fill="FFFFFF"/>
      <w:spacing w:before="120" w:after="120" w:line="240" w:lineRule="atLeast"/>
      <w:ind w:hanging="1040"/>
    </w:pPr>
    <w:rPr>
      <w:sz w:val="28"/>
      <w:szCs w:val="28"/>
      <w:shd w:val="clear" w:color="auto" w:fill="FFFFFF"/>
      <w:lang w:eastAsia="ru-RU"/>
    </w:rPr>
  </w:style>
  <w:style w:type="character" w:customStyle="1" w:styleId="512">
    <w:name w:val="Заголовок №5 + 12"/>
    <w:aliases w:val="5 pt3"/>
    <w:basedOn w:val="54"/>
    <w:uiPriority w:val="99"/>
    <w:rsid w:val="00C21B67"/>
    <w:rPr>
      <w:rFonts w:ascii="Times New Roman" w:hAnsi="Times New Roman" w:cs="Times New Roman"/>
      <w:spacing w:val="0"/>
      <w:sz w:val="25"/>
      <w:szCs w:val="25"/>
      <w:shd w:val="clear" w:color="auto" w:fill="FFFFFF"/>
    </w:rPr>
  </w:style>
  <w:style w:type="character" w:customStyle="1" w:styleId="100">
    <w:name w:val="Основной текст (10)_"/>
    <w:basedOn w:val="a3"/>
    <w:link w:val="101"/>
    <w:uiPriority w:val="99"/>
    <w:locked/>
    <w:rsid w:val="00C21B67"/>
    <w:rPr>
      <w:b/>
      <w:bCs/>
      <w:sz w:val="26"/>
      <w:szCs w:val="26"/>
      <w:shd w:val="clear" w:color="auto" w:fill="FFFFFF"/>
    </w:rPr>
  </w:style>
  <w:style w:type="paragraph" w:customStyle="1" w:styleId="101">
    <w:name w:val="Основной текст (10)"/>
    <w:basedOn w:val="a2"/>
    <w:link w:val="100"/>
    <w:uiPriority w:val="99"/>
    <w:rsid w:val="00C21B67"/>
    <w:pPr>
      <w:widowControl w:val="0"/>
      <w:shd w:val="clear" w:color="auto" w:fill="FFFFFF"/>
      <w:spacing w:before="600" w:after="60" w:line="240" w:lineRule="atLeast"/>
    </w:pPr>
    <w:rPr>
      <w:b/>
      <w:bCs/>
      <w:sz w:val="26"/>
      <w:szCs w:val="26"/>
      <w:lang w:eastAsia="ru-RU"/>
    </w:rPr>
  </w:style>
  <w:style w:type="paragraph" w:customStyle="1" w:styleId="38">
    <w:name w:val="Основной текст3"/>
    <w:basedOn w:val="a2"/>
    <w:uiPriority w:val="99"/>
    <w:rsid w:val="00C21B67"/>
    <w:pPr>
      <w:widowControl w:val="0"/>
      <w:shd w:val="clear" w:color="auto" w:fill="FFFFFF"/>
      <w:spacing w:after="0" w:line="490" w:lineRule="exact"/>
      <w:ind w:hanging="680"/>
      <w:jc w:val="both"/>
    </w:pPr>
    <w:rPr>
      <w:rFonts w:ascii="Times New Roman" w:eastAsia="Times New Roman" w:hAnsi="Times New Roman"/>
      <w:color w:val="000000"/>
      <w:sz w:val="26"/>
      <w:szCs w:val="26"/>
      <w:lang w:eastAsia="ru-RU"/>
    </w:rPr>
  </w:style>
  <w:style w:type="character" w:customStyle="1" w:styleId="115pt">
    <w:name w:val="Основной текст + 11.5 pt"/>
    <w:aliases w:val="Малые прописные"/>
    <w:basedOn w:val="affd"/>
    <w:uiPriority w:val="99"/>
    <w:rsid w:val="00C21B67"/>
    <w:rPr>
      <w:rFonts w:ascii="Times New Roman" w:eastAsia="Times New Roman" w:hAnsi="Times New Roman" w:cs="Times New Roman"/>
      <w:smallCaps/>
      <w:color w:val="000000"/>
      <w:spacing w:val="0"/>
      <w:w w:val="100"/>
      <w:position w:val="0"/>
      <w:sz w:val="23"/>
      <w:szCs w:val="23"/>
      <w:u w:val="none"/>
      <w:shd w:val="clear" w:color="auto" w:fill="FFFFFF"/>
      <w:lang w:val="en-US" w:eastAsia="ru-RU"/>
    </w:rPr>
  </w:style>
  <w:style w:type="character" w:customStyle="1" w:styleId="affff1">
    <w:name w:val="Оглавление_"/>
    <w:basedOn w:val="a3"/>
    <w:link w:val="affff2"/>
    <w:uiPriority w:val="99"/>
    <w:locked/>
    <w:rsid w:val="00C21B67"/>
    <w:rPr>
      <w:sz w:val="26"/>
      <w:szCs w:val="26"/>
      <w:shd w:val="clear" w:color="auto" w:fill="FFFFFF"/>
    </w:rPr>
  </w:style>
  <w:style w:type="paragraph" w:customStyle="1" w:styleId="affff2">
    <w:name w:val="Оглавление"/>
    <w:basedOn w:val="a2"/>
    <w:link w:val="affff1"/>
    <w:uiPriority w:val="99"/>
    <w:rsid w:val="00C21B67"/>
    <w:pPr>
      <w:widowControl w:val="0"/>
      <w:shd w:val="clear" w:color="auto" w:fill="FFFFFF"/>
      <w:spacing w:after="0" w:line="490" w:lineRule="exact"/>
    </w:pPr>
    <w:rPr>
      <w:sz w:val="26"/>
      <w:szCs w:val="26"/>
      <w:lang w:eastAsia="ru-RU"/>
    </w:rPr>
  </w:style>
  <w:style w:type="character" w:customStyle="1" w:styleId="115pt2">
    <w:name w:val="Основной текст + 11.5 pt2"/>
    <w:aliases w:val="Полужирный2"/>
    <w:basedOn w:val="affd"/>
    <w:uiPriority w:val="99"/>
    <w:rsid w:val="00C21B67"/>
    <w:rPr>
      <w:rFonts w:ascii="Times New Roman" w:eastAsia="Times New Roman" w:hAnsi="Times New Roman" w:cs="Times New Roman"/>
      <w:b/>
      <w:bCs/>
      <w:color w:val="000000"/>
      <w:spacing w:val="0"/>
      <w:w w:val="100"/>
      <w:position w:val="0"/>
      <w:sz w:val="23"/>
      <w:szCs w:val="23"/>
      <w:u w:val="none"/>
      <w:shd w:val="clear" w:color="auto" w:fill="FFFFFF"/>
      <w:lang w:val="ru-RU" w:eastAsia="ru-RU"/>
    </w:rPr>
  </w:style>
  <w:style w:type="character" w:customStyle="1" w:styleId="affff3">
    <w:name w:val="Основной текст + Курсив"/>
    <w:aliases w:val="Интервал -1 pt"/>
    <w:basedOn w:val="affd"/>
    <w:uiPriority w:val="99"/>
    <w:rsid w:val="00C21B67"/>
    <w:rPr>
      <w:rFonts w:ascii="Times New Roman" w:eastAsia="Times New Roman" w:hAnsi="Times New Roman" w:cs="Times New Roman"/>
      <w:i/>
      <w:iCs/>
      <w:color w:val="000000"/>
      <w:spacing w:val="-20"/>
      <w:w w:val="100"/>
      <w:position w:val="0"/>
      <w:sz w:val="26"/>
      <w:szCs w:val="26"/>
      <w:u w:val="none"/>
      <w:shd w:val="clear" w:color="auto" w:fill="FFFFFF"/>
      <w:lang w:val="ru-RU" w:eastAsia="ru-RU"/>
    </w:rPr>
  </w:style>
  <w:style w:type="character" w:customStyle="1" w:styleId="115pt1">
    <w:name w:val="Основной текст + 11.5 pt1"/>
    <w:basedOn w:val="affd"/>
    <w:uiPriority w:val="99"/>
    <w:rsid w:val="00C21B67"/>
    <w:rPr>
      <w:rFonts w:ascii="Times New Roman" w:eastAsia="Times New Roman" w:hAnsi="Times New Roman" w:cs="Times New Roman"/>
      <w:color w:val="000000"/>
      <w:spacing w:val="0"/>
      <w:w w:val="100"/>
      <w:position w:val="0"/>
      <w:sz w:val="23"/>
      <w:szCs w:val="23"/>
      <w:u w:val="none"/>
      <w:shd w:val="clear" w:color="auto" w:fill="FFFFFF"/>
      <w:lang w:val="ru-RU" w:eastAsia="ru-RU"/>
    </w:rPr>
  </w:style>
  <w:style w:type="character" w:customStyle="1" w:styleId="12pt">
    <w:name w:val="Основной текст + 12 pt"/>
    <w:basedOn w:val="affd"/>
    <w:uiPriority w:val="99"/>
    <w:rsid w:val="00C21B67"/>
    <w:rPr>
      <w:rFonts w:ascii="Times New Roman" w:eastAsia="Times New Roman" w:hAnsi="Times New Roman" w:cs="Times New Roman"/>
      <w:color w:val="000000"/>
      <w:spacing w:val="0"/>
      <w:w w:val="100"/>
      <w:position w:val="0"/>
      <w:sz w:val="24"/>
      <w:szCs w:val="24"/>
      <w:u w:val="none"/>
      <w:shd w:val="clear" w:color="auto" w:fill="FFFFFF"/>
      <w:lang w:val="ru-RU" w:eastAsia="ru-RU"/>
    </w:rPr>
  </w:style>
  <w:style w:type="character" w:customStyle="1" w:styleId="12pt2">
    <w:name w:val="Основной текст + 12 pt2"/>
    <w:aliases w:val="Курсив4"/>
    <w:basedOn w:val="affd"/>
    <w:uiPriority w:val="99"/>
    <w:rsid w:val="00C21B67"/>
    <w:rPr>
      <w:rFonts w:ascii="Times New Roman" w:eastAsia="Times New Roman" w:hAnsi="Times New Roman" w:cs="Times New Roman"/>
      <w:i/>
      <w:iCs/>
      <w:color w:val="000000"/>
      <w:spacing w:val="0"/>
      <w:w w:val="100"/>
      <w:position w:val="0"/>
      <w:sz w:val="24"/>
      <w:szCs w:val="24"/>
      <w:u w:val="none"/>
      <w:shd w:val="clear" w:color="auto" w:fill="FFFFFF"/>
      <w:lang w:val="ru-RU" w:eastAsia="ru-RU"/>
    </w:rPr>
  </w:style>
  <w:style w:type="character" w:customStyle="1" w:styleId="2f3">
    <w:name w:val="Заголовок №2_"/>
    <w:basedOn w:val="a3"/>
    <w:link w:val="2f4"/>
    <w:uiPriority w:val="99"/>
    <w:locked/>
    <w:rsid w:val="00C21B67"/>
    <w:rPr>
      <w:b/>
      <w:bCs/>
      <w:i/>
      <w:iCs/>
      <w:sz w:val="31"/>
      <w:szCs w:val="31"/>
      <w:shd w:val="clear" w:color="auto" w:fill="FFFFFF"/>
    </w:rPr>
  </w:style>
  <w:style w:type="paragraph" w:customStyle="1" w:styleId="2f4">
    <w:name w:val="Заголовок №2"/>
    <w:basedOn w:val="a2"/>
    <w:link w:val="2f3"/>
    <w:uiPriority w:val="99"/>
    <w:rsid w:val="00C21B67"/>
    <w:pPr>
      <w:widowControl w:val="0"/>
      <w:shd w:val="clear" w:color="auto" w:fill="FFFFFF"/>
      <w:spacing w:after="420" w:line="240" w:lineRule="atLeast"/>
      <w:outlineLvl w:val="1"/>
    </w:pPr>
    <w:rPr>
      <w:b/>
      <w:bCs/>
      <w:i/>
      <w:iCs/>
      <w:sz w:val="31"/>
      <w:szCs w:val="31"/>
      <w:lang w:eastAsia="ru-RU"/>
    </w:rPr>
  </w:style>
  <w:style w:type="character" w:customStyle="1" w:styleId="affff4">
    <w:name w:val="Подпись к таблице_"/>
    <w:basedOn w:val="a3"/>
    <w:link w:val="affff5"/>
    <w:uiPriority w:val="99"/>
    <w:locked/>
    <w:rsid w:val="00C21B67"/>
    <w:rPr>
      <w:sz w:val="26"/>
      <w:szCs w:val="26"/>
      <w:shd w:val="clear" w:color="auto" w:fill="FFFFFF"/>
    </w:rPr>
  </w:style>
  <w:style w:type="paragraph" w:customStyle="1" w:styleId="affff5">
    <w:name w:val="Подпись к таблице"/>
    <w:basedOn w:val="a2"/>
    <w:link w:val="affff4"/>
    <w:uiPriority w:val="99"/>
    <w:rsid w:val="00C21B67"/>
    <w:pPr>
      <w:widowControl w:val="0"/>
      <w:shd w:val="clear" w:color="auto" w:fill="FFFFFF"/>
      <w:spacing w:after="0" w:line="240" w:lineRule="atLeast"/>
    </w:pPr>
    <w:rPr>
      <w:sz w:val="26"/>
      <w:szCs w:val="26"/>
      <w:lang w:eastAsia="ru-RU"/>
    </w:rPr>
  </w:style>
  <w:style w:type="character" w:customStyle="1" w:styleId="8pt">
    <w:name w:val="Основной текст + 8 pt"/>
    <w:basedOn w:val="affd"/>
    <w:uiPriority w:val="99"/>
    <w:rsid w:val="00C21B67"/>
    <w:rPr>
      <w:rFonts w:ascii="Times New Roman" w:eastAsia="Times New Roman" w:hAnsi="Times New Roman" w:cs="Times New Roman"/>
      <w:color w:val="000000"/>
      <w:spacing w:val="0"/>
      <w:w w:val="100"/>
      <w:position w:val="0"/>
      <w:sz w:val="16"/>
      <w:szCs w:val="16"/>
      <w:u w:val="none"/>
      <w:shd w:val="clear" w:color="auto" w:fill="FFFFFF"/>
      <w:lang w:val="ru-RU" w:eastAsia="ru-RU"/>
    </w:rPr>
  </w:style>
  <w:style w:type="character" w:customStyle="1" w:styleId="220">
    <w:name w:val="Основной текст (22)_"/>
    <w:basedOn w:val="a3"/>
    <w:link w:val="221"/>
    <w:uiPriority w:val="99"/>
    <w:locked/>
    <w:rsid w:val="00C21B67"/>
    <w:rPr>
      <w:rFonts w:ascii="Arial" w:hAnsi="Arial" w:cs="Arial"/>
      <w:spacing w:val="-20"/>
      <w:sz w:val="23"/>
      <w:szCs w:val="23"/>
      <w:shd w:val="clear" w:color="auto" w:fill="FFFFFF"/>
    </w:rPr>
  </w:style>
  <w:style w:type="paragraph" w:customStyle="1" w:styleId="221">
    <w:name w:val="Основной текст (22)"/>
    <w:basedOn w:val="a2"/>
    <w:link w:val="220"/>
    <w:uiPriority w:val="99"/>
    <w:rsid w:val="00C21B67"/>
    <w:pPr>
      <w:shd w:val="clear" w:color="auto" w:fill="FFFFFF"/>
      <w:spacing w:before="120" w:after="0" w:line="240" w:lineRule="atLeast"/>
    </w:pPr>
    <w:rPr>
      <w:rFonts w:ascii="Arial" w:hAnsi="Arial" w:cs="Arial"/>
      <w:spacing w:val="-20"/>
      <w:sz w:val="23"/>
      <w:szCs w:val="23"/>
      <w:lang w:eastAsia="ru-RU"/>
    </w:rPr>
  </w:style>
  <w:style w:type="character" w:customStyle="1" w:styleId="21pt">
    <w:name w:val="Основной текст (2) + Интервал 1 pt"/>
    <w:basedOn w:val="29"/>
    <w:uiPriority w:val="99"/>
    <w:rsid w:val="00C21B67"/>
    <w:rPr>
      <w:rFonts w:ascii="Segoe UI" w:eastAsia="Segoe UI" w:hAnsi="Segoe UI" w:cs="Segoe UI"/>
      <w:spacing w:val="20"/>
      <w:sz w:val="24"/>
      <w:szCs w:val="24"/>
      <w:shd w:val="clear" w:color="auto" w:fill="FFFFFF"/>
    </w:rPr>
  </w:style>
  <w:style w:type="character" w:customStyle="1" w:styleId="22pt">
    <w:name w:val="Основной текст (2) + Интервал 2 pt"/>
    <w:basedOn w:val="29"/>
    <w:uiPriority w:val="99"/>
    <w:rsid w:val="00C21B67"/>
    <w:rPr>
      <w:rFonts w:ascii="Segoe UI" w:eastAsia="Segoe UI" w:hAnsi="Segoe UI" w:cs="Segoe UI"/>
      <w:spacing w:val="50"/>
      <w:sz w:val="24"/>
      <w:szCs w:val="24"/>
      <w:shd w:val="clear" w:color="auto" w:fill="FFFFFF"/>
      <w:lang w:val="en-US"/>
    </w:rPr>
  </w:style>
  <w:style w:type="character" w:customStyle="1" w:styleId="TimesNewRoman3">
    <w:name w:val="Основной текст + Times New Roman3"/>
    <w:aliases w:val="14 pt3,Малые прописные2"/>
    <w:basedOn w:val="affd"/>
    <w:uiPriority w:val="99"/>
    <w:rsid w:val="00C21B67"/>
    <w:rPr>
      <w:rFonts w:ascii="Times New Roman" w:eastAsia="Times New Roman" w:hAnsi="Times New Roman" w:cs="Times New Roman"/>
      <w:smallCaps/>
      <w:color w:val="000000"/>
      <w:spacing w:val="-10"/>
      <w:sz w:val="28"/>
      <w:szCs w:val="28"/>
      <w:shd w:val="clear" w:color="auto" w:fill="FFFFFF"/>
      <w:lang w:val="en-US" w:eastAsia="ru-RU"/>
    </w:rPr>
  </w:style>
  <w:style w:type="character" w:customStyle="1" w:styleId="240">
    <w:name w:val="Основной текст (24)_"/>
    <w:basedOn w:val="a3"/>
    <w:link w:val="241"/>
    <w:uiPriority w:val="99"/>
    <w:locked/>
    <w:rsid w:val="00C21B67"/>
    <w:rPr>
      <w:sz w:val="23"/>
      <w:szCs w:val="23"/>
      <w:shd w:val="clear" w:color="auto" w:fill="FFFFFF"/>
    </w:rPr>
  </w:style>
  <w:style w:type="paragraph" w:customStyle="1" w:styleId="241">
    <w:name w:val="Основной текст (24)"/>
    <w:basedOn w:val="a2"/>
    <w:link w:val="240"/>
    <w:uiPriority w:val="99"/>
    <w:rsid w:val="00C21B67"/>
    <w:pPr>
      <w:shd w:val="clear" w:color="auto" w:fill="FFFFFF"/>
      <w:spacing w:before="60" w:after="0" w:line="240" w:lineRule="atLeast"/>
    </w:pPr>
    <w:rPr>
      <w:sz w:val="23"/>
      <w:szCs w:val="23"/>
      <w:lang w:eastAsia="ru-RU"/>
    </w:rPr>
  </w:style>
  <w:style w:type="character" w:customStyle="1" w:styleId="330">
    <w:name w:val="Основной текст (33)_"/>
    <w:basedOn w:val="a3"/>
    <w:link w:val="331"/>
    <w:uiPriority w:val="99"/>
    <w:locked/>
    <w:rsid w:val="00C21B67"/>
    <w:rPr>
      <w:rFonts w:ascii="Arial" w:hAnsi="Arial" w:cs="Arial"/>
      <w:sz w:val="28"/>
      <w:szCs w:val="28"/>
      <w:shd w:val="clear" w:color="auto" w:fill="FFFFFF"/>
    </w:rPr>
  </w:style>
  <w:style w:type="paragraph" w:customStyle="1" w:styleId="331">
    <w:name w:val="Основной текст (33)"/>
    <w:basedOn w:val="a2"/>
    <w:link w:val="330"/>
    <w:uiPriority w:val="99"/>
    <w:rsid w:val="00C21B67"/>
    <w:pPr>
      <w:shd w:val="clear" w:color="auto" w:fill="FFFFFF"/>
      <w:spacing w:after="0" w:line="240" w:lineRule="atLeast"/>
    </w:pPr>
    <w:rPr>
      <w:rFonts w:ascii="Arial" w:hAnsi="Arial" w:cs="Arial"/>
      <w:sz w:val="28"/>
      <w:szCs w:val="28"/>
      <w:lang w:eastAsia="ru-RU"/>
    </w:rPr>
  </w:style>
  <w:style w:type="character" w:customStyle="1" w:styleId="TimesNewRoman2">
    <w:name w:val="Основной текст + Times New Roman2"/>
    <w:aliases w:val="14 pt2,Малые прописные1,Интервал 1 pt"/>
    <w:basedOn w:val="affd"/>
    <w:uiPriority w:val="99"/>
    <w:rsid w:val="00C21B67"/>
    <w:rPr>
      <w:rFonts w:ascii="Times New Roman" w:eastAsia="Times New Roman" w:hAnsi="Times New Roman" w:cs="Times New Roman"/>
      <w:smallCaps/>
      <w:color w:val="000000"/>
      <w:spacing w:val="20"/>
      <w:sz w:val="28"/>
      <w:szCs w:val="28"/>
      <w:shd w:val="clear" w:color="auto" w:fill="FFFFFF"/>
      <w:lang w:val="en-US" w:eastAsia="ru-RU"/>
    </w:rPr>
  </w:style>
  <w:style w:type="character" w:customStyle="1" w:styleId="2f5">
    <w:name w:val="Подпись к картинке (2)_"/>
    <w:basedOn w:val="a3"/>
    <w:link w:val="2f6"/>
    <w:uiPriority w:val="99"/>
    <w:locked/>
    <w:rsid w:val="00C21B67"/>
    <w:rPr>
      <w:rFonts w:ascii="Arial" w:hAnsi="Arial" w:cs="Arial"/>
      <w:spacing w:val="-10"/>
      <w:shd w:val="clear" w:color="auto" w:fill="FFFFFF"/>
    </w:rPr>
  </w:style>
  <w:style w:type="paragraph" w:customStyle="1" w:styleId="2f6">
    <w:name w:val="Подпись к картинке (2)"/>
    <w:basedOn w:val="a2"/>
    <w:link w:val="2f5"/>
    <w:uiPriority w:val="99"/>
    <w:rsid w:val="00C21B67"/>
    <w:pPr>
      <w:shd w:val="clear" w:color="auto" w:fill="FFFFFF"/>
      <w:spacing w:after="0" w:line="240" w:lineRule="atLeast"/>
    </w:pPr>
    <w:rPr>
      <w:rFonts w:ascii="Arial" w:hAnsi="Arial" w:cs="Arial"/>
      <w:spacing w:val="-10"/>
      <w:sz w:val="20"/>
      <w:szCs w:val="20"/>
      <w:lang w:eastAsia="ru-RU"/>
    </w:rPr>
  </w:style>
  <w:style w:type="character" w:customStyle="1" w:styleId="130">
    <w:name w:val="Основной текст (13)_"/>
    <w:basedOn w:val="a3"/>
    <w:link w:val="131"/>
    <w:uiPriority w:val="99"/>
    <w:locked/>
    <w:rsid w:val="00C21B67"/>
    <w:rPr>
      <w:shd w:val="clear" w:color="auto" w:fill="FFFFFF"/>
    </w:rPr>
  </w:style>
  <w:style w:type="paragraph" w:customStyle="1" w:styleId="131">
    <w:name w:val="Основной текст (13)"/>
    <w:basedOn w:val="a2"/>
    <w:link w:val="130"/>
    <w:uiPriority w:val="99"/>
    <w:rsid w:val="00C21B67"/>
    <w:pPr>
      <w:shd w:val="clear" w:color="auto" w:fill="FFFFFF"/>
      <w:spacing w:after="0" w:line="240" w:lineRule="atLeast"/>
    </w:pPr>
    <w:rPr>
      <w:sz w:val="20"/>
      <w:szCs w:val="20"/>
      <w:lang w:eastAsia="ru-RU"/>
    </w:rPr>
  </w:style>
  <w:style w:type="character" w:customStyle="1" w:styleId="170">
    <w:name w:val="Основной текст (17)_"/>
    <w:basedOn w:val="a3"/>
    <w:link w:val="171"/>
    <w:uiPriority w:val="99"/>
    <w:locked/>
    <w:rsid w:val="00C21B67"/>
    <w:rPr>
      <w:sz w:val="16"/>
      <w:szCs w:val="16"/>
      <w:shd w:val="clear" w:color="auto" w:fill="FFFFFF"/>
    </w:rPr>
  </w:style>
  <w:style w:type="paragraph" w:customStyle="1" w:styleId="171">
    <w:name w:val="Основной текст (17)"/>
    <w:basedOn w:val="a2"/>
    <w:link w:val="170"/>
    <w:uiPriority w:val="99"/>
    <w:rsid w:val="00C21B67"/>
    <w:pPr>
      <w:shd w:val="clear" w:color="auto" w:fill="FFFFFF"/>
      <w:spacing w:after="120" w:line="432" w:lineRule="exact"/>
      <w:ind w:hanging="1040"/>
    </w:pPr>
    <w:rPr>
      <w:sz w:val="16"/>
      <w:szCs w:val="16"/>
      <w:lang w:eastAsia="ru-RU"/>
    </w:rPr>
  </w:style>
  <w:style w:type="character" w:customStyle="1" w:styleId="430">
    <w:name w:val="Основной текст (43)_"/>
    <w:basedOn w:val="a3"/>
    <w:link w:val="431"/>
    <w:uiPriority w:val="99"/>
    <w:locked/>
    <w:rsid w:val="00C21B67"/>
    <w:rPr>
      <w:sz w:val="19"/>
      <w:szCs w:val="19"/>
      <w:shd w:val="clear" w:color="auto" w:fill="FFFFFF"/>
    </w:rPr>
  </w:style>
  <w:style w:type="paragraph" w:customStyle="1" w:styleId="431">
    <w:name w:val="Основной текст (43)"/>
    <w:basedOn w:val="a2"/>
    <w:link w:val="430"/>
    <w:uiPriority w:val="99"/>
    <w:rsid w:val="00C21B67"/>
    <w:pPr>
      <w:shd w:val="clear" w:color="auto" w:fill="FFFFFF"/>
      <w:spacing w:after="420" w:line="240" w:lineRule="atLeast"/>
    </w:pPr>
    <w:rPr>
      <w:sz w:val="19"/>
      <w:szCs w:val="19"/>
      <w:lang w:eastAsia="ru-RU"/>
    </w:rPr>
  </w:style>
  <w:style w:type="character" w:customStyle="1" w:styleId="46">
    <w:name w:val="Подпись к картинке (4)_"/>
    <w:basedOn w:val="a3"/>
    <w:link w:val="47"/>
    <w:uiPriority w:val="99"/>
    <w:locked/>
    <w:rsid w:val="00C21B67"/>
    <w:rPr>
      <w:rFonts w:ascii="Arial" w:hAnsi="Arial" w:cs="Arial"/>
      <w:shd w:val="clear" w:color="auto" w:fill="FFFFFF"/>
    </w:rPr>
  </w:style>
  <w:style w:type="paragraph" w:customStyle="1" w:styleId="47">
    <w:name w:val="Подпись к картинке (4)"/>
    <w:basedOn w:val="a2"/>
    <w:link w:val="46"/>
    <w:uiPriority w:val="99"/>
    <w:rsid w:val="00C21B67"/>
    <w:pPr>
      <w:shd w:val="clear" w:color="auto" w:fill="FFFFFF"/>
      <w:spacing w:after="0" w:line="240" w:lineRule="atLeast"/>
    </w:pPr>
    <w:rPr>
      <w:rFonts w:ascii="Arial" w:hAnsi="Arial" w:cs="Arial"/>
      <w:sz w:val="20"/>
      <w:szCs w:val="20"/>
      <w:lang w:eastAsia="ru-RU"/>
    </w:rPr>
  </w:style>
  <w:style w:type="character" w:customStyle="1" w:styleId="13Arial">
    <w:name w:val="Основной текст (13) + Arial"/>
    <w:aliases w:val="9,5 pt2"/>
    <w:basedOn w:val="130"/>
    <w:uiPriority w:val="99"/>
    <w:rsid w:val="00C21B67"/>
    <w:rPr>
      <w:rFonts w:ascii="Arial" w:hAnsi="Arial" w:cs="Arial"/>
      <w:sz w:val="19"/>
      <w:szCs w:val="19"/>
      <w:shd w:val="clear" w:color="auto" w:fill="FFFFFF"/>
    </w:rPr>
  </w:style>
  <w:style w:type="character" w:customStyle="1" w:styleId="13Arial2">
    <w:name w:val="Основной текст (13) + Arial2"/>
    <w:aliases w:val="91,5 pt1,Интервал -1 pt1"/>
    <w:basedOn w:val="130"/>
    <w:uiPriority w:val="99"/>
    <w:rsid w:val="00C21B67"/>
    <w:rPr>
      <w:rFonts w:ascii="Arial" w:hAnsi="Arial" w:cs="Arial"/>
      <w:spacing w:val="-20"/>
      <w:sz w:val="19"/>
      <w:szCs w:val="19"/>
      <w:shd w:val="clear" w:color="auto" w:fill="FFFFFF"/>
    </w:rPr>
  </w:style>
  <w:style w:type="character" w:customStyle="1" w:styleId="58">
    <w:name w:val="Подпись к картинке (5)_"/>
    <w:basedOn w:val="a3"/>
    <w:link w:val="59"/>
    <w:uiPriority w:val="99"/>
    <w:locked/>
    <w:rsid w:val="00C21B67"/>
    <w:rPr>
      <w:shd w:val="clear" w:color="auto" w:fill="FFFFFF"/>
    </w:rPr>
  </w:style>
  <w:style w:type="paragraph" w:customStyle="1" w:styleId="59">
    <w:name w:val="Подпись к картинке (5)"/>
    <w:basedOn w:val="a2"/>
    <w:link w:val="58"/>
    <w:uiPriority w:val="99"/>
    <w:rsid w:val="00C21B67"/>
    <w:pPr>
      <w:shd w:val="clear" w:color="auto" w:fill="FFFFFF"/>
      <w:spacing w:after="0" w:line="240" w:lineRule="atLeast"/>
    </w:pPr>
    <w:rPr>
      <w:sz w:val="20"/>
      <w:szCs w:val="20"/>
      <w:lang w:eastAsia="ru-RU"/>
    </w:rPr>
  </w:style>
  <w:style w:type="character" w:customStyle="1" w:styleId="affff6">
    <w:name w:val="Подпись к картинке_"/>
    <w:basedOn w:val="a3"/>
    <w:link w:val="affff7"/>
    <w:uiPriority w:val="99"/>
    <w:locked/>
    <w:rsid w:val="00C21B67"/>
    <w:rPr>
      <w:sz w:val="16"/>
      <w:szCs w:val="16"/>
      <w:shd w:val="clear" w:color="auto" w:fill="FFFFFF"/>
    </w:rPr>
  </w:style>
  <w:style w:type="paragraph" w:customStyle="1" w:styleId="affff7">
    <w:name w:val="Подпись к картинке"/>
    <w:basedOn w:val="a2"/>
    <w:link w:val="affff6"/>
    <w:uiPriority w:val="99"/>
    <w:rsid w:val="00C21B67"/>
    <w:pPr>
      <w:shd w:val="clear" w:color="auto" w:fill="FFFFFF"/>
      <w:spacing w:after="0" w:line="240" w:lineRule="atLeast"/>
    </w:pPr>
    <w:rPr>
      <w:sz w:val="16"/>
      <w:szCs w:val="16"/>
      <w:lang w:eastAsia="ru-RU"/>
    </w:rPr>
  </w:style>
  <w:style w:type="character" w:customStyle="1" w:styleId="48">
    <w:name w:val="Основной текст4"/>
    <w:basedOn w:val="affd"/>
    <w:uiPriority w:val="99"/>
    <w:rsid w:val="00C21B67"/>
    <w:rPr>
      <w:rFonts w:ascii="Arial" w:eastAsia="Times New Roman" w:hAnsi="Arial" w:cs="Arial"/>
      <w:strike/>
      <w:color w:val="000000"/>
      <w:spacing w:val="-10"/>
      <w:sz w:val="24"/>
      <w:szCs w:val="24"/>
      <w:shd w:val="clear" w:color="auto" w:fill="FFFFFF"/>
      <w:lang w:val="ru-RU" w:eastAsia="ru-RU"/>
    </w:rPr>
  </w:style>
  <w:style w:type="character" w:customStyle="1" w:styleId="64">
    <w:name w:val="Подпись к картинке (6)_"/>
    <w:basedOn w:val="a3"/>
    <w:link w:val="65"/>
    <w:uiPriority w:val="99"/>
    <w:locked/>
    <w:rsid w:val="00C21B67"/>
    <w:rPr>
      <w:sz w:val="19"/>
      <w:szCs w:val="19"/>
      <w:shd w:val="clear" w:color="auto" w:fill="FFFFFF"/>
    </w:rPr>
  </w:style>
  <w:style w:type="paragraph" w:customStyle="1" w:styleId="65">
    <w:name w:val="Подпись к картинке (6)"/>
    <w:basedOn w:val="a2"/>
    <w:link w:val="64"/>
    <w:uiPriority w:val="99"/>
    <w:rsid w:val="00C21B67"/>
    <w:pPr>
      <w:shd w:val="clear" w:color="auto" w:fill="FFFFFF"/>
      <w:spacing w:after="0" w:line="240" w:lineRule="atLeast"/>
    </w:pPr>
    <w:rPr>
      <w:sz w:val="19"/>
      <w:szCs w:val="19"/>
      <w:lang w:eastAsia="ru-RU"/>
    </w:rPr>
  </w:style>
  <w:style w:type="character" w:customStyle="1" w:styleId="440">
    <w:name w:val="Основной текст (44)_"/>
    <w:basedOn w:val="a3"/>
    <w:link w:val="441"/>
    <w:uiPriority w:val="99"/>
    <w:locked/>
    <w:rsid w:val="00C21B67"/>
    <w:rPr>
      <w:rFonts w:ascii="Arial" w:hAnsi="Arial" w:cs="Arial"/>
      <w:sz w:val="11"/>
      <w:szCs w:val="11"/>
      <w:shd w:val="clear" w:color="auto" w:fill="FFFFFF"/>
    </w:rPr>
  </w:style>
  <w:style w:type="paragraph" w:customStyle="1" w:styleId="441">
    <w:name w:val="Основной текст (44)"/>
    <w:basedOn w:val="a2"/>
    <w:link w:val="440"/>
    <w:uiPriority w:val="99"/>
    <w:rsid w:val="00C21B67"/>
    <w:pPr>
      <w:shd w:val="clear" w:color="auto" w:fill="FFFFFF"/>
      <w:spacing w:before="360" w:after="180" w:line="240" w:lineRule="atLeast"/>
    </w:pPr>
    <w:rPr>
      <w:rFonts w:ascii="Arial" w:hAnsi="Arial" w:cs="Arial"/>
      <w:sz w:val="11"/>
      <w:szCs w:val="11"/>
      <w:lang w:eastAsia="ru-RU"/>
    </w:rPr>
  </w:style>
  <w:style w:type="character" w:customStyle="1" w:styleId="4411pt">
    <w:name w:val="Основной текст (44) + 11 pt"/>
    <w:aliases w:val="Курсив3"/>
    <w:basedOn w:val="440"/>
    <w:uiPriority w:val="99"/>
    <w:rsid w:val="00C21B67"/>
    <w:rPr>
      <w:rFonts w:ascii="Arial" w:hAnsi="Arial" w:cs="Arial"/>
      <w:i/>
      <w:iCs/>
      <w:sz w:val="22"/>
      <w:szCs w:val="22"/>
      <w:shd w:val="clear" w:color="auto" w:fill="FFFFFF"/>
    </w:rPr>
  </w:style>
  <w:style w:type="character" w:customStyle="1" w:styleId="5a">
    <w:name w:val="Основной текст5"/>
    <w:basedOn w:val="affd"/>
    <w:uiPriority w:val="99"/>
    <w:rsid w:val="00C21B67"/>
    <w:rPr>
      <w:rFonts w:ascii="Arial" w:eastAsia="Times New Roman" w:hAnsi="Arial" w:cs="Arial"/>
      <w:color w:val="000000"/>
      <w:spacing w:val="-10"/>
      <w:sz w:val="24"/>
      <w:szCs w:val="24"/>
      <w:u w:val="single"/>
      <w:shd w:val="clear" w:color="auto" w:fill="FFFFFF"/>
      <w:lang w:val="en-US" w:eastAsia="ru-RU"/>
    </w:rPr>
  </w:style>
  <w:style w:type="character" w:customStyle="1" w:styleId="118">
    <w:name w:val="Основной текст (11) + Не полужирный"/>
    <w:aliases w:val="Курсив2"/>
    <w:basedOn w:val="116"/>
    <w:uiPriority w:val="99"/>
    <w:rsid w:val="00C21B67"/>
    <w:rPr>
      <w:rFonts w:ascii="Times New Roman" w:hAnsi="Times New Roman" w:cs="Times New Roman"/>
      <w:b/>
      <w:bCs/>
      <w:i/>
      <w:iCs/>
      <w:spacing w:val="0"/>
      <w:sz w:val="24"/>
      <w:szCs w:val="24"/>
      <w:shd w:val="clear" w:color="auto" w:fill="FFFFFF"/>
      <w:lang w:val="en-US"/>
    </w:rPr>
  </w:style>
  <w:style w:type="character" w:customStyle="1" w:styleId="111pt">
    <w:name w:val="Основной текст (11) + Интервал 1 pt"/>
    <w:basedOn w:val="116"/>
    <w:uiPriority w:val="99"/>
    <w:rsid w:val="00C21B67"/>
    <w:rPr>
      <w:rFonts w:ascii="Times New Roman" w:hAnsi="Times New Roman" w:cs="Times New Roman"/>
      <w:spacing w:val="30"/>
      <w:sz w:val="24"/>
      <w:szCs w:val="24"/>
      <w:shd w:val="clear" w:color="auto" w:fill="FFFFFF"/>
    </w:rPr>
  </w:style>
  <w:style w:type="character" w:customStyle="1" w:styleId="121">
    <w:name w:val="Заголовок №1 (2)_"/>
    <w:basedOn w:val="a3"/>
    <w:link w:val="122"/>
    <w:uiPriority w:val="99"/>
    <w:locked/>
    <w:rsid w:val="00C21B67"/>
    <w:rPr>
      <w:rFonts w:ascii="Consolas" w:hAnsi="Consolas" w:cs="Consolas"/>
      <w:spacing w:val="-30"/>
      <w:sz w:val="26"/>
      <w:szCs w:val="26"/>
      <w:shd w:val="clear" w:color="auto" w:fill="FFFFFF"/>
      <w:lang w:val="en-US"/>
    </w:rPr>
  </w:style>
  <w:style w:type="paragraph" w:customStyle="1" w:styleId="122">
    <w:name w:val="Заголовок №1 (2)"/>
    <w:basedOn w:val="a2"/>
    <w:link w:val="121"/>
    <w:uiPriority w:val="99"/>
    <w:rsid w:val="00C21B67"/>
    <w:pPr>
      <w:shd w:val="clear" w:color="auto" w:fill="FFFFFF"/>
      <w:spacing w:after="120" w:line="240" w:lineRule="atLeast"/>
      <w:outlineLvl w:val="0"/>
    </w:pPr>
    <w:rPr>
      <w:rFonts w:ascii="Consolas" w:hAnsi="Consolas" w:cs="Consolas"/>
      <w:spacing w:val="-30"/>
      <w:sz w:val="26"/>
      <w:szCs w:val="26"/>
      <w:lang w:val="en-US" w:eastAsia="ru-RU"/>
    </w:rPr>
  </w:style>
  <w:style w:type="character" w:customStyle="1" w:styleId="460">
    <w:name w:val="Основной текст (46)_"/>
    <w:basedOn w:val="a3"/>
    <w:link w:val="461"/>
    <w:uiPriority w:val="99"/>
    <w:locked/>
    <w:rsid w:val="00C21B67"/>
    <w:rPr>
      <w:rFonts w:ascii="Arial" w:hAnsi="Arial" w:cs="Arial"/>
      <w:sz w:val="8"/>
      <w:szCs w:val="8"/>
      <w:shd w:val="clear" w:color="auto" w:fill="FFFFFF"/>
    </w:rPr>
  </w:style>
  <w:style w:type="paragraph" w:customStyle="1" w:styleId="461">
    <w:name w:val="Основной текст (46)"/>
    <w:basedOn w:val="a2"/>
    <w:link w:val="460"/>
    <w:uiPriority w:val="99"/>
    <w:rsid w:val="00C21B67"/>
    <w:pPr>
      <w:shd w:val="clear" w:color="auto" w:fill="FFFFFF"/>
      <w:spacing w:after="0" w:line="240" w:lineRule="atLeast"/>
    </w:pPr>
    <w:rPr>
      <w:rFonts w:ascii="Arial" w:hAnsi="Arial" w:cs="Arial"/>
      <w:sz w:val="8"/>
      <w:szCs w:val="8"/>
      <w:lang w:eastAsia="ru-RU"/>
    </w:rPr>
  </w:style>
  <w:style w:type="character" w:customStyle="1" w:styleId="450">
    <w:name w:val="Основной текст (45)_"/>
    <w:basedOn w:val="a3"/>
    <w:link w:val="451"/>
    <w:uiPriority w:val="99"/>
    <w:locked/>
    <w:rsid w:val="00C21B67"/>
    <w:rPr>
      <w:rFonts w:ascii="Arial" w:hAnsi="Arial" w:cs="Arial"/>
      <w:sz w:val="8"/>
      <w:szCs w:val="8"/>
      <w:shd w:val="clear" w:color="auto" w:fill="FFFFFF"/>
    </w:rPr>
  </w:style>
  <w:style w:type="paragraph" w:customStyle="1" w:styleId="451">
    <w:name w:val="Основной текст (45)"/>
    <w:basedOn w:val="a2"/>
    <w:link w:val="450"/>
    <w:uiPriority w:val="99"/>
    <w:rsid w:val="00C21B67"/>
    <w:pPr>
      <w:shd w:val="clear" w:color="auto" w:fill="FFFFFF"/>
      <w:spacing w:after="0" w:line="240" w:lineRule="atLeast"/>
    </w:pPr>
    <w:rPr>
      <w:rFonts w:ascii="Arial" w:hAnsi="Arial" w:cs="Arial"/>
      <w:sz w:val="8"/>
      <w:szCs w:val="8"/>
      <w:lang w:eastAsia="ru-RU"/>
    </w:rPr>
  </w:style>
  <w:style w:type="paragraph" w:customStyle="1" w:styleId="10">
    <w:name w:val="Стиль1"/>
    <w:basedOn w:val="ac"/>
    <w:link w:val="1f"/>
    <w:uiPriority w:val="99"/>
    <w:rsid w:val="00C21B67"/>
    <w:pPr>
      <w:numPr>
        <w:ilvl w:val="2"/>
        <w:numId w:val="6"/>
      </w:numPr>
      <w:tabs>
        <w:tab w:val="clear" w:pos="0"/>
        <w:tab w:val="num" w:pos="1440"/>
      </w:tabs>
      <w:spacing w:after="0"/>
      <w:ind w:hanging="360"/>
      <w:contextualSpacing w:val="0"/>
      <w:jc w:val="center"/>
    </w:pPr>
    <w:rPr>
      <w:rFonts w:ascii="Times New Roman" w:eastAsia="Times New Roman" w:hAnsi="Times New Roman"/>
      <w:sz w:val="24"/>
      <w:szCs w:val="24"/>
    </w:rPr>
  </w:style>
  <w:style w:type="character" w:customStyle="1" w:styleId="1f">
    <w:name w:val="Стиль1 Знак"/>
    <w:basedOn w:val="ad"/>
    <w:link w:val="10"/>
    <w:uiPriority w:val="99"/>
    <w:locked/>
    <w:rsid w:val="00C21B67"/>
    <w:rPr>
      <w:rFonts w:ascii="Times New Roman" w:eastAsia="Times New Roman" w:hAnsi="Times New Roman"/>
      <w:sz w:val="24"/>
      <w:szCs w:val="24"/>
      <w:lang w:eastAsia="en-US"/>
    </w:rPr>
  </w:style>
  <w:style w:type="paragraph" w:customStyle="1" w:styleId="2f7">
    <w:name w:val="Стиль2"/>
    <w:basedOn w:val="afd"/>
    <w:link w:val="2f8"/>
    <w:uiPriority w:val="99"/>
    <w:rsid w:val="00C21B67"/>
    <w:pPr>
      <w:tabs>
        <w:tab w:val="num" w:pos="1854"/>
      </w:tabs>
      <w:suppressAutoHyphens w:val="0"/>
      <w:overflowPunct w:val="0"/>
      <w:autoSpaceDE w:val="0"/>
      <w:autoSpaceDN w:val="0"/>
      <w:adjustRightInd w:val="0"/>
      <w:spacing w:after="240"/>
      <w:ind w:left="1854" w:hanging="720"/>
      <w:jc w:val="center"/>
      <w:textAlignment w:val="baseline"/>
    </w:pPr>
    <w:rPr>
      <w:sz w:val="24"/>
      <w:szCs w:val="24"/>
      <w:u w:val="single"/>
      <w:lang w:eastAsia="ru-RU"/>
    </w:rPr>
  </w:style>
  <w:style w:type="character" w:customStyle="1" w:styleId="2f8">
    <w:name w:val="Стиль2 Знак"/>
    <w:link w:val="2f7"/>
    <w:uiPriority w:val="99"/>
    <w:locked/>
    <w:rsid w:val="00C21B67"/>
    <w:rPr>
      <w:rFonts w:ascii="Times New Roman" w:eastAsia="Times New Roman" w:hAnsi="Times New Roman"/>
      <w:sz w:val="24"/>
      <w:szCs w:val="24"/>
      <w:u w:val="single"/>
    </w:rPr>
  </w:style>
  <w:style w:type="paragraph" w:customStyle="1" w:styleId="39">
    <w:name w:val="Стиль3"/>
    <w:basedOn w:val="2f7"/>
    <w:link w:val="3a"/>
    <w:uiPriority w:val="99"/>
    <w:rsid w:val="00C21B67"/>
  </w:style>
  <w:style w:type="character" w:customStyle="1" w:styleId="3a">
    <w:name w:val="Стиль3 Знак"/>
    <w:basedOn w:val="2f8"/>
    <w:link w:val="39"/>
    <w:uiPriority w:val="99"/>
    <w:locked/>
    <w:rsid w:val="00C21B67"/>
    <w:rPr>
      <w:rFonts w:ascii="Times New Roman" w:eastAsia="Times New Roman" w:hAnsi="Times New Roman"/>
      <w:sz w:val="24"/>
      <w:szCs w:val="24"/>
      <w:u w:val="single"/>
    </w:rPr>
  </w:style>
  <w:style w:type="paragraph" w:customStyle="1" w:styleId="4">
    <w:name w:val="Стиль4"/>
    <w:basedOn w:val="ac"/>
    <w:link w:val="49"/>
    <w:uiPriority w:val="99"/>
    <w:rsid w:val="00C21B67"/>
    <w:pPr>
      <w:numPr>
        <w:numId w:val="6"/>
      </w:numPr>
      <w:tabs>
        <w:tab w:val="clear" w:pos="330"/>
        <w:tab w:val="num" w:pos="0"/>
        <w:tab w:val="num" w:pos="720"/>
      </w:tabs>
      <w:spacing w:after="0"/>
      <w:ind w:left="360"/>
      <w:contextualSpacing w:val="0"/>
      <w:jc w:val="center"/>
    </w:pPr>
    <w:rPr>
      <w:rFonts w:ascii="Times New Roman" w:eastAsia="Times New Roman" w:hAnsi="Times New Roman"/>
      <w:sz w:val="28"/>
      <w:szCs w:val="28"/>
    </w:rPr>
  </w:style>
  <w:style w:type="character" w:customStyle="1" w:styleId="49">
    <w:name w:val="Стиль4 Знак"/>
    <w:link w:val="4"/>
    <w:uiPriority w:val="99"/>
    <w:locked/>
    <w:rsid w:val="00C21B67"/>
    <w:rPr>
      <w:rFonts w:ascii="Times New Roman" w:eastAsia="Times New Roman" w:hAnsi="Times New Roman"/>
      <w:sz w:val="28"/>
      <w:szCs w:val="28"/>
      <w:lang w:eastAsia="en-US"/>
    </w:rPr>
  </w:style>
  <w:style w:type="paragraph" w:customStyle="1" w:styleId="5b">
    <w:name w:val="Стиль5"/>
    <w:basedOn w:val="10"/>
    <w:link w:val="5c"/>
    <w:uiPriority w:val="99"/>
    <w:rsid w:val="00C21B67"/>
    <w:pPr>
      <w:ind w:left="0" w:firstLine="0"/>
    </w:pPr>
    <w:rPr>
      <w:sz w:val="26"/>
      <w:szCs w:val="26"/>
    </w:rPr>
  </w:style>
  <w:style w:type="character" w:customStyle="1" w:styleId="5c">
    <w:name w:val="Стиль5 Знак"/>
    <w:basedOn w:val="1f"/>
    <w:link w:val="5b"/>
    <w:uiPriority w:val="99"/>
    <w:locked/>
    <w:rsid w:val="00C21B67"/>
    <w:rPr>
      <w:rFonts w:ascii="Times New Roman" w:eastAsia="Times New Roman" w:hAnsi="Times New Roman"/>
      <w:sz w:val="26"/>
      <w:szCs w:val="26"/>
      <w:lang w:eastAsia="en-US"/>
    </w:rPr>
  </w:style>
  <w:style w:type="paragraph" w:customStyle="1" w:styleId="66">
    <w:name w:val="Стиль6"/>
    <w:basedOn w:val="2f7"/>
    <w:link w:val="67"/>
    <w:uiPriority w:val="99"/>
    <w:rsid w:val="00C21B67"/>
    <w:pPr>
      <w:ind w:left="0" w:firstLine="0"/>
    </w:pPr>
  </w:style>
  <w:style w:type="character" w:customStyle="1" w:styleId="67">
    <w:name w:val="Стиль6 Знак"/>
    <w:link w:val="66"/>
    <w:uiPriority w:val="99"/>
    <w:locked/>
    <w:rsid w:val="00C21B67"/>
    <w:rPr>
      <w:rFonts w:ascii="Times New Roman" w:eastAsia="Times New Roman" w:hAnsi="Times New Roman"/>
      <w:sz w:val="24"/>
      <w:szCs w:val="24"/>
      <w:u w:val="single"/>
    </w:rPr>
  </w:style>
  <w:style w:type="paragraph" w:customStyle="1" w:styleId="affff8">
    <w:name w:val="А"/>
    <w:basedOn w:val="a2"/>
    <w:link w:val="affff9"/>
    <w:uiPriority w:val="99"/>
    <w:rsid w:val="00C21B67"/>
    <w:pPr>
      <w:spacing w:after="0"/>
    </w:pPr>
    <w:rPr>
      <w:rFonts w:ascii="Times New Roman" w:eastAsia="Times New Roman" w:hAnsi="Times New Roman"/>
      <w:sz w:val="24"/>
      <w:szCs w:val="24"/>
    </w:rPr>
  </w:style>
  <w:style w:type="character" w:customStyle="1" w:styleId="affff9">
    <w:name w:val="А Знак"/>
    <w:link w:val="affff8"/>
    <w:uiPriority w:val="99"/>
    <w:locked/>
    <w:rsid w:val="00C21B67"/>
    <w:rPr>
      <w:rFonts w:ascii="Times New Roman" w:eastAsia="Times New Roman" w:hAnsi="Times New Roman"/>
      <w:sz w:val="24"/>
      <w:szCs w:val="24"/>
      <w:lang w:eastAsia="en-US"/>
    </w:rPr>
  </w:style>
  <w:style w:type="paragraph" w:customStyle="1" w:styleId="affffa">
    <w:name w:val="б формулы"/>
    <w:basedOn w:val="a2"/>
    <w:link w:val="affffb"/>
    <w:uiPriority w:val="99"/>
    <w:rsid w:val="00C21B67"/>
    <w:pPr>
      <w:spacing w:after="0" w:line="360" w:lineRule="auto"/>
      <w:ind w:firstLine="3261"/>
    </w:pPr>
    <w:rPr>
      <w:rFonts w:ascii="Times New Roman" w:eastAsia="Times New Roman" w:hAnsi="Times New Roman"/>
      <w:sz w:val="24"/>
      <w:szCs w:val="24"/>
    </w:rPr>
  </w:style>
  <w:style w:type="character" w:customStyle="1" w:styleId="affffb">
    <w:name w:val="б формулы Знак"/>
    <w:link w:val="affffa"/>
    <w:uiPriority w:val="99"/>
    <w:locked/>
    <w:rsid w:val="00C21B67"/>
    <w:rPr>
      <w:rFonts w:ascii="Times New Roman" w:eastAsia="Times New Roman" w:hAnsi="Times New Roman"/>
      <w:sz w:val="24"/>
      <w:szCs w:val="24"/>
      <w:lang w:eastAsia="en-US"/>
    </w:rPr>
  </w:style>
  <w:style w:type="paragraph" w:customStyle="1" w:styleId="affffc">
    <w:name w:val="в формулы"/>
    <w:basedOn w:val="a2"/>
    <w:link w:val="affffd"/>
    <w:uiPriority w:val="99"/>
    <w:rsid w:val="00C21B67"/>
    <w:pPr>
      <w:spacing w:before="120" w:after="120"/>
      <w:jc w:val="center"/>
    </w:pPr>
    <w:rPr>
      <w:rFonts w:ascii="Times New Roman" w:eastAsia="Times New Roman" w:hAnsi="Times New Roman"/>
      <w:sz w:val="24"/>
      <w:szCs w:val="24"/>
      <w:lang w:val="en-US"/>
    </w:rPr>
  </w:style>
  <w:style w:type="character" w:customStyle="1" w:styleId="affffd">
    <w:name w:val="в формулы Знак"/>
    <w:link w:val="affffc"/>
    <w:uiPriority w:val="99"/>
    <w:locked/>
    <w:rsid w:val="00C21B67"/>
    <w:rPr>
      <w:rFonts w:ascii="Times New Roman" w:eastAsia="Times New Roman" w:hAnsi="Times New Roman"/>
      <w:sz w:val="24"/>
      <w:szCs w:val="24"/>
      <w:lang w:val="en-US" w:eastAsia="en-US"/>
    </w:rPr>
  </w:style>
  <w:style w:type="paragraph" w:customStyle="1" w:styleId="affffe">
    <w:name w:val="АБ"/>
    <w:basedOn w:val="afff7"/>
    <w:link w:val="afffff"/>
    <w:uiPriority w:val="99"/>
    <w:rsid w:val="00C21B67"/>
    <w:pPr>
      <w:ind w:firstLine="0"/>
    </w:pPr>
  </w:style>
  <w:style w:type="character" w:customStyle="1" w:styleId="afffff">
    <w:name w:val="АБ Знак"/>
    <w:basedOn w:val="afff8"/>
    <w:link w:val="affffe"/>
    <w:uiPriority w:val="99"/>
    <w:locked/>
    <w:rsid w:val="00C21B67"/>
    <w:rPr>
      <w:rFonts w:ascii="Times New Roman" w:eastAsia="Times New Roman" w:hAnsi="Times New Roman"/>
      <w:sz w:val="24"/>
      <w:szCs w:val="24"/>
      <w:lang w:eastAsia="en-US"/>
    </w:rPr>
  </w:style>
  <w:style w:type="character" w:customStyle="1" w:styleId="312">
    <w:name w:val="Знак Знак31"/>
    <w:uiPriority w:val="99"/>
    <w:locked/>
    <w:rsid w:val="00C21B67"/>
    <w:rPr>
      <w:rFonts w:ascii="Courier New" w:hAnsi="Courier New" w:cs="Courier New"/>
    </w:rPr>
  </w:style>
  <w:style w:type="paragraph" w:customStyle="1" w:styleId="1f0">
    <w:name w:val="1уровень"/>
    <w:basedOn w:val="ac"/>
    <w:link w:val="1f1"/>
    <w:uiPriority w:val="99"/>
    <w:rsid w:val="00C21B67"/>
    <w:pPr>
      <w:spacing w:after="0" w:line="360" w:lineRule="auto"/>
      <w:ind w:hanging="360"/>
      <w:contextualSpacing w:val="0"/>
    </w:pPr>
    <w:rPr>
      <w:rFonts w:ascii="Times New Roman" w:eastAsia="Times New Roman" w:hAnsi="Times New Roman"/>
      <w:sz w:val="24"/>
      <w:szCs w:val="24"/>
    </w:rPr>
  </w:style>
  <w:style w:type="character" w:customStyle="1" w:styleId="1f1">
    <w:name w:val="1уровень Знак"/>
    <w:basedOn w:val="ad"/>
    <w:link w:val="1f0"/>
    <w:uiPriority w:val="99"/>
    <w:locked/>
    <w:rsid w:val="00C21B67"/>
    <w:rPr>
      <w:rFonts w:ascii="Times New Roman" w:eastAsia="Times New Roman" w:hAnsi="Times New Roman"/>
      <w:sz w:val="24"/>
      <w:szCs w:val="24"/>
      <w:lang w:eastAsia="en-US"/>
    </w:rPr>
  </w:style>
  <w:style w:type="paragraph" w:customStyle="1" w:styleId="1f2">
    <w:name w:val="1й"/>
    <w:basedOn w:val="ac"/>
    <w:link w:val="1f3"/>
    <w:uiPriority w:val="99"/>
    <w:rsid w:val="00C21B67"/>
    <w:pPr>
      <w:tabs>
        <w:tab w:val="num" w:pos="435"/>
      </w:tabs>
      <w:spacing w:after="0"/>
      <w:ind w:left="435" w:hanging="435"/>
      <w:contextualSpacing w:val="0"/>
    </w:pPr>
    <w:rPr>
      <w:rFonts w:ascii="Times New Roman" w:eastAsia="Times New Roman" w:hAnsi="Times New Roman"/>
      <w:sz w:val="24"/>
      <w:szCs w:val="24"/>
    </w:rPr>
  </w:style>
  <w:style w:type="character" w:customStyle="1" w:styleId="1f3">
    <w:name w:val="1й Знак"/>
    <w:basedOn w:val="ad"/>
    <w:link w:val="1f2"/>
    <w:uiPriority w:val="99"/>
    <w:locked/>
    <w:rsid w:val="00C21B67"/>
    <w:rPr>
      <w:rFonts w:ascii="Times New Roman" w:eastAsia="Times New Roman" w:hAnsi="Times New Roman"/>
      <w:sz w:val="24"/>
      <w:szCs w:val="24"/>
      <w:lang w:eastAsia="en-US"/>
    </w:rPr>
  </w:style>
  <w:style w:type="paragraph" w:customStyle="1" w:styleId="2f9">
    <w:name w:val="2й"/>
    <w:basedOn w:val="ac"/>
    <w:link w:val="2fa"/>
    <w:uiPriority w:val="99"/>
    <w:rsid w:val="00C21B67"/>
    <w:pPr>
      <w:tabs>
        <w:tab w:val="num" w:pos="1620"/>
      </w:tabs>
      <w:spacing w:after="0"/>
      <w:ind w:left="1620" w:hanging="720"/>
      <w:contextualSpacing w:val="0"/>
    </w:pPr>
    <w:rPr>
      <w:rFonts w:ascii="Times New Roman" w:eastAsia="Times New Roman" w:hAnsi="Times New Roman"/>
      <w:sz w:val="24"/>
      <w:szCs w:val="24"/>
    </w:rPr>
  </w:style>
  <w:style w:type="character" w:customStyle="1" w:styleId="2fa">
    <w:name w:val="2й Знак"/>
    <w:basedOn w:val="ad"/>
    <w:link w:val="2f9"/>
    <w:uiPriority w:val="99"/>
    <w:locked/>
    <w:rsid w:val="00C21B67"/>
    <w:rPr>
      <w:rFonts w:ascii="Times New Roman" w:eastAsia="Times New Roman" w:hAnsi="Times New Roman"/>
      <w:sz w:val="24"/>
      <w:szCs w:val="24"/>
      <w:lang w:eastAsia="en-US"/>
    </w:rPr>
  </w:style>
  <w:style w:type="paragraph" w:customStyle="1" w:styleId="3b">
    <w:name w:val="3й"/>
    <w:basedOn w:val="ac"/>
    <w:link w:val="3c"/>
    <w:uiPriority w:val="99"/>
    <w:rsid w:val="00C21B67"/>
    <w:pPr>
      <w:numPr>
        <w:ilvl w:val="2"/>
      </w:numPr>
      <w:tabs>
        <w:tab w:val="num" w:pos="0"/>
      </w:tabs>
      <w:spacing w:after="0"/>
      <w:ind w:left="1080" w:hanging="720"/>
      <w:contextualSpacing w:val="0"/>
      <w:jc w:val="both"/>
    </w:pPr>
    <w:rPr>
      <w:rFonts w:ascii="Times New Roman" w:eastAsia="Times New Roman" w:hAnsi="Times New Roman"/>
      <w:sz w:val="24"/>
      <w:szCs w:val="24"/>
    </w:rPr>
  </w:style>
  <w:style w:type="character" w:customStyle="1" w:styleId="3c">
    <w:name w:val="3й Знак"/>
    <w:basedOn w:val="ad"/>
    <w:link w:val="3b"/>
    <w:uiPriority w:val="99"/>
    <w:locked/>
    <w:rsid w:val="00C21B67"/>
    <w:rPr>
      <w:rFonts w:ascii="Times New Roman" w:eastAsia="Times New Roman" w:hAnsi="Times New Roman"/>
      <w:sz w:val="24"/>
      <w:szCs w:val="24"/>
      <w:lang w:eastAsia="en-US"/>
    </w:rPr>
  </w:style>
  <w:style w:type="paragraph" w:customStyle="1" w:styleId="72">
    <w:name w:val="Стиль7"/>
    <w:basedOn w:val="affffe"/>
    <w:link w:val="73"/>
    <w:uiPriority w:val="99"/>
    <w:rsid w:val="00C21B67"/>
    <w:pPr>
      <w:jc w:val="center"/>
    </w:pPr>
    <w:rPr>
      <w:rFonts w:ascii="ISOCPEUR" w:hAnsi="ISOCPEUR" w:cs="ISOCPEUR"/>
      <w:i/>
      <w:iCs/>
      <w:sz w:val="28"/>
      <w:szCs w:val="28"/>
    </w:rPr>
  </w:style>
  <w:style w:type="character" w:customStyle="1" w:styleId="73">
    <w:name w:val="Стиль7 Знак"/>
    <w:link w:val="72"/>
    <w:uiPriority w:val="99"/>
    <w:locked/>
    <w:rsid w:val="00C21B67"/>
    <w:rPr>
      <w:rFonts w:ascii="ISOCPEUR" w:eastAsia="Times New Roman" w:hAnsi="ISOCPEUR" w:cs="ISOCPEUR"/>
      <w:i/>
      <w:iCs/>
      <w:sz w:val="28"/>
      <w:szCs w:val="28"/>
      <w:lang w:eastAsia="en-US"/>
    </w:rPr>
  </w:style>
  <w:style w:type="paragraph" w:customStyle="1" w:styleId="3d">
    <w:name w:val="Абзац списка3"/>
    <w:basedOn w:val="a2"/>
    <w:uiPriority w:val="99"/>
    <w:rsid w:val="00C21B67"/>
    <w:pPr>
      <w:spacing w:after="0" w:line="240" w:lineRule="auto"/>
      <w:ind w:left="720"/>
    </w:pPr>
    <w:rPr>
      <w:rFonts w:ascii="Times New Roman" w:eastAsia="Times New Roman" w:hAnsi="Times New Roman"/>
      <w:sz w:val="24"/>
      <w:szCs w:val="24"/>
      <w:lang w:eastAsia="ru-RU"/>
    </w:rPr>
  </w:style>
  <w:style w:type="paragraph" w:customStyle="1" w:styleId="4a">
    <w:name w:val="Абзац списка4"/>
    <w:basedOn w:val="a2"/>
    <w:uiPriority w:val="99"/>
    <w:rsid w:val="00C21B67"/>
    <w:pPr>
      <w:spacing w:after="0" w:line="240" w:lineRule="auto"/>
      <w:ind w:left="720"/>
    </w:pPr>
    <w:rPr>
      <w:rFonts w:ascii="Times New Roman" w:eastAsia="Times New Roman" w:hAnsi="Times New Roman"/>
      <w:sz w:val="24"/>
      <w:szCs w:val="24"/>
      <w:lang w:eastAsia="ru-RU"/>
    </w:rPr>
  </w:style>
  <w:style w:type="paragraph" w:customStyle="1" w:styleId="5d">
    <w:name w:val="Абзац списка5"/>
    <w:basedOn w:val="a2"/>
    <w:uiPriority w:val="99"/>
    <w:rsid w:val="00C21B67"/>
    <w:pPr>
      <w:spacing w:after="0" w:line="240" w:lineRule="auto"/>
      <w:ind w:left="720"/>
    </w:pPr>
    <w:rPr>
      <w:rFonts w:ascii="Times New Roman" w:eastAsia="Times New Roman" w:hAnsi="Times New Roman"/>
      <w:sz w:val="24"/>
      <w:szCs w:val="24"/>
      <w:lang w:eastAsia="ru-RU"/>
    </w:rPr>
  </w:style>
  <w:style w:type="paragraph" w:customStyle="1" w:styleId="82">
    <w:name w:val="Стиль8"/>
    <w:basedOn w:val="a2"/>
    <w:uiPriority w:val="99"/>
    <w:rsid w:val="00C21B67"/>
    <w:pPr>
      <w:spacing w:after="0" w:line="360" w:lineRule="auto"/>
      <w:jc w:val="both"/>
    </w:pPr>
    <w:rPr>
      <w:rFonts w:ascii="Times New Roman" w:eastAsia="Times New Roman" w:hAnsi="Times New Roman"/>
      <w:sz w:val="20"/>
      <w:szCs w:val="20"/>
      <w:lang w:val="en-US"/>
    </w:rPr>
  </w:style>
  <w:style w:type="paragraph" w:customStyle="1" w:styleId="92">
    <w:name w:val="Стиль9"/>
    <w:basedOn w:val="afff7"/>
    <w:uiPriority w:val="99"/>
    <w:rsid w:val="00C21B67"/>
    <w:pPr>
      <w:spacing w:line="360" w:lineRule="auto"/>
      <w:ind w:firstLine="0"/>
      <w:jc w:val="both"/>
    </w:pPr>
    <w:rPr>
      <w:sz w:val="20"/>
      <w:szCs w:val="20"/>
    </w:rPr>
  </w:style>
  <w:style w:type="paragraph" w:customStyle="1" w:styleId="afffff0">
    <w:name w:val="Содержимое таблицы"/>
    <w:basedOn w:val="a2"/>
    <w:rsid w:val="006E4EA1"/>
    <w:pPr>
      <w:suppressLineNumbers/>
      <w:suppressAutoHyphens/>
      <w:spacing w:after="0" w:line="240" w:lineRule="auto"/>
    </w:pPr>
    <w:rPr>
      <w:rFonts w:ascii="Times New Roman" w:eastAsia="Times New Roman" w:hAnsi="Times New Roman"/>
      <w:sz w:val="24"/>
      <w:szCs w:val="24"/>
      <w:lang w:eastAsia="zh-CN"/>
    </w:rPr>
  </w:style>
  <w:style w:type="paragraph" w:customStyle="1" w:styleId="-2">
    <w:name w:val="Нормальный-2"/>
    <w:basedOn w:val="a2"/>
    <w:link w:val="-20"/>
    <w:uiPriority w:val="99"/>
    <w:rsid w:val="00955524"/>
    <w:pPr>
      <w:overflowPunct w:val="0"/>
      <w:autoSpaceDE w:val="0"/>
      <w:autoSpaceDN w:val="0"/>
      <w:adjustRightInd w:val="0"/>
      <w:spacing w:before="120" w:after="0" w:line="240" w:lineRule="auto"/>
      <w:ind w:left="284" w:right="170" w:firstLine="851"/>
      <w:jc w:val="both"/>
      <w:textAlignment w:val="baseline"/>
    </w:pPr>
    <w:rPr>
      <w:rFonts w:ascii="Times New Roman" w:eastAsia="Times New Roman" w:hAnsi="Times New Roman"/>
      <w:sz w:val="26"/>
      <w:szCs w:val="20"/>
      <w:lang w:eastAsia="ru-RU"/>
    </w:rPr>
  </w:style>
  <w:style w:type="character" w:customStyle="1" w:styleId="-20">
    <w:name w:val="Нормальный-2 Знак"/>
    <w:link w:val="-2"/>
    <w:uiPriority w:val="99"/>
    <w:locked/>
    <w:rsid w:val="00955524"/>
    <w:rPr>
      <w:rFonts w:ascii="Times New Roman" w:eastAsia="Times New Roman" w:hAnsi="Times New Roman"/>
      <w:sz w:val="26"/>
    </w:rPr>
  </w:style>
  <w:style w:type="paragraph" w:customStyle="1" w:styleId="Web">
    <w:name w:val="Обычный (Web)"/>
    <w:basedOn w:val="a2"/>
    <w:uiPriority w:val="99"/>
    <w:rsid w:val="00955524"/>
    <w:pPr>
      <w:spacing w:before="100" w:after="100" w:line="240" w:lineRule="auto"/>
    </w:pPr>
    <w:rPr>
      <w:rFonts w:ascii="Times New Roman" w:eastAsia="Times New Roman" w:hAnsi="Times New Roman"/>
      <w:sz w:val="24"/>
      <w:szCs w:val="20"/>
      <w:lang w:eastAsia="ru-RU"/>
    </w:rPr>
  </w:style>
  <w:style w:type="character" w:customStyle="1" w:styleId="afffff1">
    <w:name w:val="Буквица"/>
    <w:rsid w:val="003F2151"/>
    <w:rPr>
      <w:lang w:val="ru-RU"/>
    </w:rPr>
  </w:style>
  <w:style w:type="paragraph" w:customStyle="1" w:styleId="afffff2">
    <w:name w:val="+таб"/>
    <w:basedOn w:val="a2"/>
    <w:link w:val="afffff3"/>
    <w:qFormat/>
    <w:rsid w:val="003147B9"/>
    <w:pPr>
      <w:spacing w:after="0" w:line="240" w:lineRule="auto"/>
      <w:jc w:val="center"/>
    </w:pPr>
    <w:rPr>
      <w:rFonts w:ascii="Times New Roman" w:eastAsia="Times New Roman" w:hAnsi="Times New Roman"/>
      <w:sz w:val="20"/>
      <w:szCs w:val="20"/>
      <w:lang w:eastAsia="ru-RU"/>
    </w:rPr>
  </w:style>
  <w:style w:type="character" w:customStyle="1" w:styleId="afffff3">
    <w:name w:val="+таб Знак"/>
    <w:basedOn w:val="a3"/>
    <w:link w:val="afffff2"/>
    <w:rsid w:val="003147B9"/>
    <w:rPr>
      <w:rFonts w:ascii="Times New Roman" w:eastAsia="Times New Roman" w:hAnsi="Times New Roman"/>
    </w:rPr>
  </w:style>
  <w:style w:type="paragraph" w:customStyle="1" w:styleId="afffff4">
    <w:name w:val="Текст новый"/>
    <w:basedOn w:val="a2"/>
    <w:qFormat/>
    <w:rsid w:val="002F2753"/>
    <w:pPr>
      <w:spacing w:after="120"/>
      <w:ind w:firstLine="709"/>
      <w:jc w:val="both"/>
    </w:pPr>
    <w:rPr>
      <w:rFonts w:ascii="Times New Roman" w:eastAsia="Times New Roman" w:hAnsi="Times New Roman"/>
      <w:sz w:val="24"/>
      <w:szCs w:val="24"/>
      <w:lang w:eastAsia="ru-RU"/>
    </w:rPr>
  </w:style>
  <w:style w:type="paragraph" w:customStyle="1" w:styleId="a0">
    <w:name w:val="Основной"/>
    <w:rsid w:val="00BC0D10"/>
    <w:pPr>
      <w:numPr>
        <w:numId w:val="11"/>
      </w:numPr>
      <w:spacing w:before="120"/>
      <w:jc w:val="both"/>
    </w:pPr>
    <w:rPr>
      <w:rFonts w:ascii="Times New Roman" w:eastAsia="Times New Roman" w:hAnsi="Times New Roman"/>
      <w:sz w:val="24"/>
      <w:szCs w:val="24"/>
    </w:rPr>
  </w:style>
  <w:style w:type="paragraph" w:customStyle="1" w:styleId="1">
    <w:name w:val="Нумерованный (1)"/>
    <w:basedOn w:val="a2"/>
    <w:rsid w:val="00BC0D10"/>
    <w:pPr>
      <w:numPr>
        <w:ilvl w:val="3"/>
        <w:numId w:val="11"/>
      </w:numPr>
      <w:tabs>
        <w:tab w:val="clear" w:pos="709"/>
        <w:tab w:val="num" w:pos="605"/>
      </w:tabs>
      <w:spacing w:before="120" w:after="0" w:line="240" w:lineRule="auto"/>
      <w:ind w:left="605" w:hanging="425"/>
      <w:jc w:val="both"/>
    </w:pPr>
    <w:rPr>
      <w:rFonts w:ascii="Times New Roman" w:eastAsia="Times New Roman" w:hAnsi="Times New Roman"/>
      <w:sz w:val="24"/>
      <w:szCs w:val="24"/>
      <w:lang w:eastAsia="ru-RU"/>
    </w:rPr>
  </w:style>
  <w:style w:type="paragraph" w:styleId="2">
    <w:name w:val="List Bullet 2"/>
    <w:basedOn w:val="a2"/>
    <w:rsid w:val="00BC0D10"/>
    <w:pPr>
      <w:numPr>
        <w:ilvl w:val="5"/>
        <w:numId w:val="11"/>
      </w:numPr>
      <w:tabs>
        <w:tab w:val="clear" w:pos="709"/>
        <w:tab w:val="num" w:pos="992"/>
      </w:tabs>
      <w:spacing w:after="0" w:line="240" w:lineRule="auto"/>
      <w:ind w:left="992" w:hanging="283"/>
      <w:jc w:val="both"/>
    </w:pPr>
    <w:rPr>
      <w:rFonts w:ascii="Times New Roman" w:eastAsia="Times New Roman" w:hAnsi="Times New Roman"/>
      <w:sz w:val="24"/>
      <w:szCs w:val="24"/>
      <w:lang w:eastAsia="ru-RU"/>
    </w:rPr>
  </w:style>
  <w:style w:type="character" w:customStyle="1" w:styleId="1f4">
    <w:name w:val="Основной шрифт абзаца1"/>
    <w:rsid w:val="00657CC4"/>
  </w:style>
  <w:style w:type="paragraph" w:customStyle="1" w:styleId="msonormal0">
    <w:name w:val="msonormal"/>
    <w:basedOn w:val="a2"/>
    <w:rsid w:val="001D3E7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2"/>
    <w:rsid w:val="001D3E7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
    <w:name w:val="xl64"/>
    <w:basedOn w:val="a2"/>
    <w:rsid w:val="001D3E7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headertext">
    <w:name w:val="headertext"/>
    <w:basedOn w:val="a2"/>
    <w:rsid w:val="00533610"/>
    <w:pPr>
      <w:spacing w:before="100" w:beforeAutospacing="1" w:after="100" w:afterAutospacing="1" w:line="240" w:lineRule="auto"/>
    </w:pPr>
    <w:rPr>
      <w:rFonts w:eastAsia="Times New Roman"/>
      <w:sz w:val="24"/>
      <w:szCs w:val="24"/>
      <w:lang w:eastAsia="ru-RU"/>
    </w:rPr>
  </w:style>
  <w:style w:type="table" w:customStyle="1" w:styleId="TableGrid">
    <w:name w:val="TableGrid"/>
    <w:rsid w:val="000A5B1C"/>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561">
      <w:bodyDiv w:val="1"/>
      <w:marLeft w:val="0"/>
      <w:marRight w:val="0"/>
      <w:marTop w:val="0"/>
      <w:marBottom w:val="0"/>
      <w:divBdr>
        <w:top w:val="none" w:sz="0" w:space="0" w:color="auto"/>
        <w:left w:val="none" w:sz="0" w:space="0" w:color="auto"/>
        <w:bottom w:val="none" w:sz="0" w:space="0" w:color="auto"/>
        <w:right w:val="none" w:sz="0" w:space="0" w:color="auto"/>
      </w:divBdr>
    </w:div>
    <w:div w:id="24839170">
      <w:bodyDiv w:val="1"/>
      <w:marLeft w:val="0"/>
      <w:marRight w:val="0"/>
      <w:marTop w:val="0"/>
      <w:marBottom w:val="0"/>
      <w:divBdr>
        <w:top w:val="none" w:sz="0" w:space="0" w:color="auto"/>
        <w:left w:val="none" w:sz="0" w:space="0" w:color="auto"/>
        <w:bottom w:val="none" w:sz="0" w:space="0" w:color="auto"/>
        <w:right w:val="none" w:sz="0" w:space="0" w:color="auto"/>
      </w:divBdr>
    </w:div>
    <w:div w:id="44572309">
      <w:bodyDiv w:val="1"/>
      <w:marLeft w:val="0"/>
      <w:marRight w:val="0"/>
      <w:marTop w:val="0"/>
      <w:marBottom w:val="0"/>
      <w:divBdr>
        <w:top w:val="none" w:sz="0" w:space="0" w:color="auto"/>
        <w:left w:val="none" w:sz="0" w:space="0" w:color="auto"/>
        <w:bottom w:val="none" w:sz="0" w:space="0" w:color="auto"/>
        <w:right w:val="none" w:sz="0" w:space="0" w:color="auto"/>
      </w:divBdr>
    </w:div>
    <w:div w:id="60711675">
      <w:bodyDiv w:val="1"/>
      <w:marLeft w:val="0"/>
      <w:marRight w:val="0"/>
      <w:marTop w:val="0"/>
      <w:marBottom w:val="0"/>
      <w:divBdr>
        <w:top w:val="none" w:sz="0" w:space="0" w:color="auto"/>
        <w:left w:val="none" w:sz="0" w:space="0" w:color="auto"/>
        <w:bottom w:val="none" w:sz="0" w:space="0" w:color="auto"/>
        <w:right w:val="none" w:sz="0" w:space="0" w:color="auto"/>
      </w:divBdr>
    </w:div>
    <w:div w:id="75829222">
      <w:bodyDiv w:val="1"/>
      <w:marLeft w:val="0"/>
      <w:marRight w:val="0"/>
      <w:marTop w:val="0"/>
      <w:marBottom w:val="0"/>
      <w:divBdr>
        <w:top w:val="none" w:sz="0" w:space="0" w:color="auto"/>
        <w:left w:val="none" w:sz="0" w:space="0" w:color="auto"/>
        <w:bottom w:val="none" w:sz="0" w:space="0" w:color="auto"/>
        <w:right w:val="none" w:sz="0" w:space="0" w:color="auto"/>
      </w:divBdr>
    </w:div>
    <w:div w:id="78602277">
      <w:bodyDiv w:val="1"/>
      <w:marLeft w:val="0"/>
      <w:marRight w:val="0"/>
      <w:marTop w:val="0"/>
      <w:marBottom w:val="0"/>
      <w:divBdr>
        <w:top w:val="none" w:sz="0" w:space="0" w:color="auto"/>
        <w:left w:val="none" w:sz="0" w:space="0" w:color="auto"/>
        <w:bottom w:val="none" w:sz="0" w:space="0" w:color="auto"/>
        <w:right w:val="none" w:sz="0" w:space="0" w:color="auto"/>
      </w:divBdr>
    </w:div>
    <w:div w:id="82847028">
      <w:bodyDiv w:val="1"/>
      <w:marLeft w:val="0"/>
      <w:marRight w:val="0"/>
      <w:marTop w:val="0"/>
      <w:marBottom w:val="0"/>
      <w:divBdr>
        <w:top w:val="none" w:sz="0" w:space="0" w:color="auto"/>
        <w:left w:val="none" w:sz="0" w:space="0" w:color="auto"/>
        <w:bottom w:val="none" w:sz="0" w:space="0" w:color="auto"/>
        <w:right w:val="none" w:sz="0" w:space="0" w:color="auto"/>
      </w:divBdr>
    </w:div>
    <w:div w:id="83457358">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93479051">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49103257">
      <w:bodyDiv w:val="1"/>
      <w:marLeft w:val="0"/>
      <w:marRight w:val="0"/>
      <w:marTop w:val="0"/>
      <w:marBottom w:val="0"/>
      <w:divBdr>
        <w:top w:val="none" w:sz="0" w:space="0" w:color="auto"/>
        <w:left w:val="none" w:sz="0" w:space="0" w:color="auto"/>
        <w:bottom w:val="none" w:sz="0" w:space="0" w:color="auto"/>
        <w:right w:val="none" w:sz="0" w:space="0" w:color="auto"/>
      </w:divBdr>
    </w:div>
    <w:div w:id="170074427">
      <w:bodyDiv w:val="1"/>
      <w:marLeft w:val="0"/>
      <w:marRight w:val="0"/>
      <w:marTop w:val="0"/>
      <w:marBottom w:val="0"/>
      <w:divBdr>
        <w:top w:val="none" w:sz="0" w:space="0" w:color="auto"/>
        <w:left w:val="none" w:sz="0" w:space="0" w:color="auto"/>
        <w:bottom w:val="none" w:sz="0" w:space="0" w:color="auto"/>
        <w:right w:val="none" w:sz="0" w:space="0" w:color="auto"/>
      </w:divBdr>
    </w:div>
    <w:div w:id="191698551">
      <w:bodyDiv w:val="1"/>
      <w:marLeft w:val="0"/>
      <w:marRight w:val="0"/>
      <w:marTop w:val="0"/>
      <w:marBottom w:val="0"/>
      <w:divBdr>
        <w:top w:val="none" w:sz="0" w:space="0" w:color="auto"/>
        <w:left w:val="none" w:sz="0" w:space="0" w:color="auto"/>
        <w:bottom w:val="none" w:sz="0" w:space="0" w:color="auto"/>
        <w:right w:val="none" w:sz="0" w:space="0" w:color="auto"/>
      </w:divBdr>
    </w:div>
    <w:div w:id="197360482">
      <w:bodyDiv w:val="1"/>
      <w:marLeft w:val="0"/>
      <w:marRight w:val="0"/>
      <w:marTop w:val="0"/>
      <w:marBottom w:val="0"/>
      <w:divBdr>
        <w:top w:val="none" w:sz="0" w:space="0" w:color="auto"/>
        <w:left w:val="none" w:sz="0" w:space="0" w:color="auto"/>
        <w:bottom w:val="none" w:sz="0" w:space="0" w:color="auto"/>
        <w:right w:val="none" w:sz="0" w:space="0" w:color="auto"/>
      </w:divBdr>
    </w:div>
    <w:div w:id="214203974">
      <w:bodyDiv w:val="1"/>
      <w:marLeft w:val="0"/>
      <w:marRight w:val="0"/>
      <w:marTop w:val="0"/>
      <w:marBottom w:val="0"/>
      <w:divBdr>
        <w:top w:val="none" w:sz="0" w:space="0" w:color="auto"/>
        <w:left w:val="none" w:sz="0" w:space="0" w:color="auto"/>
        <w:bottom w:val="none" w:sz="0" w:space="0" w:color="auto"/>
        <w:right w:val="none" w:sz="0" w:space="0" w:color="auto"/>
      </w:divBdr>
    </w:div>
    <w:div w:id="217516833">
      <w:bodyDiv w:val="1"/>
      <w:marLeft w:val="0"/>
      <w:marRight w:val="0"/>
      <w:marTop w:val="0"/>
      <w:marBottom w:val="0"/>
      <w:divBdr>
        <w:top w:val="none" w:sz="0" w:space="0" w:color="auto"/>
        <w:left w:val="none" w:sz="0" w:space="0" w:color="auto"/>
        <w:bottom w:val="none" w:sz="0" w:space="0" w:color="auto"/>
        <w:right w:val="none" w:sz="0" w:space="0" w:color="auto"/>
      </w:divBdr>
    </w:div>
    <w:div w:id="240868941">
      <w:bodyDiv w:val="1"/>
      <w:marLeft w:val="0"/>
      <w:marRight w:val="0"/>
      <w:marTop w:val="0"/>
      <w:marBottom w:val="0"/>
      <w:divBdr>
        <w:top w:val="none" w:sz="0" w:space="0" w:color="auto"/>
        <w:left w:val="none" w:sz="0" w:space="0" w:color="auto"/>
        <w:bottom w:val="none" w:sz="0" w:space="0" w:color="auto"/>
        <w:right w:val="none" w:sz="0" w:space="0" w:color="auto"/>
      </w:divBdr>
    </w:div>
    <w:div w:id="279149740">
      <w:bodyDiv w:val="1"/>
      <w:marLeft w:val="0"/>
      <w:marRight w:val="0"/>
      <w:marTop w:val="0"/>
      <w:marBottom w:val="0"/>
      <w:divBdr>
        <w:top w:val="none" w:sz="0" w:space="0" w:color="auto"/>
        <w:left w:val="none" w:sz="0" w:space="0" w:color="auto"/>
        <w:bottom w:val="none" w:sz="0" w:space="0" w:color="auto"/>
        <w:right w:val="none" w:sz="0" w:space="0" w:color="auto"/>
      </w:divBdr>
    </w:div>
    <w:div w:id="284505889">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299304632">
      <w:bodyDiv w:val="1"/>
      <w:marLeft w:val="0"/>
      <w:marRight w:val="0"/>
      <w:marTop w:val="0"/>
      <w:marBottom w:val="0"/>
      <w:divBdr>
        <w:top w:val="none" w:sz="0" w:space="0" w:color="auto"/>
        <w:left w:val="none" w:sz="0" w:space="0" w:color="auto"/>
        <w:bottom w:val="none" w:sz="0" w:space="0" w:color="auto"/>
        <w:right w:val="none" w:sz="0" w:space="0" w:color="auto"/>
      </w:divBdr>
    </w:div>
    <w:div w:id="322126384">
      <w:bodyDiv w:val="1"/>
      <w:marLeft w:val="0"/>
      <w:marRight w:val="0"/>
      <w:marTop w:val="0"/>
      <w:marBottom w:val="0"/>
      <w:divBdr>
        <w:top w:val="none" w:sz="0" w:space="0" w:color="auto"/>
        <w:left w:val="none" w:sz="0" w:space="0" w:color="auto"/>
        <w:bottom w:val="none" w:sz="0" w:space="0" w:color="auto"/>
        <w:right w:val="none" w:sz="0" w:space="0" w:color="auto"/>
      </w:divBdr>
    </w:div>
    <w:div w:id="333917615">
      <w:bodyDiv w:val="1"/>
      <w:marLeft w:val="0"/>
      <w:marRight w:val="0"/>
      <w:marTop w:val="0"/>
      <w:marBottom w:val="0"/>
      <w:divBdr>
        <w:top w:val="none" w:sz="0" w:space="0" w:color="auto"/>
        <w:left w:val="none" w:sz="0" w:space="0" w:color="auto"/>
        <w:bottom w:val="none" w:sz="0" w:space="0" w:color="auto"/>
        <w:right w:val="none" w:sz="0" w:space="0" w:color="auto"/>
      </w:divBdr>
    </w:div>
    <w:div w:id="344093514">
      <w:bodyDiv w:val="1"/>
      <w:marLeft w:val="0"/>
      <w:marRight w:val="0"/>
      <w:marTop w:val="0"/>
      <w:marBottom w:val="0"/>
      <w:divBdr>
        <w:top w:val="none" w:sz="0" w:space="0" w:color="auto"/>
        <w:left w:val="none" w:sz="0" w:space="0" w:color="auto"/>
        <w:bottom w:val="none" w:sz="0" w:space="0" w:color="auto"/>
        <w:right w:val="none" w:sz="0" w:space="0" w:color="auto"/>
      </w:divBdr>
    </w:div>
    <w:div w:id="348458099">
      <w:bodyDiv w:val="1"/>
      <w:marLeft w:val="0"/>
      <w:marRight w:val="0"/>
      <w:marTop w:val="0"/>
      <w:marBottom w:val="0"/>
      <w:divBdr>
        <w:top w:val="none" w:sz="0" w:space="0" w:color="auto"/>
        <w:left w:val="none" w:sz="0" w:space="0" w:color="auto"/>
        <w:bottom w:val="none" w:sz="0" w:space="0" w:color="auto"/>
        <w:right w:val="none" w:sz="0" w:space="0" w:color="auto"/>
      </w:divBdr>
    </w:div>
    <w:div w:id="376050214">
      <w:bodyDiv w:val="1"/>
      <w:marLeft w:val="0"/>
      <w:marRight w:val="0"/>
      <w:marTop w:val="0"/>
      <w:marBottom w:val="0"/>
      <w:divBdr>
        <w:top w:val="none" w:sz="0" w:space="0" w:color="auto"/>
        <w:left w:val="none" w:sz="0" w:space="0" w:color="auto"/>
        <w:bottom w:val="none" w:sz="0" w:space="0" w:color="auto"/>
        <w:right w:val="none" w:sz="0" w:space="0" w:color="auto"/>
      </w:divBdr>
    </w:div>
    <w:div w:id="396561488">
      <w:bodyDiv w:val="1"/>
      <w:marLeft w:val="0"/>
      <w:marRight w:val="0"/>
      <w:marTop w:val="0"/>
      <w:marBottom w:val="0"/>
      <w:divBdr>
        <w:top w:val="none" w:sz="0" w:space="0" w:color="auto"/>
        <w:left w:val="none" w:sz="0" w:space="0" w:color="auto"/>
        <w:bottom w:val="none" w:sz="0" w:space="0" w:color="auto"/>
        <w:right w:val="none" w:sz="0" w:space="0" w:color="auto"/>
      </w:divBdr>
    </w:div>
    <w:div w:id="410664307">
      <w:bodyDiv w:val="1"/>
      <w:marLeft w:val="0"/>
      <w:marRight w:val="0"/>
      <w:marTop w:val="0"/>
      <w:marBottom w:val="0"/>
      <w:divBdr>
        <w:top w:val="none" w:sz="0" w:space="0" w:color="auto"/>
        <w:left w:val="none" w:sz="0" w:space="0" w:color="auto"/>
        <w:bottom w:val="none" w:sz="0" w:space="0" w:color="auto"/>
        <w:right w:val="none" w:sz="0" w:space="0" w:color="auto"/>
      </w:divBdr>
    </w:div>
    <w:div w:id="415367918">
      <w:bodyDiv w:val="1"/>
      <w:marLeft w:val="0"/>
      <w:marRight w:val="0"/>
      <w:marTop w:val="0"/>
      <w:marBottom w:val="0"/>
      <w:divBdr>
        <w:top w:val="none" w:sz="0" w:space="0" w:color="auto"/>
        <w:left w:val="none" w:sz="0" w:space="0" w:color="auto"/>
        <w:bottom w:val="none" w:sz="0" w:space="0" w:color="auto"/>
        <w:right w:val="none" w:sz="0" w:space="0" w:color="auto"/>
      </w:divBdr>
    </w:div>
    <w:div w:id="432172052">
      <w:bodyDiv w:val="1"/>
      <w:marLeft w:val="0"/>
      <w:marRight w:val="0"/>
      <w:marTop w:val="0"/>
      <w:marBottom w:val="0"/>
      <w:divBdr>
        <w:top w:val="none" w:sz="0" w:space="0" w:color="auto"/>
        <w:left w:val="none" w:sz="0" w:space="0" w:color="auto"/>
        <w:bottom w:val="none" w:sz="0" w:space="0" w:color="auto"/>
        <w:right w:val="none" w:sz="0" w:space="0" w:color="auto"/>
      </w:divBdr>
    </w:div>
    <w:div w:id="436563964">
      <w:bodyDiv w:val="1"/>
      <w:marLeft w:val="0"/>
      <w:marRight w:val="0"/>
      <w:marTop w:val="0"/>
      <w:marBottom w:val="0"/>
      <w:divBdr>
        <w:top w:val="none" w:sz="0" w:space="0" w:color="auto"/>
        <w:left w:val="none" w:sz="0" w:space="0" w:color="auto"/>
        <w:bottom w:val="none" w:sz="0" w:space="0" w:color="auto"/>
        <w:right w:val="none" w:sz="0" w:space="0" w:color="auto"/>
      </w:divBdr>
    </w:div>
    <w:div w:id="436608506">
      <w:bodyDiv w:val="1"/>
      <w:marLeft w:val="0"/>
      <w:marRight w:val="0"/>
      <w:marTop w:val="0"/>
      <w:marBottom w:val="0"/>
      <w:divBdr>
        <w:top w:val="none" w:sz="0" w:space="0" w:color="auto"/>
        <w:left w:val="none" w:sz="0" w:space="0" w:color="auto"/>
        <w:bottom w:val="none" w:sz="0" w:space="0" w:color="auto"/>
        <w:right w:val="none" w:sz="0" w:space="0" w:color="auto"/>
      </w:divBdr>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80316694">
      <w:bodyDiv w:val="1"/>
      <w:marLeft w:val="0"/>
      <w:marRight w:val="0"/>
      <w:marTop w:val="0"/>
      <w:marBottom w:val="0"/>
      <w:divBdr>
        <w:top w:val="none" w:sz="0" w:space="0" w:color="auto"/>
        <w:left w:val="none" w:sz="0" w:space="0" w:color="auto"/>
        <w:bottom w:val="none" w:sz="0" w:space="0" w:color="auto"/>
        <w:right w:val="none" w:sz="0" w:space="0" w:color="auto"/>
      </w:divBdr>
      <w:divsChild>
        <w:div w:id="1337735029">
          <w:marLeft w:val="0"/>
          <w:marRight w:val="0"/>
          <w:marTop w:val="0"/>
          <w:marBottom w:val="180"/>
          <w:divBdr>
            <w:top w:val="none" w:sz="0" w:space="0" w:color="auto"/>
            <w:left w:val="none" w:sz="0" w:space="0" w:color="auto"/>
            <w:bottom w:val="none" w:sz="0" w:space="0" w:color="auto"/>
            <w:right w:val="none" w:sz="0" w:space="0" w:color="auto"/>
          </w:divBdr>
        </w:div>
      </w:divsChild>
    </w:div>
    <w:div w:id="494610738">
      <w:bodyDiv w:val="1"/>
      <w:marLeft w:val="0"/>
      <w:marRight w:val="0"/>
      <w:marTop w:val="0"/>
      <w:marBottom w:val="0"/>
      <w:divBdr>
        <w:top w:val="none" w:sz="0" w:space="0" w:color="auto"/>
        <w:left w:val="none" w:sz="0" w:space="0" w:color="auto"/>
        <w:bottom w:val="none" w:sz="0" w:space="0" w:color="auto"/>
        <w:right w:val="none" w:sz="0" w:space="0" w:color="auto"/>
      </w:divBdr>
    </w:div>
    <w:div w:id="508255101">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29076770">
      <w:bodyDiv w:val="1"/>
      <w:marLeft w:val="0"/>
      <w:marRight w:val="0"/>
      <w:marTop w:val="0"/>
      <w:marBottom w:val="0"/>
      <w:divBdr>
        <w:top w:val="none" w:sz="0" w:space="0" w:color="auto"/>
        <w:left w:val="none" w:sz="0" w:space="0" w:color="auto"/>
        <w:bottom w:val="none" w:sz="0" w:space="0" w:color="auto"/>
        <w:right w:val="none" w:sz="0" w:space="0" w:color="auto"/>
      </w:divBdr>
    </w:div>
    <w:div w:id="553124306">
      <w:bodyDiv w:val="1"/>
      <w:marLeft w:val="0"/>
      <w:marRight w:val="0"/>
      <w:marTop w:val="0"/>
      <w:marBottom w:val="0"/>
      <w:divBdr>
        <w:top w:val="none" w:sz="0" w:space="0" w:color="auto"/>
        <w:left w:val="none" w:sz="0" w:space="0" w:color="auto"/>
        <w:bottom w:val="none" w:sz="0" w:space="0" w:color="auto"/>
        <w:right w:val="none" w:sz="0" w:space="0" w:color="auto"/>
      </w:divBdr>
    </w:div>
    <w:div w:id="555238588">
      <w:bodyDiv w:val="1"/>
      <w:marLeft w:val="0"/>
      <w:marRight w:val="0"/>
      <w:marTop w:val="0"/>
      <w:marBottom w:val="0"/>
      <w:divBdr>
        <w:top w:val="none" w:sz="0" w:space="0" w:color="auto"/>
        <w:left w:val="none" w:sz="0" w:space="0" w:color="auto"/>
        <w:bottom w:val="none" w:sz="0" w:space="0" w:color="auto"/>
        <w:right w:val="none" w:sz="0" w:space="0" w:color="auto"/>
      </w:divBdr>
    </w:div>
    <w:div w:id="563951973">
      <w:bodyDiv w:val="1"/>
      <w:marLeft w:val="0"/>
      <w:marRight w:val="0"/>
      <w:marTop w:val="0"/>
      <w:marBottom w:val="0"/>
      <w:divBdr>
        <w:top w:val="none" w:sz="0" w:space="0" w:color="auto"/>
        <w:left w:val="none" w:sz="0" w:space="0" w:color="auto"/>
        <w:bottom w:val="none" w:sz="0" w:space="0" w:color="auto"/>
        <w:right w:val="none" w:sz="0" w:space="0" w:color="auto"/>
      </w:divBdr>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0066353">
      <w:bodyDiv w:val="1"/>
      <w:marLeft w:val="0"/>
      <w:marRight w:val="0"/>
      <w:marTop w:val="0"/>
      <w:marBottom w:val="0"/>
      <w:divBdr>
        <w:top w:val="none" w:sz="0" w:space="0" w:color="auto"/>
        <w:left w:val="none" w:sz="0" w:space="0" w:color="auto"/>
        <w:bottom w:val="none" w:sz="0" w:space="0" w:color="auto"/>
        <w:right w:val="none" w:sz="0" w:space="0" w:color="auto"/>
      </w:divBdr>
    </w:div>
    <w:div w:id="640424895">
      <w:bodyDiv w:val="1"/>
      <w:marLeft w:val="0"/>
      <w:marRight w:val="0"/>
      <w:marTop w:val="0"/>
      <w:marBottom w:val="0"/>
      <w:divBdr>
        <w:top w:val="none" w:sz="0" w:space="0" w:color="auto"/>
        <w:left w:val="none" w:sz="0" w:space="0" w:color="auto"/>
        <w:bottom w:val="none" w:sz="0" w:space="0" w:color="auto"/>
        <w:right w:val="none" w:sz="0" w:space="0" w:color="auto"/>
      </w:divBdr>
    </w:div>
    <w:div w:id="667755493">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45789">
      <w:bodyDiv w:val="1"/>
      <w:marLeft w:val="0"/>
      <w:marRight w:val="0"/>
      <w:marTop w:val="0"/>
      <w:marBottom w:val="0"/>
      <w:divBdr>
        <w:top w:val="none" w:sz="0" w:space="0" w:color="auto"/>
        <w:left w:val="none" w:sz="0" w:space="0" w:color="auto"/>
        <w:bottom w:val="none" w:sz="0" w:space="0" w:color="auto"/>
        <w:right w:val="none" w:sz="0" w:space="0" w:color="auto"/>
      </w:divBdr>
    </w:div>
    <w:div w:id="747075024">
      <w:bodyDiv w:val="1"/>
      <w:marLeft w:val="0"/>
      <w:marRight w:val="0"/>
      <w:marTop w:val="0"/>
      <w:marBottom w:val="0"/>
      <w:divBdr>
        <w:top w:val="none" w:sz="0" w:space="0" w:color="auto"/>
        <w:left w:val="none" w:sz="0" w:space="0" w:color="auto"/>
        <w:bottom w:val="none" w:sz="0" w:space="0" w:color="auto"/>
        <w:right w:val="none" w:sz="0" w:space="0" w:color="auto"/>
      </w:divBdr>
    </w:div>
    <w:div w:id="754590540">
      <w:bodyDiv w:val="1"/>
      <w:marLeft w:val="0"/>
      <w:marRight w:val="0"/>
      <w:marTop w:val="0"/>
      <w:marBottom w:val="0"/>
      <w:divBdr>
        <w:top w:val="none" w:sz="0" w:space="0" w:color="auto"/>
        <w:left w:val="none" w:sz="0" w:space="0" w:color="auto"/>
        <w:bottom w:val="none" w:sz="0" w:space="0" w:color="auto"/>
        <w:right w:val="none" w:sz="0" w:space="0" w:color="auto"/>
      </w:divBdr>
    </w:div>
    <w:div w:id="797456191">
      <w:bodyDiv w:val="1"/>
      <w:marLeft w:val="0"/>
      <w:marRight w:val="0"/>
      <w:marTop w:val="0"/>
      <w:marBottom w:val="0"/>
      <w:divBdr>
        <w:top w:val="none" w:sz="0" w:space="0" w:color="auto"/>
        <w:left w:val="none" w:sz="0" w:space="0" w:color="auto"/>
        <w:bottom w:val="none" w:sz="0" w:space="0" w:color="auto"/>
        <w:right w:val="none" w:sz="0" w:space="0" w:color="auto"/>
      </w:divBdr>
    </w:div>
    <w:div w:id="818375876">
      <w:bodyDiv w:val="1"/>
      <w:marLeft w:val="0"/>
      <w:marRight w:val="0"/>
      <w:marTop w:val="0"/>
      <w:marBottom w:val="0"/>
      <w:divBdr>
        <w:top w:val="none" w:sz="0" w:space="0" w:color="auto"/>
        <w:left w:val="none" w:sz="0" w:space="0" w:color="auto"/>
        <w:bottom w:val="none" w:sz="0" w:space="0" w:color="auto"/>
        <w:right w:val="none" w:sz="0" w:space="0" w:color="auto"/>
      </w:divBdr>
    </w:div>
    <w:div w:id="824468139">
      <w:bodyDiv w:val="1"/>
      <w:marLeft w:val="0"/>
      <w:marRight w:val="0"/>
      <w:marTop w:val="0"/>
      <w:marBottom w:val="0"/>
      <w:divBdr>
        <w:top w:val="none" w:sz="0" w:space="0" w:color="auto"/>
        <w:left w:val="none" w:sz="0" w:space="0" w:color="auto"/>
        <w:bottom w:val="none" w:sz="0" w:space="0" w:color="auto"/>
        <w:right w:val="none" w:sz="0" w:space="0" w:color="auto"/>
      </w:divBdr>
    </w:div>
    <w:div w:id="830830538">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74006102">
      <w:bodyDiv w:val="1"/>
      <w:marLeft w:val="0"/>
      <w:marRight w:val="0"/>
      <w:marTop w:val="0"/>
      <w:marBottom w:val="0"/>
      <w:divBdr>
        <w:top w:val="none" w:sz="0" w:space="0" w:color="auto"/>
        <w:left w:val="none" w:sz="0" w:space="0" w:color="auto"/>
        <w:bottom w:val="none" w:sz="0" w:space="0" w:color="auto"/>
        <w:right w:val="none" w:sz="0" w:space="0" w:color="auto"/>
      </w:divBdr>
    </w:div>
    <w:div w:id="920918537">
      <w:bodyDiv w:val="1"/>
      <w:marLeft w:val="0"/>
      <w:marRight w:val="0"/>
      <w:marTop w:val="0"/>
      <w:marBottom w:val="0"/>
      <w:divBdr>
        <w:top w:val="none" w:sz="0" w:space="0" w:color="auto"/>
        <w:left w:val="none" w:sz="0" w:space="0" w:color="auto"/>
        <w:bottom w:val="none" w:sz="0" w:space="0" w:color="auto"/>
        <w:right w:val="none" w:sz="0" w:space="0" w:color="auto"/>
      </w:divBdr>
    </w:div>
    <w:div w:id="923149135">
      <w:bodyDiv w:val="1"/>
      <w:marLeft w:val="0"/>
      <w:marRight w:val="0"/>
      <w:marTop w:val="0"/>
      <w:marBottom w:val="0"/>
      <w:divBdr>
        <w:top w:val="none" w:sz="0" w:space="0" w:color="auto"/>
        <w:left w:val="none" w:sz="0" w:space="0" w:color="auto"/>
        <w:bottom w:val="none" w:sz="0" w:space="0" w:color="auto"/>
        <w:right w:val="none" w:sz="0" w:space="0" w:color="auto"/>
      </w:divBdr>
    </w:div>
    <w:div w:id="947466053">
      <w:bodyDiv w:val="1"/>
      <w:marLeft w:val="0"/>
      <w:marRight w:val="0"/>
      <w:marTop w:val="0"/>
      <w:marBottom w:val="0"/>
      <w:divBdr>
        <w:top w:val="none" w:sz="0" w:space="0" w:color="auto"/>
        <w:left w:val="none" w:sz="0" w:space="0" w:color="auto"/>
        <w:bottom w:val="none" w:sz="0" w:space="0" w:color="auto"/>
        <w:right w:val="none" w:sz="0" w:space="0" w:color="auto"/>
      </w:divBdr>
    </w:div>
    <w:div w:id="990869939">
      <w:bodyDiv w:val="1"/>
      <w:marLeft w:val="0"/>
      <w:marRight w:val="0"/>
      <w:marTop w:val="0"/>
      <w:marBottom w:val="0"/>
      <w:divBdr>
        <w:top w:val="none" w:sz="0" w:space="0" w:color="auto"/>
        <w:left w:val="none" w:sz="0" w:space="0" w:color="auto"/>
        <w:bottom w:val="none" w:sz="0" w:space="0" w:color="auto"/>
        <w:right w:val="none" w:sz="0" w:space="0" w:color="auto"/>
      </w:divBdr>
    </w:div>
    <w:div w:id="995648968">
      <w:bodyDiv w:val="1"/>
      <w:marLeft w:val="0"/>
      <w:marRight w:val="0"/>
      <w:marTop w:val="0"/>
      <w:marBottom w:val="0"/>
      <w:divBdr>
        <w:top w:val="none" w:sz="0" w:space="0" w:color="auto"/>
        <w:left w:val="none" w:sz="0" w:space="0" w:color="auto"/>
        <w:bottom w:val="none" w:sz="0" w:space="0" w:color="auto"/>
        <w:right w:val="none" w:sz="0" w:space="0" w:color="auto"/>
      </w:divBdr>
    </w:div>
    <w:div w:id="996104784">
      <w:bodyDiv w:val="1"/>
      <w:marLeft w:val="0"/>
      <w:marRight w:val="0"/>
      <w:marTop w:val="0"/>
      <w:marBottom w:val="0"/>
      <w:divBdr>
        <w:top w:val="none" w:sz="0" w:space="0" w:color="auto"/>
        <w:left w:val="none" w:sz="0" w:space="0" w:color="auto"/>
        <w:bottom w:val="none" w:sz="0" w:space="0" w:color="auto"/>
        <w:right w:val="none" w:sz="0" w:space="0" w:color="auto"/>
      </w:divBdr>
    </w:div>
    <w:div w:id="1018509468">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51729917">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063219362">
      <w:bodyDiv w:val="1"/>
      <w:marLeft w:val="0"/>
      <w:marRight w:val="0"/>
      <w:marTop w:val="0"/>
      <w:marBottom w:val="0"/>
      <w:divBdr>
        <w:top w:val="none" w:sz="0" w:space="0" w:color="auto"/>
        <w:left w:val="none" w:sz="0" w:space="0" w:color="auto"/>
        <w:bottom w:val="none" w:sz="0" w:space="0" w:color="auto"/>
        <w:right w:val="none" w:sz="0" w:space="0" w:color="auto"/>
      </w:divBdr>
    </w:div>
    <w:div w:id="1063330714">
      <w:bodyDiv w:val="1"/>
      <w:marLeft w:val="0"/>
      <w:marRight w:val="0"/>
      <w:marTop w:val="0"/>
      <w:marBottom w:val="0"/>
      <w:divBdr>
        <w:top w:val="none" w:sz="0" w:space="0" w:color="auto"/>
        <w:left w:val="none" w:sz="0" w:space="0" w:color="auto"/>
        <w:bottom w:val="none" w:sz="0" w:space="0" w:color="auto"/>
        <w:right w:val="none" w:sz="0" w:space="0" w:color="auto"/>
      </w:divBdr>
    </w:div>
    <w:div w:id="1108815591">
      <w:bodyDiv w:val="1"/>
      <w:marLeft w:val="0"/>
      <w:marRight w:val="0"/>
      <w:marTop w:val="0"/>
      <w:marBottom w:val="0"/>
      <w:divBdr>
        <w:top w:val="none" w:sz="0" w:space="0" w:color="auto"/>
        <w:left w:val="none" w:sz="0" w:space="0" w:color="auto"/>
        <w:bottom w:val="none" w:sz="0" w:space="0" w:color="auto"/>
        <w:right w:val="none" w:sz="0" w:space="0" w:color="auto"/>
      </w:divBdr>
    </w:div>
    <w:div w:id="1146318775">
      <w:bodyDiv w:val="1"/>
      <w:marLeft w:val="0"/>
      <w:marRight w:val="0"/>
      <w:marTop w:val="0"/>
      <w:marBottom w:val="0"/>
      <w:divBdr>
        <w:top w:val="none" w:sz="0" w:space="0" w:color="auto"/>
        <w:left w:val="none" w:sz="0" w:space="0" w:color="auto"/>
        <w:bottom w:val="none" w:sz="0" w:space="0" w:color="auto"/>
        <w:right w:val="none" w:sz="0" w:space="0" w:color="auto"/>
      </w:divBdr>
    </w:div>
    <w:div w:id="1148979703">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187864644">
      <w:bodyDiv w:val="1"/>
      <w:marLeft w:val="0"/>
      <w:marRight w:val="0"/>
      <w:marTop w:val="0"/>
      <w:marBottom w:val="0"/>
      <w:divBdr>
        <w:top w:val="none" w:sz="0" w:space="0" w:color="auto"/>
        <w:left w:val="none" w:sz="0" w:space="0" w:color="auto"/>
        <w:bottom w:val="none" w:sz="0" w:space="0" w:color="auto"/>
        <w:right w:val="none" w:sz="0" w:space="0" w:color="auto"/>
      </w:divBdr>
    </w:div>
    <w:div w:id="1194077168">
      <w:bodyDiv w:val="1"/>
      <w:marLeft w:val="0"/>
      <w:marRight w:val="0"/>
      <w:marTop w:val="0"/>
      <w:marBottom w:val="0"/>
      <w:divBdr>
        <w:top w:val="none" w:sz="0" w:space="0" w:color="auto"/>
        <w:left w:val="none" w:sz="0" w:space="0" w:color="auto"/>
        <w:bottom w:val="none" w:sz="0" w:space="0" w:color="auto"/>
        <w:right w:val="none" w:sz="0" w:space="0" w:color="auto"/>
      </w:divBdr>
    </w:div>
    <w:div w:id="1197543635">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27378676">
      <w:bodyDiv w:val="1"/>
      <w:marLeft w:val="0"/>
      <w:marRight w:val="0"/>
      <w:marTop w:val="0"/>
      <w:marBottom w:val="0"/>
      <w:divBdr>
        <w:top w:val="none" w:sz="0" w:space="0" w:color="auto"/>
        <w:left w:val="none" w:sz="0" w:space="0" w:color="auto"/>
        <w:bottom w:val="none" w:sz="0" w:space="0" w:color="auto"/>
        <w:right w:val="none" w:sz="0" w:space="0" w:color="auto"/>
      </w:divBdr>
    </w:div>
    <w:div w:id="1233462485">
      <w:bodyDiv w:val="1"/>
      <w:marLeft w:val="0"/>
      <w:marRight w:val="0"/>
      <w:marTop w:val="0"/>
      <w:marBottom w:val="0"/>
      <w:divBdr>
        <w:top w:val="none" w:sz="0" w:space="0" w:color="auto"/>
        <w:left w:val="none" w:sz="0" w:space="0" w:color="auto"/>
        <w:bottom w:val="none" w:sz="0" w:space="0" w:color="auto"/>
        <w:right w:val="none" w:sz="0" w:space="0" w:color="auto"/>
      </w:divBdr>
    </w:div>
    <w:div w:id="1235093834">
      <w:bodyDiv w:val="1"/>
      <w:marLeft w:val="0"/>
      <w:marRight w:val="0"/>
      <w:marTop w:val="0"/>
      <w:marBottom w:val="0"/>
      <w:divBdr>
        <w:top w:val="none" w:sz="0" w:space="0" w:color="auto"/>
        <w:left w:val="none" w:sz="0" w:space="0" w:color="auto"/>
        <w:bottom w:val="none" w:sz="0" w:space="0" w:color="auto"/>
        <w:right w:val="none" w:sz="0" w:space="0" w:color="auto"/>
      </w:divBdr>
    </w:div>
    <w:div w:id="1236235072">
      <w:bodyDiv w:val="1"/>
      <w:marLeft w:val="0"/>
      <w:marRight w:val="0"/>
      <w:marTop w:val="0"/>
      <w:marBottom w:val="0"/>
      <w:divBdr>
        <w:top w:val="none" w:sz="0" w:space="0" w:color="auto"/>
        <w:left w:val="none" w:sz="0" w:space="0" w:color="auto"/>
        <w:bottom w:val="none" w:sz="0" w:space="0" w:color="auto"/>
        <w:right w:val="none" w:sz="0" w:space="0" w:color="auto"/>
      </w:divBdr>
    </w:div>
    <w:div w:id="1240678201">
      <w:bodyDiv w:val="1"/>
      <w:marLeft w:val="0"/>
      <w:marRight w:val="0"/>
      <w:marTop w:val="0"/>
      <w:marBottom w:val="0"/>
      <w:divBdr>
        <w:top w:val="none" w:sz="0" w:space="0" w:color="auto"/>
        <w:left w:val="none" w:sz="0" w:space="0" w:color="auto"/>
        <w:bottom w:val="none" w:sz="0" w:space="0" w:color="auto"/>
        <w:right w:val="none" w:sz="0" w:space="0" w:color="auto"/>
      </w:divBdr>
    </w:div>
    <w:div w:id="1242326036">
      <w:bodyDiv w:val="1"/>
      <w:marLeft w:val="0"/>
      <w:marRight w:val="0"/>
      <w:marTop w:val="0"/>
      <w:marBottom w:val="0"/>
      <w:divBdr>
        <w:top w:val="none" w:sz="0" w:space="0" w:color="auto"/>
        <w:left w:val="none" w:sz="0" w:space="0" w:color="auto"/>
        <w:bottom w:val="none" w:sz="0" w:space="0" w:color="auto"/>
        <w:right w:val="none" w:sz="0" w:space="0" w:color="auto"/>
      </w:divBdr>
    </w:div>
    <w:div w:id="1250772513">
      <w:bodyDiv w:val="1"/>
      <w:marLeft w:val="0"/>
      <w:marRight w:val="0"/>
      <w:marTop w:val="0"/>
      <w:marBottom w:val="0"/>
      <w:divBdr>
        <w:top w:val="none" w:sz="0" w:space="0" w:color="auto"/>
        <w:left w:val="none" w:sz="0" w:space="0" w:color="auto"/>
        <w:bottom w:val="none" w:sz="0" w:space="0" w:color="auto"/>
        <w:right w:val="none" w:sz="0" w:space="0" w:color="auto"/>
      </w:divBdr>
    </w:div>
    <w:div w:id="1279797118">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00649351">
      <w:bodyDiv w:val="1"/>
      <w:marLeft w:val="0"/>
      <w:marRight w:val="0"/>
      <w:marTop w:val="0"/>
      <w:marBottom w:val="0"/>
      <w:divBdr>
        <w:top w:val="none" w:sz="0" w:space="0" w:color="auto"/>
        <w:left w:val="none" w:sz="0" w:space="0" w:color="auto"/>
        <w:bottom w:val="none" w:sz="0" w:space="0" w:color="auto"/>
        <w:right w:val="none" w:sz="0" w:space="0" w:color="auto"/>
      </w:divBdr>
    </w:div>
    <w:div w:id="1343974578">
      <w:bodyDiv w:val="1"/>
      <w:marLeft w:val="0"/>
      <w:marRight w:val="0"/>
      <w:marTop w:val="0"/>
      <w:marBottom w:val="0"/>
      <w:divBdr>
        <w:top w:val="none" w:sz="0" w:space="0" w:color="auto"/>
        <w:left w:val="none" w:sz="0" w:space="0" w:color="auto"/>
        <w:bottom w:val="none" w:sz="0" w:space="0" w:color="auto"/>
        <w:right w:val="none" w:sz="0" w:space="0" w:color="auto"/>
      </w:divBdr>
    </w:div>
    <w:div w:id="1365713452">
      <w:bodyDiv w:val="1"/>
      <w:marLeft w:val="0"/>
      <w:marRight w:val="0"/>
      <w:marTop w:val="0"/>
      <w:marBottom w:val="0"/>
      <w:divBdr>
        <w:top w:val="none" w:sz="0" w:space="0" w:color="auto"/>
        <w:left w:val="none" w:sz="0" w:space="0" w:color="auto"/>
        <w:bottom w:val="none" w:sz="0" w:space="0" w:color="auto"/>
        <w:right w:val="none" w:sz="0" w:space="0" w:color="auto"/>
      </w:divBdr>
    </w:div>
    <w:div w:id="1366708518">
      <w:bodyDiv w:val="1"/>
      <w:marLeft w:val="0"/>
      <w:marRight w:val="0"/>
      <w:marTop w:val="0"/>
      <w:marBottom w:val="0"/>
      <w:divBdr>
        <w:top w:val="none" w:sz="0" w:space="0" w:color="auto"/>
        <w:left w:val="none" w:sz="0" w:space="0" w:color="auto"/>
        <w:bottom w:val="none" w:sz="0" w:space="0" w:color="auto"/>
        <w:right w:val="none" w:sz="0" w:space="0" w:color="auto"/>
      </w:divBdr>
    </w:div>
    <w:div w:id="1378121918">
      <w:bodyDiv w:val="1"/>
      <w:marLeft w:val="0"/>
      <w:marRight w:val="0"/>
      <w:marTop w:val="0"/>
      <w:marBottom w:val="0"/>
      <w:divBdr>
        <w:top w:val="none" w:sz="0" w:space="0" w:color="auto"/>
        <w:left w:val="none" w:sz="0" w:space="0" w:color="auto"/>
        <w:bottom w:val="none" w:sz="0" w:space="0" w:color="auto"/>
        <w:right w:val="none" w:sz="0" w:space="0" w:color="auto"/>
      </w:divBdr>
    </w:div>
    <w:div w:id="1389452635">
      <w:bodyDiv w:val="1"/>
      <w:marLeft w:val="0"/>
      <w:marRight w:val="0"/>
      <w:marTop w:val="0"/>
      <w:marBottom w:val="0"/>
      <w:divBdr>
        <w:top w:val="none" w:sz="0" w:space="0" w:color="auto"/>
        <w:left w:val="none" w:sz="0" w:space="0" w:color="auto"/>
        <w:bottom w:val="none" w:sz="0" w:space="0" w:color="auto"/>
        <w:right w:val="none" w:sz="0" w:space="0" w:color="auto"/>
      </w:divBdr>
    </w:div>
    <w:div w:id="1391418303">
      <w:bodyDiv w:val="1"/>
      <w:marLeft w:val="0"/>
      <w:marRight w:val="0"/>
      <w:marTop w:val="0"/>
      <w:marBottom w:val="0"/>
      <w:divBdr>
        <w:top w:val="none" w:sz="0" w:space="0" w:color="auto"/>
        <w:left w:val="none" w:sz="0" w:space="0" w:color="auto"/>
        <w:bottom w:val="none" w:sz="0" w:space="0" w:color="auto"/>
        <w:right w:val="none" w:sz="0" w:space="0" w:color="auto"/>
      </w:divBdr>
    </w:div>
    <w:div w:id="1408381924">
      <w:bodyDiv w:val="1"/>
      <w:marLeft w:val="0"/>
      <w:marRight w:val="0"/>
      <w:marTop w:val="0"/>
      <w:marBottom w:val="0"/>
      <w:divBdr>
        <w:top w:val="none" w:sz="0" w:space="0" w:color="auto"/>
        <w:left w:val="none" w:sz="0" w:space="0" w:color="auto"/>
        <w:bottom w:val="none" w:sz="0" w:space="0" w:color="auto"/>
        <w:right w:val="none" w:sz="0" w:space="0" w:color="auto"/>
      </w:divBdr>
    </w:div>
    <w:div w:id="1417098212">
      <w:bodyDiv w:val="1"/>
      <w:marLeft w:val="0"/>
      <w:marRight w:val="0"/>
      <w:marTop w:val="0"/>
      <w:marBottom w:val="0"/>
      <w:divBdr>
        <w:top w:val="none" w:sz="0" w:space="0" w:color="auto"/>
        <w:left w:val="none" w:sz="0" w:space="0" w:color="auto"/>
        <w:bottom w:val="none" w:sz="0" w:space="0" w:color="auto"/>
        <w:right w:val="none" w:sz="0" w:space="0" w:color="auto"/>
      </w:divBdr>
      <w:divsChild>
        <w:div w:id="23018590">
          <w:marLeft w:val="0"/>
          <w:marRight w:val="0"/>
          <w:marTop w:val="0"/>
          <w:marBottom w:val="0"/>
          <w:divBdr>
            <w:top w:val="none" w:sz="0" w:space="0" w:color="auto"/>
            <w:left w:val="none" w:sz="0" w:space="0" w:color="auto"/>
            <w:bottom w:val="none" w:sz="0" w:space="0" w:color="auto"/>
            <w:right w:val="none" w:sz="0" w:space="0" w:color="auto"/>
          </w:divBdr>
          <w:divsChild>
            <w:div w:id="1776316928">
              <w:marLeft w:val="0"/>
              <w:marRight w:val="0"/>
              <w:marTop w:val="0"/>
              <w:marBottom w:val="0"/>
              <w:divBdr>
                <w:top w:val="none" w:sz="0" w:space="0" w:color="auto"/>
                <w:left w:val="none" w:sz="0" w:space="0" w:color="auto"/>
                <w:bottom w:val="none" w:sz="0" w:space="0" w:color="auto"/>
                <w:right w:val="none" w:sz="0" w:space="0" w:color="auto"/>
              </w:divBdr>
              <w:divsChild>
                <w:div w:id="50806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2126">
          <w:marLeft w:val="0"/>
          <w:marRight w:val="0"/>
          <w:marTop w:val="0"/>
          <w:marBottom w:val="0"/>
          <w:divBdr>
            <w:top w:val="none" w:sz="0" w:space="0" w:color="auto"/>
            <w:left w:val="none" w:sz="0" w:space="0" w:color="auto"/>
            <w:bottom w:val="none" w:sz="0" w:space="0" w:color="auto"/>
            <w:right w:val="none" w:sz="0" w:space="0" w:color="auto"/>
          </w:divBdr>
          <w:divsChild>
            <w:div w:id="1563759047">
              <w:marLeft w:val="0"/>
              <w:marRight w:val="0"/>
              <w:marTop w:val="0"/>
              <w:marBottom w:val="0"/>
              <w:divBdr>
                <w:top w:val="none" w:sz="0" w:space="0" w:color="auto"/>
                <w:left w:val="none" w:sz="0" w:space="0" w:color="auto"/>
                <w:bottom w:val="none" w:sz="0" w:space="0" w:color="auto"/>
                <w:right w:val="none" w:sz="0" w:space="0" w:color="auto"/>
              </w:divBdr>
              <w:divsChild>
                <w:div w:id="54961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2163">
          <w:marLeft w:val="0"/>
          <w:marRight w:val="0"/>
          <w:marTop w:val="0"/>
          <w:marBottom w:val="0"/>
          <w:divBdr>
            <w:top w:val="none" w:sz="0" w:space="0" w:color="auto"/>
            <w:left w:val="none" w:sz="0" w:space="0" w:color="auto"/>
            <w:bottom w:val="none" w:sz="0" w:space="0" w:color="auto"/>
            <w:right w:val="none" w:sz="0" w:space="0" w:color="auto"/>
          </w:divBdr>
        </w:div>
        <w:div w:id="248004679">
          <w:marLeft w:val="0"/>
          <w:marRight w:val="0"/>
          <w:marTop w:val="0"/>
          <w:marBottom w:val="0"/>
          <w:divBdr>
            <w:top w:val="none" w:sz="0" w:space="0" w:color="auto"/>
            <w:left w:val="none" w:sz="0" w:space="0" w:color="auto"/>
            <w:bottom w:val="none" w:sz="0" w:space="0" w:color="auto"/>
            <w:right w:val="none" w:sz="0" w:space="0" w:color="auto"/>
          </w:divBdr>
          <w:divsChild>
            <w:div w:id="2094280684">
              <w:marLeft w:val="0"/>
              <w:marRight w:val="0"/>
              <w:marTop w:val="0"/>
              <w:marBottom w:val="0"/>
              <w:divBdr>
                <w:top w:val="none" w:sz="0" w:space="0" w:color="auto"/>
                <w:left w:val="none" w:sz="0" w:space="0" w:color="auto"/>
                <w:bottom w:val="none" w:sz="0" w:space="0" w:color="auto"/>
                <w:right w:val="none" w:sz="0" w:space="0" w:color="auto"/>
              </w:divBdr>
              <w:divsChild>
                <w:div w:id="12990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775109">
          <w:marLeft w:val="0"/>
          <w:marRight w:val="0"/>
          <w:marTop w:val="0"/>
          <w:marBottom w:val="0"/>
          <w:divBdr>
            <w:top w:val="none" w:sz="0" w:space="0" w:color="auto"/>
            <w:left w:val="none" w:sz="0" w:space="0" w:color="auto"/>
            <w:bottom w:val="none" w:sz="0" w:space="0" w:color="auto"/>
            <w:right w:val="none" w:sz="0" w:space="0" w:color="auto"/>
          </w:divBdr>
          <w:divsChild>
            <w:div w:id="1088505241">
              <w:marLeft w:val="0"/>
              <w:marRight w:val="0"/>
              <w:marTop w:val="0"/>
              <w:marBottom w:val="0"/>
              <w:divBdr>
                <w:top w:val="none" w:sz="0" w:space="0" w:color="auto"/>
                <w:left w:val="none" w:sz="0" w:space="0" w:color="auto"/>
                <w:bottom w:val="none" w:sz="0" w:space="0" w:color="auto"/>
                <w:right w:val="none" w:sz="0" w:space="0" w:color="auto"/>
              </w:divBdr>
              <w:divsChild>
                <w:div w:id="14728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97851">
          <w:marLeft w:val="0"/>
          <w:marRight w:val="0"/>
          <w:marTop w:val="0"/>
          <w:marBottom w:val="0"/>
          <w:divBdr>
            <w:top w:val="none" w:sz="0" w:space="0" w:color="auto"/>
            <w:left w:val="none" w:sz="0" w:space="0" w:color="auto"/>
            <w:bottom w:val="none" w:sz="0" w:space="0" w:color="auto"/>
            <w:right w:val="none" w:sz="0" w:space="0" w:color="auto"/>
          </w:divBdr>
        </w:div>
        <w:div w:id="488325021">
          <w:marLeft w:val="0"/>
          <w:marRight w:val="0"/>
          <w:marTop w:val="0"/>
          <w:marBottom w:val="0"/>
          <w:divBdr>
            <w:top w:val="none" w:sz="0" w:space="0" w:color="auto"/>
            <w:left w:val="none" w:sz="0" w:space="0" w:color="auto"/>
            <w:bottom w:val="none" w:sz="0" w:space="0" w:color="auto"/>
            <w:right w:val="none" w:sz="0" w:space="0" w:color="auto"/>
          </w:divBdr>
        </w:div>
        <w:div w:id="551814986">
          <w:marLeft w:val="0"/>
          <w:marRight w:val="0"/>
          <w:marTop w:val="0"/>
          <w:marBottom w:val="0"/>
          <w:divBdr>
            <w:top w:val="none" w:sz="0" w:space="0" w:color="auto"/>
            <w:left w:val="none" w:sz="0" w:space="0" w:color="auto"/>
            <w:bottom w:val="none" w:sz="0" w:space="0" w:color="auto"/>
            <w:right w:val="none" w:sz="0" w:space="0" w:color="auto"/>
          </w:divBdr>
          <w:divsChild>
            <w:div w:id="30613617">
              <w:marLeft w:val="0"/>
              <w:marRight w:val="0"/>
              <w:marTop w:val="0"/>
              <w:marBottom w:val="0"/>
              <w:divBdr>
                <w:top w:val="none" w:sz="0" w:space="0" w:color="auto"/>
                <w:left w:val="none" w:sz="0" w:space="0" w:color="auto"/>
                <w:bottom w:val="none" w:sz="0" w:space="0" w:color="auto"/>
                <w:right w:val="none" w:sz="0" w:space="0" w:color="auto"/>
              </w:divBdr>
              <w:divsChild>
                <w:div w:id="136439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125330">
          <w:marLeft w:val="0"/>
          <w:marRight w:val="0"/>
          <w:marTop w:val="0"/>
          <w:marBottom w:val="0"/>
          <w:divBdr>
            <w:top w:val="none" w:sz="0" w:space="0" w:color="auto"/>
            <w:left w:val="none" w:sz="0" w:space="0" w:color="auto"/>
            <w:bottom w:val="none" w:sz="0" w:space="0" w:color="auto"/>
            <w:right w:val="none" w:sz="0" w:space="0" w:color="auto"/>
          </w:divBdr>
          <w:divsChild>
            <w:div w:id="468741212">
              <w:marLeft w:val="0"/>
              <w:marRight w:val="0"/>
              <w:marTop w:val="0"/>
              <w:marBottom w:val="0"/>
              <w:divBdr>
                <w:top w:val="none" w:sz="0" w:space="0" w:color="auto"/>
                <w:left w:val="none" w:sz="0" w:space="0" w:color="auto"/>
                <w:bottom w:val="none" w:sz="0" w:space="0" w:color="auto"/>
                <w:right w:val="none" w:sz="0" w:space="0" w:color="auto"/>
              </w:divBdr>
              <w:divsChild>
                <w:div w:id="186482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332475">
          <w:marLeft w:val="0"/>
          <w:marRight w:val="0"/>
          <w:marTop w:val="0"/>
          <w:marBottom w:val="0"/>
          <w:divBdr>
            <w:top w:val="none" w:sz="0" w:space="0" w:color="auto"/>
            <w:left w:val="none" w:sz="0" w:space="0" w:color="auto"/>
            <w:bottom w:val="none" w:sz="0" w:space="0" w:color="auto"/>
            <w:right w:val="none" w:sz="0" w:space="0" w:color="auto"/>
          </w:divBdr>
          <w:divsChild>
            <w:div w:id="629946049">
              <w:marLeft w:val="0"/>
              <w:marRight w:val="0"/>
              <w:marTop w:val="0"/>
              <w:marBottom w:val="0"/>
              <w:divBdr>
                <w:top w:val="none" w:sz="0" w:space="0" w:color="auto"/>
                <w:left w:val="none" w:sz="0" w:space="0" w:color="auto"/>
                <w:bottom w:val="none" w:sz="0" w:space="0" w:color="auto"/>
                <w:right w:val="none" w:sz="0" w:space="0" w:color="auto"/>
              </w:divBdr>
              <w:divsChild>
                <w:div w:id="12138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241062">
          <w:marLeft w:val="0"/>
          <w:marRight w:val="0"/>
          <w:marTop w:val="0"/>
          <w:marBottom w:val="0"/>
          <w:divBdr>
            <w:top w:val="none" w:sz="0" w:space="0" w:color="auto"/>
            <w:left w:val="none" w:sz="0" w:space="0" w:color="auto"/>
            <w:bottom w:val="none" w:sz="0" w:space="0" w:color="auto"/>
            <w:right w:val="none" w:sz="0" w:space="0" w:color="auto"/>
          </w:divBdr>
          <w:divsChild>
            <w:div w:id="539779847">
              <w:marLeft w:val="0"/>
              <w:marRight w:val="0"/>
              <w:marTop w:val="0"/>
              <w:marBottom w:val="0"/>
              <w:divBdr>
                <w:top w:val="none" w:sz="0" w:space="0" w:color="auto"/>
                <w:left w:val="none" w:sz="0" w:space="0" w:color="auto"/>
                <w:bottom w:val="none" w:sz="0" w:space="0" w:color="auto"/>
                <w:right w:val="none" w:sz="0" w:space="0" w:color="auto"/>
              </w:divBdr>
              <w:divsChild>
                <w:div w:id="18046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13607">
          <w:marLeft w:val="0"/>
          <w:marRight w:val="0"/>
          <w:marTop w:val="0"/>
          <w:marBottom w:val="0"/>
          <w:divBdr>
            <w:top w:val="none" w:sz="0" w:space="0" w:color="auto"/>
            <w:left w:val="none" w:sz="0" w:space="0" w:color="auto"/>
            <w:bottom w:val="none" w:sz="0" w:space="0" w:color="auto"/>
            <w:right w:val="none" w:sz="0" w:space="0" w:color="auto"/>
          </w:divBdr>
          <w:divsChild>
            <w:div w:id="1675452234">
              <w:marLeft w:val="0"/>
              <w:marRight w:val="0"/>
              <w:marTop w:val="0"/>
              <w:marBottom w:val="0"/>
              <w:divBdr>
                <w:top w:val="none" w:sz="0" w:space="0" w:color="auto"/>
                <w:left w:val="none" w:sz="0" w:space="0" w:color="auto"/>
                <w:bottom w:val="none" w:sz="0" w:space="0" w:color="auto"/>
                <w:right w:val="none" w:sz="0" w:space="0" w:color="auto"/>
              </w:divBdr>
              <w:divsChild>
                <w:div w:id="120699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15682">
          <w:marLeft w:val="0"/>
          <w:marRight w:val="0"/>
          <w:marTop w:val="0"/>
          <w:marBottom w:val="0"/>
          <w:divBdr>
            <w:top w:val="none" w:sz="0" w:space="0" w:color="auto"/>
            <w:left w:val="none" w:sz="0" w:space="0" w:color="auto"/>
            <w:bottom w:val="none" w:sz="0" w:space="0" w:color="auto"/>
            <w:right w:val="none" w:sz="0" w:space="0" w:color="auto"/>
          </w:divBdr>
          <w:divsChild>
            <w:div w:id="554051438">
              <w:marLeft w:val="0"/>
              <w:marRight w:val="0"/>
              <w:marTop w:val="0"/>
              <w:marBottom w:val="0"/>
              <w:divBdr>
                <w:top w:val="none" w:sz="0" w:space="0" w:color="auto"/>
                <w:left w:val="none" w:sz="0" w:space="0" w:color="auto"/>
                <w:bottom w:val="none" w:sz="0" w:space="0" w:color="auto"/>
                <w:right w:val="none" w:sz="0" w:space="0" w:color="auto"/>
              </w:divBdr>
              <w:divsChild>
                <w:div w:id="169083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062982">
          <w:marLeft w:val="0"/>
          <w:marRight w:val="0"/>
          <w:marTop w:val="0"/>
          <w:marBottom w:val="0"/>
          <w:divBdr>
            <w:top w:val="none" w:sz="0" w:space="0" w:color="auto"/>
            <w:left w:val="none" w:sz="0" w:space="0" w:color="auto"/>
            <w:bottom w:val="none" w:sz="0" w:space="0" w:color="auto"/>
            <w:right w:val="none" w:sz="0" w:space="0" w:color="auto"/>
          </w:divBdr>
        </w:div>
        <w:div w:id="1320040042">
          <w:marLeft w:val="0"/>
          <w:marRight w:val="0"/>
          <w:marTop w:val="0"/>
          <w:marBottom w:val="0"/>
          <w:divBdr>
            <w:top w:val="none" w:sz="0" w:space="0" w:color="auto"/>
            <w:left w:val="none" w:sz="0" w:space="0" w:color="auto"/>
            <w:bottom w:val="none" w:sz="0" w:space="0" w:color="auto"/>
            <w:right w:val="none" w:sz="0" w:space="0" w:color="auto"/>
          </w:divBdr>
        </w:div>
        <w:div w:id="1370954769">
          <w:marLeft w:val="0"/>
          <w:marRight w:val="0"/>
          <w:marTop w:val="0"/>
          <w:marBottom w:val="0"/>
          <w:divBdr>
            <w:top w:val="none" w:sz="0" w:space="0" w:color="auto"/>
            <w:left w:val="none" w:sz="0" w:space="0" w:color="auto"/>
            <w:bottom w:val="none" w:sz="0" w:space="0" w:color="auto"/>
            <w:right w:val="none" w:sz="0" w:space="0" w:color="auto"/>
          </w:divBdr>
          <w:divsChild>
            <w:div w:id="186528570">
              <w:marLeft w:val="0"/>
              <w:marRight w:val="0"/>
              <w:marTop w:val="0"/>
              <w:marBottom w:val="0"/>
              <w:divBdr>
                <w:top w:val="none" w:sz="0" w:space="0" w:color="auto"/>
                <w:left w:val="none" w:sz="0" w:space="0" w:color="auto"/>
                <w:bottom w:val="none" w:sz="0" w:space="0" w:color="auto"/>
                <w:right w:val="none" w:sz="0" w:space="0" w:color="auto"/>
              </w:divBdr>
              <w:divsChild>
                <w:div w:id="131768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304033">
          <w:marLeft w:val="0"/>
          <w:marRight w:val="0"/>
          <w:marTop w:val="0"/>
          <w:marBottom w:val="0"/>
          <w:divBdr>
            <w:top w:val="none" w:sz="0" w:space="0" w:color="auto"/>
            <w:left w:val="none" w:sz="0" w:space="0" w:color="auto"/>
            <w:bottom w:val="none" w:sz="0" w:space="0" w:color="auto"/>
            <w:right w:val="none" w:sz="0" w:space="0" w:color="auto"/>
          </w:divBdr>
          <w:divsChild>
            <w:div w:id="711001718">
              <w:marLeft w:val="0"/>
              <w:marRight w:val="0"/>
              <w:marTop w:val="0"/>
              <w:marBottom w:val="0"/>
              <w:divBdr>
                <w:top w:val="none" w:sz="0" w:space="0" w:color="auto"/>
                <w:left w:val="none" w:sz="0" w:space="0" w:color="auto"/>
                <w:bottom w:val="none" w:sz="0" w:space="0" w:color="auto"/>
                <w:right w:val="none" w:sz="0" w:space="0" w:color="auto"/>
              </w:divBdr>
              <w:divsChild>
                <w:div w:id="9466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19058">
          <w:marLeft w:val="0"/>
          <w:marRight w:val="0"/>
          <w:marTop w:val="0"/>
          <w:marBottom w:val="0"/>
          <w:divBdr>
            <w:top w:val="none" w:sz="0" w:space="0" w:color="auto"/>
            <w:left w:val="none" w:sz="0" w:space="0" w:color="auto"/>
            <w:bottom w:val="none" w:sz="0" w:space="0" w:color="auto"/>
            <w:right w:val="none" w:sz="0" w:space="0" w:color="auto"/>
          </w:divBdr>
          <w:divsChild>
            <w:div w:id="82772691">
              <w:marLeft w:val="0"/>
              <w:marRight w:val="0"/>
              <w:marTop w:val="0"/>
              <w:marBottom w:val="0"/>
              <w:divBdr>
                <w:top w:val="none" w:sz="0" w:space="0" w:color="auto"/>
                <w:left w:val="none" w:sz="0" w:space="0" w:color="auto"/>
                <w:bottom w:val="none" w:sz="0" w:space="0" w:color="auto"/>
                <w:right w:val="none" w:sz="0" w:space="0" w:color="auto"/>
              </w:divBdr>
              <w:divsChild>
                <w:div w:id="34309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1892">
          <w:marLeft w:val="0"/>
          <w:marRight w:val="0"/>
          <w:marTop w:val="0"/>
          <w:marBottom w:val="0"/>
          <w:divBdr>
            <w:top w:val="none" w:sz="0" w:space="0" w:color="auto"/>
            <w:left w:val="none" w:sz="0" w:space="0" w:color="auto"/>
            <w:bottom w:val="none" w:sz="0" w:space="0" w:color="auto"/>
            <w:right w:val="none" w:sz="0" w:space="0" w:color="auto"/>
          </w:divBdr>
          <w:divsChild>
            <w:div w:id="1400790422">
              <w:marLeft w:val="0"/>
              <w:marRight w:val="0"/>
              <w:marTop w:val="0"/>
              <w:marBottom w:val="0"/>
              <w:divBdr>
                <w:top w:val="none" w:sz="0" w:space="0" w:color="auto"/>
                <w:left w:val="none" w:sz="0" w:space="0" w:color="auto"/>
                <w:bottom w:val="none" w:sz="0" w:space="0" w:color="auto"/>
                <w:right w:val="none" w:sz="0" w:space="0" w:color="auto"/>
              </w:divBdr>
              <w:divsChild>
                <w:div w:id="103750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684311">
          <w:marLeft w:val="0"/>
          <w:marRight w:val="0"/>
          <w:marTop w:val="0"/>
          <w:marBottom w:val="0"/>
          <w:divBdr>
            <w:top w:val="none" w:sz="0" w:space="0" w:color="auto"/>
            <w:left w:val="none" w:sz="0" w:space="0" w:color="auto"/>
            <w:bottom w:val="none" w:sz="0" w:space="0" w:color="auto"/>
            <w:right w:val="none" w:sz="0" w:space="0" w:color="auto"/>
          </w:divBdr>
        </w:div>
        <w:div w:id="2146265399">
          <w:marLeft w:val="0"/>
          <w:marRight w:val="0"/>
          <w:marTop w:val="0"/>
          <w:marBottom w:val="0"/>
          <w:divBdr>
            <w:top w:val="none" w:sz="0" w:space="0" w:color="auto"/>
            <w:left w:val="none" w:sz="0" w:space="0" w:color="auto"/>
            <w:bottom w:val="none" w:sz="0" w:space="0" w:color="auto"/>
            <w:right w:val="none" w:sz="0" w:space="0" w:color="auto"/>
          </w:divBdr>
        </w:div>
      </w:divsChild>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46996867">
      <w:bodyDiv w:val="1"/>
      <w:marLeft w:val="0"/>
      <w:marRight w:val="0"/>
      <w:marTop w:val="0"/>
      <w:marBottom w:val="0"/>
      <w:divBdr>
        <w:top w:val="none" w:sz="0" w:space="0" w:color="auto"/>
        <w:left w:val="none" w:sz="0" w:space="0" w:color="auto"/>
        <w:bottom w:val="none" w:sz="0" w:space="0" w:color="auto"/>
        <w:right w:val="none" w:sz="0" w:space="0" w:color="auto"/>
      </w:divBdr>
    </w:div>
    <w:div w:id="1449860521">
      <w:bodyDiv w:val="1"/>
      <w:marLeft w:val="0"/>
      <w:marRight w:val="0"/>
      <w:marTop w:val="0"/>
      <w:marBottom w:val="0"/>
      <w:divBdr>
        <w:top w:val="none" w:sz="0" w:space="0" w:color="auto"/>
        <w:left w:val="none" w:sz="0" w:space="0" w:color="auto"/>
        <w:bottom w:val="none" w:sz="0" w:space="0" w:color="auto"/>
        <w:right w:val="none" w:sz="0" w:space="0" w:color="auto"/>
      </w:divBdr>
    </w:div>
    <w:div w:id="1476410337">
      <w:bodyDiv w:val="1"/>
      <w:marLeft w:val="0"/>
      <w:marRight w:val="0"/>
      <w:marTop w:val="0"/>
      <w:marBottom w:val="0"/>
      <w:divBdr>
        <w:top w:val="none" w:sz="0" w:space="0" w:color="auto"/>
        <w:left w:val="none" w:sz="0" w:space="0" w:color="auto"/>
        <w:bottom w:val="none" w:sz="0" w:space="0" w:color="auto"/>
        <w:right w:val="none" w:sz="0" w:space="0" w:color="auto"/>
      </w:divBdr>
    </w:div>
    <w:div w:id="1478916995">
      <w:bodyDiv w:val="1"/>
      <w:marLeft w:val="0"/>
      <w:marRight w:val="0"/>
      <w:marTop w:val="0"/>
      <w:marBottom w:val="0"/>
      <w:divBdr>
        <w:top w:val="none" w:sz="0" w:space="0" w:color="auto"/>
        <w:left w:val="none" w:sz="0" w:space="0" w:color="auto"/>
        <w:bottom w:val="none" w:sz="0" w:space="0" w:color="auto"/>
        <w:right w:val="none" w:sz="0" w:space="0" w:color="auto"/>
      </w:divBdr>
    </w:div>
    <w:div w:id="1483505447">
      <w:bodyDiv w:val="1"/>
      <w:marLeft w:val="0"/>
      <w:marRight w:val="0"/>
      <w:marTop w:val="0"/>
      <w:marBottom w:val="0"/>
      <w:divBdr>
        <w:top w:val="none" w:sz="0" w:space="0" w:color="auto"/>
        <w:left w:val="none" w:sz="0" w:space="0" w:color="auto"/>
        <w:bottom w:val="none" w:sz="0" w:space="0" w:color="auto"/>
        <w:right w:val="none" w:sz="0" w:space="0" w:color="auto"/>
      </w:divBdr>
    </w:div>
    <w:div w:id="1527403936">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36499957">
      <w:bodyDiv w:val="1"/>
      <w:marLeft w:val="0"/>
      <w:marRight w:val="0"/>
      <w:marTop w:val="0"/>
      <w:marBottom w:val="0"/>
      <w:divBdr>
        <w:top w:val="none" w:sz="0" w:space="0" w:color="auto"/>
        <w:left w:val="none" w:sz="0" w:space="0" w:color="auto"/>
        <w:bottom w:val="none" w:sz="0" w:space="0" w:color="auto"/>
        <w:right w:val="none" w:sz="0" w:space="0" w:color="auto"/>
      </w:divBdr>
    </w:div>
    <w:div w:id="1560634773">
      <w:bodyDiv w:val="1"/>
      <w:marLeft w:val="0"/>
      <w:marRight w:val="0"/>
      <w:marTop w:val="0"/>
      <w:marBottom w:val="0"/>
      <w:divBdr>
        <w:top w:val="none" w:sz="0" w:space="0" w:color="auto"/>
        <w:left w:val="none" w:sz="0" w:space="0" w:color="auto"/>
        <w:bottom w:val="none" w:sz="0" w:space="0" w:color="auto"/>
        <w:right w:val="none" w:sz="0" w:space="0" w:color="auto"/>
      </w:divBdr>
    </w:div>
    <w:div w:id="1575161607">
      <w:bodyDiv w:val="1"/>
      <w:marLeft w:val="0"/>
      <w:marRight w:val="0"/>
      <w:marTop w:val="0"/>
      <w:marBottom w:val="0"/>
      <w:divBdr>
        <w:top w:val="none" w:sz="0" w:space="0" w:color="auto"/>
        <w:left w:val="none" w:sz="0" w:space="0" w:color="auto"/>
        <w:bottom w:val="none" w:sz="0" w:space="0" w:color="auto"/>
        <w:right w:val="none" w:sz="0" w:space="0" w:color="auto"/>
      </w:divBdr>
    </w:div>
    <w:div w:id="1577856149">
      <w:bodyDiv w:val="1"/>
      <w:marLeft w:val="0"/>
      <w:marRight w:val="0"/>
      <w:marTop w:val="0"/>
      <w:marBottom w:val="0"/>
      <w:divBdr>
        <w:top w:val="none" w:sz="0" w:space="0" w:color="auto"/>
        <w:left w:val="none" w:sz="0" w:space="0" w:color="auto"/>
        <w:bottom w:val="none" w:sz="0" w:space="0" w:color="auto"/>
        <w:right w:val="none" w:sz="0" w:space="0" w:color="auto"/>
      </w:divBdr>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22151877">
      <w:bodyDiv w:val="1"/>
      <w:marLeft w:val="0"/>
      <w:marRight w:val="0"/>
      <w:marTop w:val="0"/>
      <w:marBottom w:val="0"/>
      <w:divBdr>
        <w:top w:val="none" w:sz="0" w:space="0" w:color="auto"/>
        <w:left w:val="none" w:sz="0" w:space="0" w:color="auto"/>
        <w:bottom w:val="none" w:sz="0" w:space="0" w:color="auto"/>
        <w:right w:val="none" w:sz="0" w:space="0" w:color="auto"/>
      </w:divBdr>
    </w:div>
    <w:div w:id="1653483354">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699117597">
      <w:bodyDiv w:val="1"/>
      <w:marLeft w:val="0"/>
      <w:marRight w:val="0"/>
      <w:marTop w:val="0"/>
      <w:marBottom w:val="0"/>
      <w:divBdr>
        <w:top w:val="none" w:sz="0" w:space="0" w:color="auto"/>
        <w:left w:val="none" w:sz="0" w:space="0" w:color="auto"/>
        <w:bottom w:val="none" w:sz="0" w:space="0" w:color="auto"/>
        <w:right w:val="none" w:sz="0" w:space="0" w:color="auto"/>
      </w:divBdr>
    </w:div>
    <w:div w:id="1702705499">
      <w:bodyDiv w:val="1"/>
      <w:marLeft w:val="0"/>
      <w:marRight w:val="0"/>
      <w:marTop w:val="0"/>
      <w:marBottom w:val="0"/>
      <w:divBdr>
        <w:top w:val="none" w:sz="0" w:space="0" w:color="auto"/>
        <w:left w:val="none" w:sz="0" w:space="0" w:color="auto"/>
        <w:bottom w:val="none" w:sz="0" w:space="0" w:color="auto"/>
        <w:right w:val="none" w:sz="0" w:space="0" w:color="auto"/>
      </w:divBdr>
    </w:div>
    <w:div w:id="1704086736">
      <w:bodyDiv w:val="1"/>
      <w:marLeft w:val="0"/>
      <w:marRight w:val="0"/>
      <w:marTop w:val="0"/>
      <w:marBottom w:val="0"/>
      <w:divBdr>
        <w:top w:val="none" w:sz="0" w:space="0" w:color="auto"/>
        <w:left w:val="none" w:sz="0" w:space="0" w:color="auto"/>
        <w:bottom w:val="none" w:sz="0" w:space="0" w:color="auto"/>
        <w:right w:val="none" w:sz="0" w:space="0" w:color="auto"/>
      </w:divBdr>
    </w:div>
    <w:div w:id="1707218629">
      <w:bodyDiv w:val="1"/>
      <w:marLeft w:val="0"/>
      <w:marRight w:val="0"/>
      <w:marTop w:val="0"/>
      <w:marBottom w:val="0"/>
      <w:divBdr>
        <w:top w:val="none" w:sz="0" w:space="0" w:color="auto"/>
        <w:left w:val="none" w:sz="0" w:space="0" w:color="auto"/>
        <w:bottom w:val="none" w:sz="0" w:space="0" w:color="auto"/>
        <w:right w:val="none" w:sz="0" w:space="0" w:color="auto"/>
      </w:divBdr>
    </w:div>
    <w:div w:id="1717587035">
      <w:bodyDiv w:val="1"/>
      <w:marLeft w:val="0"/>
      <w:marRight w:val="0"/>
      <w:marTop w:val="0"/>
      <w:marBottom w:val="0"/>
      <w:divBdr>
        <w:top w:val="none" w:sz="0" w:space="0" w:color="auto"/>
        <w:left w:val="none" w:sz="0" w:space="0" w:color="auto"/>
        <w:bottom w:val="none" w:sz="0" w:space="0" w:color="auto"/>
        <w:right w:val="none" w:sz="0" w:space="0" w:color="auto"/>
      </w:divBdr>
    </w:div>
    <w:div w:id="1726832944">
      <w:bodyDiv w:val="1"/>
      <w:marLeft w:val="0"/>
      <w:marRight w:val="0"/>
      <w:marTop w:val="0"/>
      <w:marBottom w:val="0"/>
      <w:divBdr>
        <w:top w:val="none" w:sz="0" w:space="0" w:color="auto"/>
        <w:left w:val="none" w:sz="0" w:space="0" w:color="auto"/>
        <w:bottom w:val="none" w:sz="0" w:space="0" w:color="auto"/>
        <w:right w:val="none" w:sz="0" w:space="0" w:color="auto"/>
      </w:divBdr>
    </w:div>
    <w:div w:id="1731227784">
      <w:bodyDiv w:val="1"/>
      <w:marLeft w:val="0"/>
      <w:marRight w:val="0"/>
      <w:marTop w:val="0"/>
      <w:marBottom w:val="0"/>
      <w:divBdr>
        <w:top w:val="none" w:sz="0" w:space="0" w:color="auto"/>
        <w:left w:val="none" w:sz="0" w:space="0" w:color="auto"/>
        <w:bottom w:val="none" w:sz="0" w:space="0" w:color="auto"/>
        <w:right w:val="none" w:sz="0" w:space="0" w:color="auto"/>
      </w:divBdr>
    </w:div>
    <w:div w:id="1748529032">
      <w:bodyDiv w:val="1"/>
      <w:marLeft w:val="0"/>
      <w:marRight w:val="0"/>
      <w:marTop w:val="0"/>
      <w:marBottom w:val="0"/>
      <w:divBdr>
        <w:top w:val="none" w:sz="0" w:space="0" w:color="auto"/>
        <w:left w:val="none" w:sz="0" w:space="0" w:color="auto"/>
        <w:bottom w:val="none" w:sz="0" w:space="0" w:color="auto"/>
        <w:right w:val="none" w:sz="0" w:space="0" w:color="auto"/>
      </w:divBdr>
    </w:div>
    <w:div w:id="1762490349">
      <w:bodyDiv w:val="1"/>
      <w:marLeft w:val="0"/>
      <w:marRight w:val="0"/>
      <w:marTop w:val="0"/>
      <w:marBottom w:val="0"/>
      <w:divBdr>
        <w:top w:val="none" w:sz="0" w:space="0" w:color="auto"/>
        <w:left w:val="none" w:sz="0" w:space="0" w:color="auto"/>
        <w:bottom w:val="none" w:sz="0" w:space="0" w:color="auto"/>
        <w:right w:val="none" w:sz="0" w:space="0" w:color="auto"/>
      </w:divBdr>
    </w:div>
    <w:div w:id="1773627910">
      <w:bodyDiv w:val="1"/>
      <w:marLeft w:val="0"/>
      <w:marRight w:val="0"/>
      <w:marTop w:val="0"/>
      <w:marBottom w:val="0"/>
      <w:divBdr>
        <w:top w:val="none" w:sz="0" w:space="0" w:color="auto"/>
        <w:left w:val="none" w:sz="0" w:space="0" w:color="auto"/>
        <w:bottom w:val="none" w:sz="0" w:space="0" w:color="auto"/>
        <w:right w:val="none" w:sz="0" w:space="0" w:color="auto"/>
      </w:divBdr>
    </w:div>
    <w:div w:id="1779520285">
      <w:bodyDiv w:val="1"/>
      <w:marLeft w:val="0"/>
      <w:marRight w:val="0"/>
      <w:marTop w:val="0"/>
      <w:marBottom w:val="0"/>
      <w:divBdr>
        <w:top w:val="none" w:sz="0" w:space="0" w:color="auto"/>
        <w:left w:val="none" w:sz="0" w:space="0" w:color="auto"/>
        <w:bottom w:val="none" w:sz="0" w:space="0" w:color="auto"/>
        <w:right w:val="none" w:sz="0" w:space="0" w:color="auto"/>
      </w:divBdr>
    </w:div>
    <w:div w:id="1783527631">
      <w:bodyDiv w:val="1"/>
      <w:marLeft w:val="0"/>
      <w:marRight w:val="0"/>
      <w:marTop w:val="0"/>
      <w:marBottom w:val="0"/>
      <w:divBdr>
        <w:top w:val="none" w:sz="0" w:space="0" w:color="auto"/>
        <w:left w:val="none" w:sz="0" w:space="0" w:color="auto"/>
        <w:bottom w:val="none" w:sz="0" w:space="0" w:color="auto"/>
        <w:right w:val="none" w:sz="0" w:space="0" w:color="auto"/>
      </w:divBdr>
    </w:div>
    <w:div w:id="1786383570">
      <w:bodyDiv w:val="1"/>
      <w:marLeft w:val="0"/>
      <w:marRight w:val="0"/>
      <w:marTop w:val="0"/>
      <w:marBottom w:val="0"/>
      <w:divBdr>
        <w:top w:val="none" w:sz="0" w:space="0" w:color="auto"/>
        <w:left w:val="none" w:sz="0" w:space="0" w:color="auto"/>
        <w:bottom w:val="none" w:sz="0" w:space="0" w:color="auto"/>
        <w:right w:val="none" w:sz="0" w:space="0" w:color="auto"/>
      </w:divBdr>
    </w:div>
    <w:div w:id="1787574658">
      <w:bodyDiv w:val="1"/>
      <w:marLeft w:val="0"/>
      <w:marRight w:val="0"/>
      <w:marTop w:val="0"/>
      <w:marBottom w:val="0"/>
      <w:divBdr>
        <w:top w:val="none" w:sz="0" w:space="0" w:color="auto"/>
        <w:left w:val="none" w:sz="0" w:space="0" w:color="auto"/>
        <w:bottom w:val="none" w:sz="0" w:space="0" w:color="auto"/>
        <w:right w:val="none" w:sz="0" w:space="0" w:color="auto"/>
      </w:divBdr>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794859451">
      <w:bodyDiv w:val="1"/>
      <w:marLeft w:val="0"/>
      <w:marRight w:val="0"/>
      <w:marTop w:val="0"/>
      <w:marBottom w:val="0"/>
      <w:divBdr>
        <w:top w:val="none" w:sz="0" w:space="0" w:color="auto"/>
        <w:left w:val="none" w:sz="0" w:space="0" w:color="auto"/>
        <w:bottom w:val="none" w:sz="0" w:space="0" w:color="auto"/>
        <w:right w:val="none" w:sz="0" w:space="0" w:color="auto"/>
      </w:divBdr>
    </w:div>
    <w:div w:id="1832211340">
      <w:bodyDiv w:val="1"/>
      <w:marLeft w:val="0"/>
      <w:marRight w:val="0"/>
      <w:marTop w:val="0"/>
      <w:marBottom w:val="0"/>
      <w:divBdr>
        <w:top w:val="none" w:sz="0" w:space="0" w:color="auto"/>
        <w:left w:val="none" w:sz="0" w:space="0" w:color="auto"/>
        <w:bottom w:val="none" w:sz="0" w:space="0" w:color="auto"/>
        <w:right w:val="none" w:sz="0" w:space="0" w:color="auto"/>
      </w:divBdr>
    </w:div>
    <w:div w:id="1858038215">
      <w:bodyDiv w:val="1"/>
      <w:marLeft w:val="0"/>
      <w:marRight w:val="0"/>
      <w:marTop w:val="0"/>
      <w:marBottom w:val="0"/>
      <w:divBdr>
        <w:top w:val="none" w:sz="0" w:space="0" w:color="auto"/>
        <w:left w:val="none" w:sz="0" w:space="0" w:color="auto"/>
        <w:bottom w:val="none" w:sz="0" w:space="0" w:color="auto"/>
        <w:right w:val="none" w:sz="0" w:space="0" w:color="auto"/>
      </w:divBdr>
    </w:div>
    <w:div w:id="1869559611">
      <w:bodyDiv w:val="1"/>
      <w:marLeft w:val="0"/>
      <w:marRight w:val="0"/>
      <w:marTop w:val="0"/>
      <w:marBottom w:val="0"/>
      <w:divBdr>
        <w:top w:val="none" w:sz="0" w:space="0" w:color="auto"/>
        <w:left w:val="none" w:sz="0" w:space="0" w:color="auto"/>
        <w:bottom w:val="none" w:sz="0" w:space="0" w:color="auto"/>
        <w:right w:val="none" w:sz="0" w:space="0" w:color="auto"/>
      </w:divBdr>
    </w:div>
    <w:div w:id="1877355213">
      <w:bodyDiv w:val="1"/>
      <w:marLeft w:val="0"/>
      <w:marRight w:val="0"/>
      <w:marTop w:val="0"/>
      <w:marBottom w:val="0"/>
      <w:divBdr>
        <w:top w:val="none" w:sz="0" w:space="0" w:color="auto"/>
        <w:left w:val="none" w:sz="0" w:space="0" w:color="auto"/>
        <w:bottom w:val="none" w:sz="0" w:space="0" w:color="auto"/>
        <w:right w:val="none" w:sz="0" w:space="0" w:color="auto"/>
      </w:divBdr>
    </w:div>
    <w:div w:id="1877422350">
      <w:bodyDiv w:val="1"/>
      <w:marLeft w:val="0"/>
      <w:marRight w:val="0"/>
      <w:marTop w:val="0"/>
      <w:marBottom w:val="0"/>
      <w:divBdr>
        <w:top w:val="none" w:sz="0" w:space="0" w:color="auto"/>
        <w:left w:val="none" w:sz="0" w:space="0" w:color="auto"/>
        <w:bottom w:val="none" w:sz="0" w:space="0" w:color="auto"/>
        <w:right w:val="none" w:sz="0" w:space="0" w:color="auto"/>
      </w:divBdr>
    </w:div>
    <w:div w:id="1881018064">
      <w:bodyDiv w:val="1"/>
      <w:marLeft w:val="0"/>
      <w:marRight w:val="0"/>
      <w:marTop w:val="0"/>
      <w:marBottom w:val="0"/>
      <w:divBdr>
        <w:top w:val="none" w:sz="0" w:space="0" w:color="auto"/>
        <w:left w:val="none" w:sz="0" w:space="0" w:color="auto"/>
        <w:bottom w:val="none" w:sz="0" w:space="0" w:color="auto"/>
        <w:right w:val="none" w:sz="0" w:space="0" w:color="auto"/>
      </w:divBdr>
    </w:div>
    <w:div w:id="1882550290">
      <w:bodyDiv w:val="1"/>
      <w:marLeft w:val="0"/>
      <w:marRight w:val="0"/>
      <w:marTop w:val="0"/>
      <w:marBottom w:val="0"/>
      <w:divBdr>
        <w:top w:val="none" w:sz="0" w:space="0" w:color="auto"/>
        <w:left w:val="none" w:sz="0" w:space="0" w:color="auto"/>
        <w:bottom w:val="none" w:sz="0" w:space="0" w:color="auto"/>
        <w:right w:val="none" w:sz="0" w:space="0" w:color="auto"/>
      </w:divBdr>
    </w:div>
    <w:div w:id="1938638575">
      <w:bodyDiv w:val="1"/>
      <w:marLeft w:val="0"/>
      <w:marRight w:val="0"/>
      <w:marTop w:val="0"/>
      <w:marBottom w:val="0"/>
      <w:divBdr>
        <w:top w:val="none" w:sz="0" w:space="0" w:color="auto"/>
        <w:left w:val="none" w:sz="0" w:space="0" w:color="auto"/>
        <w:bottom w:val="none" w:sz="0" w:space="0" w:color="auto"/>
        <w:right w:val="none" w:sz="0" w:space="0" w:color="auto"/>
      </w:divBdr>
    </w:div>
    <w:div w:id="1955091861">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1960990531">
      <w:bodyDiv w:val="1"/>
      <w:marLeft w:val="0"/>
      <w:marRight w:val="0"/>
      <w:marTop w:val="0"/>
      <w:marBottom w:val="0"/>
      <w:divBdr>
        <w:top w:val="none" w:sz="0" w:space="0" w:color="auto"/>
        <w:left w:val="none" w:sz="0" w:space="0" w:color="auto"/>
        <w:bottom w:val="none" w:sz="0" w:space="0" w:color="auto"/>
        <w:right w:val="none" w:sz="0" w:space="0" w:color="auto"/>
      </w:divBdr>
    </w:div>
    <w:div w:id="1964454572">
      <w:bodyDiv w:val="1"/>
      <w:marLeft w:val="0"/>
      <w:marRight w:val="0"/>
      <w:marTop w:val="0"/>
      <w:marBottom w:val="0"/>
      <w:divBdr>
        <w:top w:val="none" w:sz="0" w:space="0" w:color="auto"/>
        <w:left w:val="none" w:sz="0" w:space="0" w:color="auto"/>
        <w:bottom w:val="none" w:sz="0" w:space="0" w:color="auto"/>
        <w:right w:val="none" w:sz="0" w:space="0" w:color="auto"/>
      </w:divBdr>
    </w:div>
    <w:div w:id="1972906508">
      <w:bodyDiv w:val="1"/>
      <w:marLeft w:val="0"/>
      <w:marRight w:val="0"/>
      <w:marTop w:val="0"/>
      <w:marBottom w:val="0"/>
      <w:divBdr>
        <w:top w:val="none" w:sz="0" w:space="0" w:color="auto"/>
        <w:left w:val="none" w:sz="0" w:space="0" w:color="auto"/>
        <w:bottom w:val="none" w:sz="0" w:space="0" w:color="auto"/>
        <w:right w:val="none" w:sz="0" w:space="0" w:color="auto"/>
      </w:divBdr>
    </w:div>
    <w:div w:id="2009481199">
      <w:bodyDiv w:val="1"/>
      <w:marLeft w:val="0"/>
      <w:marRight w:val="0"/>
      <w:marTop w:val="0"/>
      <w:marBottom w:val="0"/>
      <w:divBdr>
        <w:top w:val="none" w:sz="0" w:space="0" w:color="auto"/>
        <w:left w:val="none" w:sz="0" w:space="0" w:color="auto"/>
        <w:bottom w:val="none" w:sz="0" w:space="0" w:color="auto"/>
        <w:right w:val="none" w:sz="0" w:space="0" w:color="auto"/>
      </w:divBdr>
    </w:div>
    <w:div w:id="2023243311">
      <w:bodyDiv w:val="1"/>
      <w:marLeft w:val="0"/>
      <w:marRight w:val="0"/>
      <w:marTop w:val="0"/>
      <w:marBottom w:val="0"/>
      <w:divBdr>
        <w:top w:val="none" w:sz="0" w:space="0" w:color="auto"/>
        <w:left w:val="none" w:sz="0" w:space="0" w:color="auto"/>
        <w:bottom w:val="none" w:sz="0" w:space="0" w:color="auto"/>
        <w:right w:val="none" w:sz="0" w:space="0" w:color="auto"/>
      </w:divBdr>
    </w:div>
    <w:div w:id="2039698060">
      <w:bodyDiv w:val="1"/>
      <w:marLeft w:val="0"/>
      <w:marRight w:val="0"/>
      <w:marTop w:val="0"/>
      <w:marBottom w:val="0"/>
      <w:divBdr>
        <w:top w:val="none" w:sz="0" w:space="0" w:color="auto"/>
        <w:left w:val="none" w:sz="0" w:space="0" w:color="auto"/>
        <w:bottom w:val="none" w:sz="0" w:space="0" w:color="auto"/>
        <w:right w:val="none" w:sz="0" w:space="0" w:color="auto"/>
      </w:divBdr>
    </w:div>
    <w:div w:id="2040741183">
      <w:bodyDiv w:val="1"/>
      <w:marLeft w:val="0"/>
      <w:marRight w:val="0"/>
      <w:marTop w:val="0"/>
      <w:marBottom w:val="0"/>
      <w:divBdr>
        <w:top w:val="none" w:sz="0" w:space="0" w:color="auto"/>
        <w:left w:val="none" w:sz="0" w:space="0" w:color="auto"/>
        <w:bottom w:val="none" w:sz="0" w:space="0" w:color="auto"/>
        <w:right w:val="none" w:sz="0" w:space="0" w:color="auto"/>
      </w:divBdr>
    </w:div>
    <w:div w:id="2044213377">
      <w:bodyDiv w:val="1"/>
      <w:marLeft w:val="0"/>
      <w:marRight w:val="0"/>
      <w:marTop w:val="0"/>
      <w:marBottom w:val="0"/>
      <w:divBdr>
        <w:top w:val="none" w:sz="0" w:space="0" w:color="auto"/>
        <w:left w:val="none" w:sz="0" w:space="0" w:color="auto"/>
        <w:bottom w:val="none" w:sz="0" w:space="0" w:color="auto"/>
        <w:right w:val="none" w:sz="0" w:space="0" w:color="auto"/>
      </w:divBdr>
    </w:div>
    <w:div w:id="2099053141">
      <w:bodyDiv w:val="1"/>
      <w:marLeft w:val="0"/>
      <w:marRight w:val="0"/>
      <w:marTop w:val="0"/>
      <w:marBottom w:val="0"/>
      <w:divBdr>
        <w:top w:val="none" w:sz="0" w:space="0" w:color="auto"/>
        <w:left w:val="none" w:sz="0" w:space="0" w:color="auto"/>
        <w:bottom w:val="none" w:sz="0" w:space="0" w:color="auto"/>
        <w:right w:val="none" w:sz="0" w:space="0" w:color="auto"/>
      </w:divBdr>
    </w:div>
    <w:div w:id="212711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D0%98%D0%BD%D0%B2%D0%B5%D1%81%D1%82%D0%B8%D1%86%D0%B8%D0%B8" TargetMode="External"/><Relationship Id="rId18" Type="http://schemas.openxmlformats.org/officeDocument/2006/relationships/header" Target="header4.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ru.wikipedia.org/wiki/%D0%AD%D0%BD%D0%B5%D1%80%D0%B3%D0%BE%D1%81%D0%B1%D0%B5%D1%80%D0%B5%D0%B6%D0%B5%D0%BD%D0%B8%D0%B5" TargetMode="External"/><Relationship Id="rId17" Type="http://schemas.openxmlformats.org/officeDocument/2006/relationships/header" Target="header3.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2%D0%B5%D0%BF%D0%BB%D0%BE%D1%81%D0%BD%D0%B0%D0%B1%D0%B6%D0%B5%D0%BD%D0%B8%D0%B5" TargetMode="Externa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D0%9A%D0%BE%D0%BC%D0%BC%D1%83%D0%BD%D0%B0%D0%BB%D1%8C%D0%BD%D0%BE%D0%B5_%D1%85%D0%BE%D0%B7%D1%8F%D0%B9%D1%81%D1%82%D0%B2%D0%BE" TargetMode="External"/><Relationship Id="rId23" Type="http://schemas.openxmlformats.org/officeDocument/2006/relationships/image" Target="media/image1.png"/><Relationship Id="rId28" Type="http://schemas.openxmlformats.org/officeDocument/2006/relationships/header" Target="header9.xml"/><Relationship Id="rId10" Type="http://schemas.openxmlformats.org/officeDocument/2006/relationships/hyperlink" Target="http://ru.wikipedia.org/wiki/%D0%9F%D0%BE%D1%81%D0%B5%D0%BB%D0%B5%D0%BD%D0%B8%D0%B5" TargetMode="Externa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ru.wikipedia.org/wiki/%D0%A2%D0%B0%D1%80%D0%B8%D1%84" TargetMode="External"/><Relationship Id="rId22" Type="http://schemas.openxmlformats.org/officeDocument/2006/relationships/header" Target="header8.xml"/><Relationship Id="rId27" Type="http://schemas.openxmlformats.org/officeDocument/2006/relationships/image" Target="media/image5.jpeg"/><Relationship Id="rId30" Type="http://schemas.openxmlformats.org/officeDocument/2006/relationships/header" Target="header10.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8241271727826482E-2"/>
          <c:y val="0.1138459003709161"/>
          <c:w val="0.94078102672843444"/>
          <c:h val="0.74605480631965126"/>
        </c:manualLayout>
      </c:layout>
      <c:lineChart>
        <c:grouping val="standard"/>
        <c:varyColors val="0"/>
        <c:ser>
          <c:idx val="0"/>
          <c:order val="0"/>
          <c:tx>
            <c:strRef>
              <c:f>Лист1!$B$1</c:f>
              <c:strCache>
                <c:ptCount val="1"/>
                <c:pt idx="0">
                  <c:v>Тариф на передачу тепловой энергии</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Лист1!$A$2:$A$14</c:f>
              <c:numCache>
                <c:formatCode>0</c:formatCode>
                <c:ptCount val="13"/>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numCache>
            </c:numRef>
          </c:cat>
          <c:val>
            <c:numRef>
              <c:f>Лист1!$B$2:$B$14</c:f>
              <c:numCache>
                <c:formatCode>General</c:formatCode>
                <c:ptCount val="13"/>
                <c:pt idx="0">
                  <c:v>1959.9</c:v>
                </c:pt>
                <c:pt idx="1">
                  <c:v>2078.8900000000008</c:v>
                </c:pt>
                <c:pt idx="2">
                  <c:v>2111.14</c:v>
                </c:pt>
                <c:pt idx="3">
                  <c:v>2160.3200000000002</c:v>
                </c:pt>
                <c:pt idx="4">
                  <c:v>2310.73</c:v>
                </c:pt>
                <c:pt idx="5">
                  <c:v>2445.8500000000008</c:v>
                </c:pt>
                <c:pt idx="6" formatCode="0.00">
                  <c:v>2531.4547499999999</c:v>
                </c:pt>
                <c:pt idx="7" formatCode="0.00">
                  <c:v>2632.7129399999999</c:v>
                </c:pt>
                <c:pt idx="8" formatCode="0.00">
                  <c:v>2716.9597540800009</c:v>
                </c:pt>
                <c:pt idx="9" formatCode="0.00">
                  <c:v>2828.3551039972817</c:v>
                </c:pt>
                <c:pt idx="10" formatCode="0.00">
                  <c:v>2884.9222060772263</c:v>
                </c:pt>
                <c:pt idx="11" formatCode="0.00">
                  <c:v>2893.5769726954572</c:v>
                </c:pt>
                <c:pt idx="12" formatCode="0.00">
                  <c:v>2899.3641266408476</c:v>
                </c:pt>
              </c:numCache>
            </c:numRef>
          </c:val>
          <c:smooth val="0"/>
          <c:extLst>
            <c:ext xmlns:c16="http://schemas.microsoft.com/office/drawing/2014/chart" uri="{C3380CC4-5D6E-409C-BE32-E72D297353CC}">
              <c16:uniqueId val="{00000000-63DB-47D8-8388-3B02626DD332}"/>
            </c:ext>
          </c:extLst>
        </c:ser>
        <c:dLbls>
          <c:showLegendKey val="0"/>
          <c:showVal val="1"/>
          <c:showCatName val="0"/>
          <c:showSerName val="0"/>
          <c:showPercent val="0"/>
          <c:showBubbleSize val="0"/>
        </c:dLbls>
        <c:smooth val="0"/>
        <c:axId val="96023296"/>
        <c:axId val="96024832"/>
      </c:lineChart>
      <c:catAx>
        <c:axId val="96023296"/>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96024832"/>
        <c:crosses val="autoZero"/>
        <c:auto val="1"/>
        <c:lblAlgn val="ctr"/>
        <c:lblOffset val="100"/>
        <c:noMultiLvlLbl val="0"/>
      </c:catAx>
      <c:valAx>
        <c:axId val="96024832"/>
        <c:scaling>
          <c:orientation val="minMax"/>
          <c:min val="17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9602329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19050" cap="flat" cmpd="sng" algn="ctr">
      <a:solidFill>
        <a:schemeClr val="tx1"/>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EF727-2C13-4FC0-AD72-0C0536C4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55</Pages>
  <Words>11826</Words>
  <Characters>67413</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СХЕМА ТЕПЛОСНАБЖЕНИЯ СЕЛЬСКОГО ПОСЕЛЕНИЯ СТАНИЦА АЛЕКСАНДРОВСКАЯ МАЙСКОГО МУНИЦИПАЛЬНОГО РАЙОНА КАБАРДИНО-БАЛКАРСКОЙ РЕСПУБЛИКИ</vt:lpstr>
    </vt:vector>
  </TitlesOfParts>
  <Company>SPecialiST RePack</Company>
  <LinksUpToDate>false</LinksUpToDate>
  <CharactersWithSpaces>79081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СЕЛЬСКОГО ПОСЕЛЕНИЯ СТАНИЦА АЛЕКСАНДРОВСКАЯ МАЙСКОГО МУНИЦИПАЛЬНОГО РАЙОНА КАБАРДИНО-БАЛКАРСКОЙ РЕСПУБЛИКИ</dc:title>
  <dc:subject/>
  <dc:creator>Admin</dc:creator>
  <cp:keywords/>
  <dc:description/>
  <cp:lastModifiedBy>Анна Юрьевна</cp:lastModifiedBy>
  <cp:revision>12</cp:revision>
  <cp:lastPrinted>2023-07-06T08:57:00Z</cp:lastPrinted>
  <dcterms:created xsi:type="dcterms:W3CDTF">2025-06-27T14:25:00Z</dcterms:created>
  <dcterms:modified xsi:type="dcterms:W3CDTF">2025-07-16T10:05:00Z</dcterms:modified>
</cp:coreProperties>
</file>